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E0798" w14:textId="77777777" w:rsidR="008B0B8C" w:rsidRDefault="008B0B8C" w:rsidP="008B0B8C">
      <w:pPr>
        <w:rPr>
          <w:rFonts w:ascii="Arial" w:hAnsi="Arial" w:cs="Arial"/>
        </w:rPr>
      </w:pPr>
    </w:p>
    <w:p w14:paraId="1B4601BA" w14:textId="77777777" w:rsidR="008B0B8C" w:rsidRDefault="008B0B8C" w:rsidP="008B0B8C">
      <w:pPr>
        <w:rPr>
          <w:rFonts w:ascii="Arial" w:hAnsi="Arial" w:cs="Arial"/>
          <w:b/>
        </w:rPr>
      </w:pPr>
      <w:r>
        <w:rPr>
          <w:rFonts w:ascii="Arial" w:hAnsi="Arial" w:cs="Arial"/>
          <w:b/>
        </w:rPr>
        <w:t>PURPOSE</w:t>
      </w:r>
    </w:p>
    <w:p w14:paraId="67BCF630" w14:textId="77777777" w:rsidR="008B0B8C" w:rsidRDefault="008B0B8C" w:rsidP="008B0B8C">
      <w:pPr>
        <w:pStyle w:val="SOPHeading"/>
        <w:keepLines/>
        <w:spacing w:before="0"/>
        <w:rPr>
          <w:rFonts w:ascii="Arial" w:hAnsi="Arial" w:cs="Arial"/>
          <w:b w:val="0"/>
          <w:szCs w:val="24"/>
        </w:rPr>
      </w:pPr>
    </w:p>
    <w:p w14:paraId="573D836D" w14:textId="77777777" w:rsidR="008B0B8C" w:rsidRDefault="008B0B8C" w:rsidP="008B0B8C">
      <w:pPr>
        <w:pStyle w:val="SOPHeading"/>
        <w:keepLines/>
        <w:spacing w:before="0"/>
        <w:rPr>
          <w:rFonts w:ascii="Arial" w:hAnsi="Arial" w:cs="Arial"/>
          <w:szCs w:val="24"/>
        </w:rPr>
      </w:pPr>
      <w:r>
        <w:rPr>
          <w:rFonts w:ascii="Arial" w:hAnsi="Arial" w:cs="Arial"/>
          <w:b w:val="0"/>
          <w:szCs w:val="24"/>
        </w:rPr>
        <w:t>The purpose of this standard operating procedure (SOP) is to define source documentation requirements and procedures for MTN-035.</w:t>
      </w:r>
    </w:p>
    <w:p w14:paraId="6DE7CD54" w14:textId="77777777" w:rsidR="008B0B8C" w:rsidRDefault="008B0B8C" w:rsidP="008B0B8C">
      <w:pPr>
        <w:rPr>
          <w:rFonts w:ascii="Arial" w:hAnsi="Arial" w:cs="Arial"/>
          <w:b/>
        </w:rPr>
      </w:pPr>
    </w:p>
    <w:p w14:paraId="70BCFC75" w14:textId="77777777" w:rsidR="008B0B8C" w:rsidRDefault="008B0B8C" w:rsidP="008B0B8C">
      <w:pPr>
        <w:rPr>
          <w:rFonts w:ascii="Arial" w:hAnsi="Arial" w:cs="Arial"/>
          <w:b/>
        </w:rPr>
      </w:pPr>
      <w:r>
        <w:rPr>
          <w:rFonts w:ascii="Arial" w:hAnsi="Arial" w:cs="Arial"/>
          <w:b/>
        </w:rPr>
        <w:t xml:space="preserve">SCOPE </w:t>
      </w:r>
    </w:p>
    <w:p w14:paraId="1D2E18E8" w14:textId="77777777" w:rsidR="008B0B8C" w:rsidRDefault="008B0B8C" w:rsidP="008B0B8C">
      <w:pPr>
        <w:rPr>
          <w:rFonts w:ascii="Arial" w:hAnsi="Arial" w:cs="Arial"/>
        </w:rPr>
      </w:pPr>
    </w:p>
    <w:p w14:paraId="0C7E2E43" w14:textId="59F3A39D" w:rsidR="008B0B8C" w:rsidRDefault="008B0B8C" w:rsidP="008B0B8C">
      <w:pPr>
        <w:rPr>
          <w:rFonts w:ascii="Arial" w:hAnsi="Arial" w:cs="Arial"/>
        </w:rPr>
      </w:pPr>
      <w:r>
        <w:rPr>
          <w:rFonts w:ascii="Arial" w:hAnsi="Arial" w:cs="Arial"/>
        </w:rPr>
        <w:t xml:space="preserve">This procedure applies to all MTN-035 study staff at </w:t>
      </w:r>
      <w:r w:rsidRPr="00482FB0">
        <w:rPr>
          <w:rFonts w:ascii="Arial" w:hAnsi="Arial" w:cs="Arial"/>
          <w:i/>
          <w:highlight w:val="yellow"/>
        </w:rPr>
        <w:t>[Insert site name]</w:t>
      </w:r>
      <w:r>
        <w:rPr>
          <w:rFonts w:ascii="Arial" w:hAnsi="Arial" w:cs="Arial"/>
        </w:rPr>
        <w:t xml:space="preserve"> that conduct study visits and/or complete source documents and </w:t>
      </w:r>
      <w:r w:rsidR="00535192">
        <w:rPr>
          <w:rFonts w:ascii="Arial" w:hAnsi="Arial" w:cs="Arial"/>
        </w:rPr>
        <w:t>Case Report Form</w:t>
      </w:r>
      <w:r w:rsidR="00314DCA">
        <w:rPr>
          <w:rFonts w:ascii="Arial" w:hAnsi="Arial" w:cs="Arial"/>
        </w:rPr>
        <w:t>s (CRFs)</w:t>
      </w:r>
    </w:p>
    <w:p w14:paraId="5FC179BC" w14:textId="77777777" w:rsidR="008B0B8C" w:rsidRDefault="008B0B8C" w:rsidP="008B0B8C">
      <w:pPr>
        <w:rPr>
          <w:rFonts w:ascii="Arial" w:hAnsi="Arial" w:cs="Arial"/>
        </w:rPr>
      </w:pPr>
    </w:p>
    <w:p w14:paraId="1C680062" w14:textId="77777777" w:rsidR="008B0B8C" w:rsidRDefault="008B0B8C" w:rsidP="008B0B8C">
      <w:pPr>
        <w:rPr>
          <w:rFonts w:ascii="Arial" w:hAnsi="Arial" w:cs="Arial"/>
          <w:b/>
        </w:rPr>
      </w:pPr>
      <w:r>
        <w:rPr>
          <w:rFonts w:ascii="Arial" w:hAnsi="Arial" w:cs="Arial"/>
          <w:b/>
        </w:rPr>
        <w:t xml:space="preserve">RESPONSIBILITIES </w:t>
      </w:r>
    </w:p>
    <w:p w14:paraId="5CE37655" w14:textId="77777777" w:rsidR="008B0B8C" w:rsidRDefault="008B0B8C" w:rsidP="008B0B8C">
      <w:pPr>
        <w:pStyle w:val="SOPHeading"/>
        <w:keepLines/>
        <w:shd w:val="clear" w:color="auto" w:fill="FFFFFF"/>
        <w:spacing w:before="0"/>
        <w:rPr>
          <w:rFonts w:ascii="Arial" w:hAnsi="Arial" w:cs="Arial"/>
          <w:b w:val="0"/>
          <w:szCs w:val="24"/>
          <w:u w:val="single"/>
        </w:rPr>
      </w:pPr>
    </w:p>
    <w:p w14:paraId="1D3F86B4" w14:textId="7A839B54" w:rsidR="008B0B8C" w:rsidRDefault="008B0B8C" w:rsidP="008B0B8C">
      <w:pPr>
        <w:pStyle w:val="SOPHeading"/>
        <w:keepLines/>
        <w:shd w:val="clear" w:color="auto" w:fill="FFFFFF"/>
        <w:spacing w:before="0"/>
        <w:rPr>
          <w:rFonts w:ascii="Arial" w:hAnsi="Arial" w:cs="Arial"/>
          <w:b w:val="0"/>
          <w:szCs w:val="24"/>
        </w:rPr>
      </w:pPr>
      <w:r>
        <w:rPr>
          <w:rFonts w:ascii="Arial" w:hAnsi="Arial" w:cs="Arial"/>
          <w:b w:val="0"/>
          <w:szCs w:val="24"/>
          <w:u w:val="single"/>
        </w:rPr>
        <w:t xml:space="preserve">MTN-035 staff </w:t>
      </w:r>
      <w:r w:rsidR="00535192">
        <w:rPr>
          <w:rFonts w:ascii="Arial" w:hAnsi="Arial" w:cs="Arial"/>
          <w:b w:val="0"/>
          <w:szCs w:val="24"/>
          <w:u w:val="single"/>
        </w:rPr>
        <w:t>that</w:t>
      </w:r>
      <w:r>
        <w:rPr>
          <w:rFonts w:ascii="Arial" w:hAnsi="Arial" w:cs="Arial"/>
          <w:b w:val="0"/>
          <w:szCs w:val="24"/>
        </w:rPr>
        <w:t xml:space="preserve"> complete </w:t>
      </w:r>
      <w:r>
        <w:rPr>
          <w:rFonts w:ascii="Arial" w:hAnsi="Arial" w:cs="Arial"/>
          <w:b w:val="0"/>
          <w:szCs w:val="24"/>
          <w:shd w:val="clear" w:color="auto" w:fill="FFFFFF"/>
        </w:rPr>
        <w:t xml:space="preserve">study visits and/or complete MTN-035 study documentation </w:t>
      </w:r>
      <w:r>
        <w:rPr>
          <w:rFonts w:ascii="Arial" w:hAnsi="Arial" w:cs="Arial"/>
          <w:b w:val="0"/>
          <w:szCs w:val="24"/>
        </w:rPr>
        <w:t>are responsible for understanding and following this SOP.</w:t>
      </w:r>
    </w:p>
    <w:p w14:paraId="291F697B" w14:textId="77777777" w:rsidR="008B0B8C" w:rsidRDefault="008B0B8C" w:rsidP="008B0B8C">
      <w:pPr>
        <w:pStyle w:val="SOPHeading"/>
        <w:keepLines/>
        <w:shd w:val="clear" w:color="auto" w:fill="FFFFFF"/>
        <w:spacing w:before="0"/>
        <w:rPr>
          <w:rFonts w:ascii="Arial" w:hAnsi="Arial" w:cs="Arial"/>
          <w:b w:val="0"/>
          <w:szCs w:val="24"/>
          <w:u w:val="single"/>
        </w:rPr>
      </w:pPr>
    </w:p>
    <w:p w14:paraId="351E4F1A" w14:textId="77777777" w:rsidR="008B0B8C" w:rsidRDefault="008B0B8C" w:rsidP="008B0B8C">
      <w:pPr>
        <w:pStyle w:val="SOPHeading"/>
        <w:keepLines/>
        <w:shd w:val="clear" w:color="auto" w:fill="FFFFFF"/>
        <w:spacing w:before="0"/>
        <w:rPr>
          <w:rFonts w:ascii="Arial" w:hAnsi="Arial" w:cs="Arial"/>
          <w:b w:val="0"/>
          <w:szCs w:val="24"/>
        </w:rPr>
      </w:pPr>
      <w:r>
        <w:rPr>
          <w:rFonts w:ascii="Arial" w:hAnsi="Arial" w:cs="Arial"/>
          <w:b w:val="0"/>
          <w:szCs w:val="24"/>
          <w:u w:val="single"/>
        </w:rPr>
        <w:t xml:space="preserve">MTN-035 </w:t>
      </w:r>
      <w:r w:rsidRPr="00482FB0">
        <w:rPr>
          <w:rFonts w:ascii="Arial" w:hAnsi="Arial" w:cs="Arial"/>
          <w:b w:val="0"/>
          <w:i/>
          <w:szCs w:val="24"/>
          <w:highlight w:val="yellow"/>
          <w:u w:val="single"/>
        </w:rPr>
        <w:t>[Insert responsible staff]</w:t>
      </w:r>
      <w:r w:rsidRPr="00482FB0">
        <w:rPr>
          <w:rFonts w:ascii="Arial" w:hAnsi="Arial" w:cs="Arial"/>
          <w:b w:val="0"/>
          <w:szCs w:val="24"/>
        </w:rPr>
        <w:t xml:space="preserve"> </w:t>
      </w:r>
      <w:r>
        <w:rPr>
          <w:rFonts w:ascii="Arial" w:hAnsi="Arial" w:cs="Arial"/>
          <w:b w:val="0"/>
          <w:szCs w:val="24"/>
        </w:rPr>
        <w:t>is responsible for training study staff to collect and manage MTN-035 study data in accordance with this SOP, and for day-to-day oversight of staff involved in data collection and management.</w:t>
      </w:r>
    </w:p>
    <w:p w14:paraId="66CD73DB" w14:textId="77777777" w:rsidR="008B0B8C" w:rsidRDefault="008B0B8C" w:rsidP="008B0B8C">
      <w:pPr>
        <w:rPr>
          <w:rFonts w:ascii="Arial" w:hAnsi="Arial" w:cs="Arial"/>
          <w:u w:val="single"/>
        </w:rPr>
      </w:pPr>
    </w:p>
    <w:p w14:paraId="72E28979" w14:textId="77777777" w:rsidR="008B0B8C" w:rsidRDefault="008B0B8C" w:rsidP="008B0B8C">
      <w:pPr>
        <w:rPr>
          <w:rFonts w:ascii="Arial" w:hAnsi="Arial" w:cs="Arial"/>
        </w:rPr>
      </w:pPr>
      <w:r>
        <w:rPr>
          <w:rFonts w:ascii="Arial" w:hAnsi="Arial" w:cs="Arial"/>
          <w:u w:val="single"/>
        </w:rPr>
        <w:t>MTN-035 QA/QC Manager</w:t>
      </w:r>
      <w:r>
        <w:rPr>
          <w:rFonts w:ascii="Arial" w:hAnsi="Arial" w:cs="Arial"/>
        </w:rPr>
        <w:t xml:space="preserve"> is responsible for overseeing quality control (QC) and quality assurance (QA) procedures related to this SOP. </w:t>
      </w:r>
    </w:p>
    <w:p w14:paraId="77C0DCE4" w14:textId="77777777" w:rsidR="008B0B8C" w:rsidRDefault="008B0B8C" w:rsidP="008B0B8C">
      <w:pPr>
        <w:pStyle w:val="SOPHeading"/>
        <w:keepLines/>
        <w:shd w:val="clear" w:color="auto" w:fill="FFFFFF"/>
        <w:spacing w:before="0"/>
        <w:rPr>
          <w:rFonts w:ascii="Arial" w:hAnsi="Arial" w:cs="Arial"/>
          <w:b w:val="0"/>
          <w:szCs w:val="24"/>
          <w:u w:val="single"/>
        </w:rPr>
      </w:pPr>
    </w:p>
    <w:p w14:paraId="3CE7136F" w14:textId="25EADB88" w:rsidR="008B0B8C" w:rsidRDefault="008B0B8C" w:rsidP="008B0B8C">
      <w:pPr>
        <w:pStyle w:val="SOPHeading"/>
        <w:keepLines/>
        <w:shd w:val="clear" w:color="auto" w:fill="FFFFFF"/>
        <w:spacing w:before="0"/>
        <w:rPr>
          <w:rFonts w:ascii="Arial" w:hAnsi="Arial" w:cs="Arial"/>
          <w:b w:val="0"/>
          <w:szCs w:val="24"/>
        </w:rPr>
      </w:pPr>
      <w:r>
        <w:rPr>
          <w:rFonts w:ascii="Arial" w:hAnsi="Arial" w:cs="Arial"/>
          <w:b w:val="0"/>
          <w:szCs w:val="24"/>
          <w:u w:val="single"/>
        </w:rPr>
        <w:t>MTN-035 Site Leader/Investigator of Record</w:t>
      </w:r>
      <w:r>
        <w:rPr>
          <w:rFonts w:ascii="Arial" w:hAnsi="Arial" w:cs="Arial"/>
          <w:b w:val="0"/>
          <w:szCs w:val="24"/>
        </w:rPr>
        <w:t xml:space="preserve"> has ultimate responsibility for ensuring that all applicable study staff follow this SOP. </w:t>
      </w:r>
    </w:p>
    <w:p w14:paraId="07E165DD" w14:textId="77777777" w:rsidR="008B0B8C" w:rsidRDefault="008B0B8C" w:rsidP="008B0B8C">
      <w:pPr>
        <w:pStyle w:val="SOPHeading"/>
        <w:keepLines/>
        <w:shd w:val="clear" w:color="auto" w:fill="FFFFFF"/>
        <w:spacing w:before="0"/>
        <w:rPr>
          <w:rFonts w:ascii="Arial" w:hAnsi="Arial" w:cs="Arial"/>
          <w:szCs w:val="24"/>
        </w:rPr>
      </w:pPr>
    </w:p>
    <w:p w14:paraId="6D0D8F46" w14:textId="77777777" w:rsidR="008B0B8C" w:rsidRDefault="008B0B8C" w:rsidP="008B0B8C">
      <w:pPr>
        <w:pStyle w:val="SOPHeading"/>
        <w:keepLines/>
        <w:shd w:val="clear" w:color="auto" w:fill="FFFFFF"/>
        <w:spacing w:before="0"/>
        <w:rPr>
          <w:rFonts w:ascii="Arial" w:hAnsi="Arial" w:cs="Arial"/>
          <w:szCs w:val="24"/>
        </w:rPr>
      </w:pPr>
      <w:r>
        <w:rPr>
          <w:rFonts w:ascii="Arial" w:hAnsi="Arial" w:cs="Arial"/>
          <w:szCs w:val="24"/>
        </w:rPr>
        <w:t>PROCEDURES</w:t>
      </w:r>
    </w:p>
    <w:p w14:paraId="3D6642CC" w14:textId="4D2D6CEB" w:rsidR="008B0B8C" w:rsidRPr="00B72D5E" w:rsidRDefault="008B0B8C" w:rsidP="00835BBB">
      <w:pPr>
        <w:pStyle w:val="SOPHeading"/>
        <w:keepLines/>
        <w:shd w:val="clear" w:color="auto" w:fill="FFFFFF"/>
        <w:spacing w:before="120"/>
        <w:rPr>
          <w:rFonts w:ascii="Arial" w:hAnsi="Arial" w:cs="Arial"/>
          <w:b w:val="0"/>
          <w:szCs w:val="24"/>
        </w:rPr>
      </w:pPr>
      <w:r>
        <w:rPr>
          <w:rFonts w:ascii="Arial" w:hAnsi="Arial" w:cs="Arial"/>
          <w:b w:val="0"/>
          <w:szCs w:val="24"/>
        </w:rPr>
        <w:t xml:space="preserve">Source documentation for MTN-035 will be completed in accordance with the </w:t>
      </w:r>
      <w:hyperlink r:id="rId10" w:history="1">
        <w:r w:rsidR="00835BBB" w:rsidRPr="00835BBB">
          <w:rPr>
            <w:rStyle w:val="Hyperlink"/>
            <w:rFonts w:ascii="Arial" w:hAnsi="Arial" w:cs="Arial"/>
            <w:b w:val="0"/>
            <w:szCs w:val="24"/>
          </w:rPr>
          <w:t>DAIDS Standard Operating Procedure (SOP) on Source Documentation</w:t>
        </w:r>
        <w:r w:rsidRPr="00835BBB">
          <w:rPr>
            <w:rStyle w:val="Hyperlink"/>
            <w:rFonts w:ascii="Arial" w:hAnsi="Arial" w:cs="Arial"/>
            <w:b w:val="0"/>
            <w:szCs w:val="24"/>
          </w:rPr>
          <w:t>.</w:t>
        </w:r>
      </w:hyperlink>
      <w:r>
        <w:rPr>
          <w:rFonts w:ascii="Arial" w:hAnsi="Arial" w:cs="Arial"/>
          <w:b w:val="0"/>
          <w:szCs w:val="24"/>
        </w:rPr>
        <w:t xml:space="preserve"> </w:t>
      </w:r>
      <w:r>
        <w:rPr>
          <w:rFonts w:ascii="Arial" w:hAnsi="Arial"/>
          <w:b w:val="0"/>
        </w:rPr>
        <w:t xml:space="preserve">This </w:t>
      </w:r>
    </w:p>
    <w:p w14:paraId="171D5325" w14:textId="2CE52C60" w:rsidR="008B0B8C" w:rsidRDefault="008B0B8C" w:rsidP="008B0B8C">
      <w:pPr>
        <w:pStyle w:val="SOPHeading"/>
        <w:spacing w:before="0"/>
        <w:rPr>
          <w:rFonts w:ascii="Arial" w:hAnsi="Arial"/>
          <w:b w:val="0"/>
          <w:i/>
        </w:rPr>
      </w:pPr>
      <w:r w:rsidRPr="00482FB0">
        <w:rPr>
          <w:rFonts w:ascii="Arial" w:hAnsi="Arial"/>
          <w:b w:val="0"/>
          <w:i/>
          <w:highlight w:val="yellow"/>
        </w:rPr>
        <w:t xml:space="preserve">[Note to sites: if applicable, include here the text “Source documentation for </w:t>
      </w:r>
      <w:r>
        <w:rPr>
          <w:rFonts w:ascii="Arial" w:hAnsi="Arial"/>
          <w:b w:val="0"/>
          <w:i/>
          <w:highlight w:val="yellow"/>
        </w:rPr>
        <w:t>MTN-035</w:t>
      </w:r>
      <w:r w:rsidRPr="00482FB0">
        <w:rPr>
          <w:rFonts w:ascii="Arial" w:hAnsi="Arial"/>
          <w:b w:val="0"/>
          <w:i/>
          <w:highlight w:val="yellow"/>
        </w:rPr>
        <w:t xml:space="preserve"> will </w:t>
      </w:r>
      <w:r w:rsidR="00535192" w:rsidRPr="00482FB0">
        <w:rPr>
          <w:rFonts w:ascii="Arial" w:hAnsi="Arial"/>
          <w:b w:val="0"/>
          <w:i/>
          <w:highlight w:val="yellow"/>
        </w:rPr>
        <w:t xml:space="preserve">also </w:t>
      </w:r>
      <w:r w:rsidRPr="00482FB0">
        <w:rPr>
          <w:rFonts w:ascii="Arial" w:hAnsi="Arial"/>
          <w:b w:val="0"/>
          <w:i/>
          <w:highlight w:val="yellow"/>
        </w:rPr>
        <w:t>be completed in accordance with the [list applicable national, local, or facility-specific documentation regulations and guidelines] (see Attachment x).”]</w:t>
      </w:r>
      <w:r w:rsidR="00535192">
        <w:rPr>
          <w:rFonts w:ascii="Arial" w:hAnsi="Arial"/>
          <w:b w:val="0"/>
          <w:i/>
        </w:rPr>
        <w:t xml:space="preserve"> </w:t>
      </w:r>
    </w:p>
    <w:p w14:paraId="5B0B6D69" w14:textId="32BB0C06" w:rsidR="008B0B8C" w:rsidRDefault="00535192" w:rsidP="008B0B8C">
      <w:pPr>
        <w:pStyle w:val="SOPHeading"/>
        <w:keepLines/>
        <w:shd w:val="clear" w:color="auto" w:fill="FFFFFF"/>
        <w:rPr>
          <w:rFonts w:ascii="Arial" w:hAnsi="Arial" w:cs="Arial"/>
          <w:b w:val="0"/>
          <w:szCs w:val="24"/>
        </w:rPr>
      </w:pPr>
      <w:r>
        <w:rPr>
          <w:rFonts w:ascii="Arial" w:hAnsi="Arial" w:cs="Arial"/>
          <w:b w:val="0"/>
          <w:szCs w:val="24"/>
        </w:rPr>
        <w:t xml:space="preserve">Appendix 1 </w:t>
      </w:r>
      <w:r w:rsidR="008B0B8C" w:rsidRPr="00A835EC">
        <w:rPr>
          <w:rFonts w:ascii="Arial" w:hAnsi="Arial" w:cs="Arial"/>
          <w:b w:val="0"/>
          <w:szCs w:val="24"/>
        </w:rPr>
        <w:t xml:space="preserve">Part A </w:t>
      </w:r>
      <w:r w:rsidRPr="00A835EC">
        <w:rPr>
          <w:rFonts w:ascii="Arial" w:hAnsi="Arial" w:cs="Arial"/>
          <w:b w:val="0"/>
          <w:szCs w:val="24"/>
        </w:rPr>
        <w:t xml:space="preserve">below </w:t>
      </w:r>
      <w:r w:rsidR="00FE6FDB" w:rsidRPr="00A835EC">
        <w:rPr>
          <w:rFonts w:ascii="Arial" w:hAnsi="Arial" w:cs="Arial"/>
          <w:b w:val="0"/>
          <w:szCs w:val="24"/>
        </w:rPr>
        <w:t>lists all the MTN-</w:t>
      </w:r>
      <w:r w:rsidR="000148DE" w:rsidRPr="00A835EC">
        <w:rPr>
          <w:rFonts w:ascii="Arial" w:hAnsi="Arial" w:cs="Arial"/>
          <w:b w:val="0"/>
          <w:szCs w:val="24"/>
        </w:rPr>
        <w:t xml:space="preserve">035 </w:t>
      </w:r>
      <w:r w:rsidR="00FE6FDB" w:rsidRPr="00A835EC">
        <w:rPr>
          <w:rFonts w:ascii="Arial" w:hAnsi="Arial" w:cs="Arial"/>
          <w:b w:val="0"/>
          <w:szCs w:val="24"/>
        </w:rPr>
        <w:t>study procedures</w:t>
      </w:r>
      <w:r w:rsidR="003109FC" w:rsidRPr="00A835EC">
        <w:rPr>
          <w:rFonts w:ascii="Arial" w:hAnsi="Arial" w:cs="Arial"/>
          <w:b w:val="0"/>
          <w:szCs w:val="24"/>
        </w:rPr>
        <w:t xml:space="preserve"> and associated source documents.</w:t>
      </w:r>
      <w:r w:rsidR="003109FC">
        <w:rPr>
          <w:rFonts w:ascii="Arial" w:hAnsi="Arial" w:cs="Arial"/>
          <w:b w:val="0"/>
          <w:szCs w:val="24"/>
        </w:rPr>
        <w:t xml:space="preserve"> Appendix I, Part B </w:t>
      </w:r>
      <w:r w:rsidR="008B0B8C">
        <w:rPr>
          <w:rFonts w:ascii="Arial" w:hAnsi="Arial" w:cs="Arial"/>
          <w:b w:val="0"/>
          <w:szCs w:val="24"/>
        </w:rPr>
        <w:t>designates the MTN-035</w:t>
      </w:r>
      <w:r w:rsidR="000148DE">
        <w:rPr>
          <w:rFonts w:ascii="Arial" w:hAnsi="Arial" w:cs="Arial"/>
          <w:b w:val="0"/>
          <w:szCs w:val="24"/>
        </w:rPr>
        <w:t xml:space="preserve"> </w:t>
      </w:r>
      <w:r w:rsidR="008B0B8C">
        <w:rPr>
          <w:rFonts w:ascii="Arial" w:hAnsi="Arial" w:cs="Arial"/>
          <w:b w:val="0"/>
          <w:szCs w:val="24"/>
        </w:rPr>
        <w:t xml:space="preserve">CRFs that will and will not </w:t>
      </w:r>
      <w:r>
        <w:rPr>
          <w:rFonts w:ascii="Arial" w:hAnsi="Arial" w:cs="Arial"/>
          <w:b w:val="0"/>
          <w:szCs w:val="24"/>
        </w:rPr>
        <w:t>serve</w:t>
      </w:r>
      <w:r w:rsidR="008B0B8C">
        <w:rPr>
          <w:rFonts w:ascii="Arial" w:hAnsi="Arial" w:cs="Arial"/>
          <w:b w:val="0"/>
          <w:szCs w:val="24"/>
        </w:rPr>
        <w:t xml:space="preserve"> as source documents. </w:t>
      </w:r>
      <w:r>
        <w:rPr>
          <w:rFonts w:ascii="Arial" w:hAnsi="Arial" w:cs="Arial"/>
          <w:b w:val="0"/>
          <w:szCs w:val="24"/>
        </w:rPr>
        <w:t xml:space="preserve">Appendix 1 </w:t>
      </w:r>
      <w:r w:rsidR="008B0B8C">
        <w:rPr>
          <w:rFonts w:ascii="Arial" w:hAnsi="Arial" w:cs="Arial"/>
          <w:b w:val="0"/>
          <w:szCs w:val="24"/>
        </w:rPr>
        <w:t xml:space="preserve">Part </w:t>
      </w:r>
      <w:r w:rsidR="003109FC">
        <w:rPr>
          <w:rFonts w:ascii="Arial" w:hAnsi="Arial" w:cs="Arial"/>
          <w:b w:val="0"/>
          <w:szCs w:val="24"/>
        </w:rPr>
        <w:t>C</w:t>
      </w:r>
      <w:r w:rsidR="008B0B8C">
        <w:rPr>
          <w:rFonts w:ascii="Arial" w:hAnsi="Arial" w:cs="Arial"/>
          <w:b w:val="0"/>
          <w:szCs w:val="24"/>
        </w:rPr>
        <w:t xml:space="preserve"> designates the </w:t>
      </w:r>
      <w:r w:rsidR="008B0B8C" w:rsidRPr="001C1DFB">
        <w:rPr>
          <w:rFonts w:ascii="Arial" w:hAnsi="Arial" w:cs="Arial"/>
          <w:b w:val="0"/>
          <w:szCs w:val="24"/>
        </w:rPr>
        <w:t xml:space="preserve">MTN-035 Site-Specific Forms </w:t>
      </w:r>
      <w:r w:rsidR="008B0B8C">
        <w:rPr>
          <w:rFonts w:ascii="Arial" w:hAnsi="Arial" w:cs="Arial"/>
          <w:b w:val="0"/>
          <w:szCs w:val="24"/>
        </w:rPr>
        <w:t xml:space="preserve">that will </w:t>
      </w:r>
      <w:r>
        <w:rPr>
          <w:rFonts w:ascii="Arial" w:hAnsi="Arial" w:cs="Arial"/>
          <w:b w:val="0"/>
          <w:szCs w:val="24"/>
        </w:rPr>
        <w:t>serve</w:t>
      </w:r>
      <w:r w:rsidR="008B0B8C" w:rsidRPr="001C1DFB">
        <w:rPr>
          <w:rFonts w:ascii="Arial" w:hAnsi="Arial" w:cs="Arial"/>
          <w:b w:val="0"/>
          <w:szCs w:val="24"/>
        </w:rPr>
        <w:t xml:space="preserve"> as</w:t>
      </w:r>
      <w:r w:rsidR="008B0B8C">
        <w:rPr>
          <w:rFonts w:ascii="Arial" w:hAnsi="Arial" w:cs="Arial"/>
          <w:b w:val="0"/>
          <w:szCs w:val="24"/>
        </w:rPr>
        <w:t xml:space="preserve"> source d</w:t>
      </w:r>
      <w:r w:rsidR="008B0B8C" w:rsidRPr="001C1DFB">
        <w:rPr>
          <w:rFonts w:ascii="Arial" w:hAnsi="Arial" w:cs="Arial"/>
          <w:b w:val="0"/>
          <w:szCs w:val="24"/>
        </w:rPr>
        <w:t>ocuments</w:t>
      </w:r>
      <w:r>
        <w:rPr>
          <w:rFonts w:ascii="Arial" w:hAnsi="Arial" w:cs="Arial"/>
          <w:b w:val="0"/>
          <w:szCs w:val="24"/>
        </w:rPr>
        <w:t>.</w:t>
      </w:r>
    </w:p>
    <w:p w14:paraId="60712D1C" w14:textId="77777777" w:rsidR="008B0B8C" w:rsidRDefault="008B0B8C" w:rsidP="008B0B8C">
      <w:pPr>
        <w:pStyle w:val="SOPHeading"/>
        <w:keepLines/>
        <w:shd w:val="clear" w:color="auto" w:fill="FFFFFF"/>
        <w:spacing w:before="0"/>
        <w:rPr>
          <w:rFonts w:ascii="Arial" w:hAnsi="Arial" w:cs="Arial"/>
          <w:b w:val="0"/>
          <w:szCs w:val="24"/>
        </w:rPr>
      </w:pPr>
    </w:p>
    <w:p w14:paraId="70DC6E73" w14:textId="3985397D" w:rsidR="008B0B8C" w:rsidRDefault="008B0B8C" w:rsidP="008B0B8C">
      <w:pPr>
        <w:pStyle w:val="SOPHeading"/>
        <w:keepLines/>
        <w:shd w:val="clear" w:color="auto" w:fill="FFFFFF"/>
        <w:spacing w:before="0"/>
        <w:rPr>
          <w:rFonts w:ascii="Arial" w:hAnsi="Arial" w:cs="Arial"/>
          <w:b w:val="0"/>
          <w:szCs w:val="24"/>
        </w:rPr>
      </w:pPr>
      <w:r>
        <w:rPr>
          <w:rFonts w:ascii="Arial" w:hAnsi="Arial" w:cs="Arial"/>
          <w:b w:val="0"/>
          <w:szCs w:val="24"/>
        </w:rPr>
        <w:lastRenderedPageBreak/>
        <w:t xml:space="preserve">Questions related to adherence with the DAIDS SOP for Source Documentation, the specifications of </w:t>
      </w:r>
      <w:r w:rsidRPr="00B61725">
        <w:rPr>
          <w:rFonts w:ascii="Arial" w:hAnsi="Arial" w:cs="Arial"/>
          <w:b w:val="0"/>
          <w:szCs w:val="24"/>
        </w:rPr>
        <w:t>Appendix 1</w:t>
      </w:r>
      <w:r w:rsidR="00B61725">
        <w:rPr>
          <w:rFonts w:ascii="Arial" w:hAnsi="Arial" w:cs="Arial"/>
          <w:b w:val="0"/>
          <w:szCs w:val="24"/>
        </w:rPr>
        <w:t>,</w:t>
      </w:r>
      <w:r w:rsidR="00535192" w:rsidRPr="00B61725">
        <w:rPr>
          <w:rFonts w:ascii="Arial" w:hAnsi="Arial" w:cs="Arial"/>
          <w:b w:val="0"/>
          <w:szCs w:val="24"/>
        </w:rPr>
        <w:t xml:space="preserve"> Parts A</w:t>
      </w:r>
      <w:r w:rsidR="00A835EC" w:rsidRPr="00B61725">
        <w:rPr>
          <w:rFonts w:ascii="Arial" w:hAnsi="Arial" w:cs="Arial"/>
          <w:b w:val="0"/>
          <w:szCs w:val="24"/>
        </w:rPr>
        <w:t xml:space="preserve">, </w:t>
      </w:r>
      <w:r w:rsidR="00535192" w:rsidRPr="00B61725">
        <w:rPr>
          <w:rFonts w:ascii="Arial" w:hAnsi="Arial" w:cs="Arial"/>
          <w:b w:val="0"/>
          <w:szCs w:val="24"/>
        </w:rPr>
        <w:t>B</w:t>
      </w:r>
      <w:r w:rsidR="00A835EC" w:rsidRPr="00B61725">
        <w:rPr>
          <w:rFonts w:ascii="Arial" w:hAnsi="Arial" w:cs="Arial"/>
          <w:b w:val="0"/>
          <w:szCs w:val="24"/>
        </w:rPr>
        <w:t xml:space="preserve"> and C</w:t>
      </w:r>
      <w:r w:rsidRPr="00B61725">
        <w:rPr>
          <w:rFonts w:ascii="Arial" w:hAnsi="Arial" w:cs="Arial"/>
          <w:b w:val="0"/>
          <w:szCs w:val="24"/>
        </w:rPr>
        <w:t>, and/</w:t>
      </w:r>
      <w:r>
        <w:rPr>
          <w:rFonts w:ascii="Arial" w:hAnsi="Arial" w:cs="Arial"/>
          <w:b w:val="0"/>
          <w:szCs w:val="24"/>
        </w:rPr>
        <w:t xml:space="preserve">or other aspects of this SOP </w:t>
      </w:r>
      <w:r w:rsidR="00C5615D">
        <w:rPr>
          <w:rFonts w:ascii="Arial" w:hAnsi="Arial" w:cs="Arial"/>
          <w:b w:val="0"/>
          <w:szCs w:val="24"/>
        </w:rPr>
        <w:t xml:space="preserve">should </w:t>
      </w:r>
      <w:r>
        <w:rPr>
          <w:rFonts w:ascii="Arial" w:hAnsi="Arial" w:cs="Arial"/>
          <w:b w:val="0"/>
          <w:szCs w:val="24"/>
        </w:rPr>
        <w:t xml:space="preserve">be directed to </w:t>
      </w:r>
      <w:r w:rsidRPr="00482FB0">
        <w:rPr>
          <w:rFonts w:ascii="Arial" w:hAnsi="Arial" w:cs="Arial"/>
          <w:b w:val="0"/>
          <w:szCs w:val="24"/>
          <w:highlight w:val="yellow"/>
        </w:rPr>
        <w:t>[</w:t>
      </w:r>
      <w:r w:rsidRPr="00482FB0">
        <w:rPr>
          <w:rFonts w:ascii="Arial" w:hAnsi="Arial" w:cs="Arial"/>
          <w:b w:val="0"/>
          <w:i/>
          <w:szCs w:val="24"/>
          <w:highlight w:val="yellow"/>
        </w:rPr>
        <w:t>Insert responsible staff</w:t>
      </w:r>
      <w:r w:rsidRPr="00482FB0">
        <w:rPr>
          <w:rFonts w:ascii="Arial" w:hAnsi="Arial" w:cs="Arial"/>
          <w:b w:val="0"/>
          <w:szCs w:val="24"/>
          <w:highlight w:val="yellow"/>
        </w:rPr>
        <w:t>].</w:t>
      </w:r>
      <w:r>
        <w:rPr>
          <w:rFonts w:ascii="Arial" w:hAnsi="Arial" w:cs="Arial"/>
          <w:b w:val="0"/>
          <w:szCs w:val="24"/>
        </w:rPr>
        <w:t xml:space="preserve"> Queries that cannot be resolved </w:t>
      </w:r>
      <w:r w:rsidR="00C5615D">
        <w:rPr>
          <w:rFonts w:ascii="Arial" w:hAnsi="Arial" w:cs="Arial"/>
          <w:b w:val="0"/>
          <w:szCs w:val="24"/>
        </w:rPr>
        <w:t xml:space="preserve">on-site should </w:t>
      </w:r>
      <w:r>
        <w:rPr>
          <w:rFonts w:ascii="Arial" w:hAnsi="Arial" w:cs="Arial"/>
          <w:b w:val="0"/>
          <w:szCs w:val="24"/>
        </w:rPr>
        <w:t xml:space="preserve">be directed to the MTN LOC (FHI 360) Clinical Research Manager(s) and the SCHARP Clinical Data Manager(s). </w:t>
      </w:r>
    </w:p>
    <w:p w14:paraId="53862577" w14:textId="77777777" w:rsidR="008B0B8C" w:rsidRDefault="008B0B8C" w:rsidP="008B0B8C">
      <w:pPr>
        <w:pStyle w:val="SOPHeading"/>
        <w:keepLines/>
        <w:shd w:val="clear" w:color="auto" w:fill="FFFFFF"/>
        <w:spacing w:before="0"/>
        <w:ind w:left="360"/>
        <w:rPr>
          <w:rFonts w:ascii="Arial" w:hAnsi="Arial" w:cs="Arial"/>
          <w:b w:val="0"/>
          <w:szCs w:val="24"/>
        </w:rPr>
      </w:pPr>
    </w:p>
    <w:p w14:paraId="5C583174" w14:textId="77777777" w:rsidR="008B0B8C" w:rsidRPr="00482FB0" w:rsidRDefault="008B0B8C" w:rsidP="008B0B8C">
      <w:pPr>
        <w:pStyle w:val="SOPHeading"/>
        <w:keepLines/>
        <w:shd w:val="clear" w:color="auto" w:fill="FFFFFF"/>
        <w:spacing w:before="0"/>
        <w:rPr>
          <w:rFonts w:ascii="Arial" w:hAnsi="Arial" w:cs="Arial"/>
          <w:b w:val="0"/>
          <w:szCs w:val="24"/>
          <w:u w:val="single"/>
        </w:rPr>
      </w:pPr>
      <w:r w:rsidRPr="00482FB0">
        <w:rPr>
          <w:rFonts w:ascii="Arial" w:hAnsi="Arial" w:cs="Arial"/>
          <w:b w:val="0"/>
          <w:szCs w:val="24"/>
          <w:u w:val="single"/>
        </w:rPr>
        <w:t>Definitions:</w:t>
      </w:r>
    </w:p>
    <w:p w14:paraId="3E6E0635" w14:textId="77777777" w:rsidR="008B0B8C" w:rsidRDefault="008B0B8C" w:rsidP="008B0B8C">
      <w:pPr>
        <w:pStyle w:val="SOPHeading"/>
        <w:keepLines/>
        <w:shd w:val="clear" w:color="auto" w:fill="FFFFFF"/>
        <w:spacing w:before="0"/>
        <w:rPr>
          <w:rFonts w:ascii="Arial" w:hAnsi="Arial" w:cs="Arial"/>
          <w:b w:val="0"/>
          <w:szCs w:val="24"/>
        </w:rPr>
      </w:pPr>
    </w:p>
    <w:p w14:paraId="1DF0FBA5" w14:textId="77777777" w:rsidR="008B0B8C" w:rsidRDefault="008B0B8C" w:rsidP="008B0B8C">
      <w:pPr>
        <w:pStyle w:val="BodyText"/>
        <w:keepLines/>
        <w:shd w:val="clear" w:color="auto" w:fill="FFFFFF"/>
        <w:ind w:left="2160" w:hanging="2160"/>
        <w:rPr>
          <w:rFonts w:ascii="Arial" w:hAnsi="Arial" w:cs="Arial"/>
          <w:szCs w:val="24"/>
        </w:rPr>
      </w:pPr>
      <w:r>
        <w:rPr>
          <w:rFonts w:ascii="Arial" w:hAnsi="Arial" w:cs="Arial"/>
          <w:szCs w:val="24"/>
        </w:rPr>
        <w:t>Source data:</w:t>
      </w:r>
      <w:r>
        <w:rPr>
          <w:rFonts w:ascii="Arial" w:hAnsi="Arial" w:cs="Arial"/>
          <w:szCs w:val="24"/>
        </w:rPr>
        <w:tab/>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40F29AFE" w14:textId="77777777" w:rsidR="008B0B8C" w:rsidRDefault="008B0B8C" w:rsidP="008B0B8C">
      <w:pPr>
        <w:pStyle w:val="BodyText"/>
        <w:keepLines/>
        <w:shd w:val="clear" w:color="auto" w:fill="FFFFFF"/>
        <w:ind w:left="2160" w:hanging="2160"/>
        <w:rPr>
          <w:rFonts w:ascii="Arial" w:hAnsi="Arial" w:cs="Arial"/>
          <w:szCs w:val="24"/>
        </w:rPr>
      </w:pPr>
    </w:p>
    <w:p w14:paraId="3630E900" w14:textId="3C0D5F52" w:rsidR="008B0B8C" w:rsidRDefault="008B0B8C" w:rsidP="008B0B8C">
      <w:pPr>
        <w:pStyle w:val="BodyText"/>
        <w:keepLines/>
        <w:shd w:val="clear" w:color="auto" w:fill="FFFFFF"/>
        <w:ind w:left="2160" w:hanging="2160"/>
        <w:rPr>
          <w:rFonts w:ascii="Arial" w:hAnsi="Arial" w:cs="Arial"/>
          <w:szCs w:val="24"/>
        </w:rPr>
      </w:pPr>
      <w:r>
        <w:rPr>
          <w:rFonts w:ascii="Arial" w:hAnsi="Arial" w:cs="Arial"/>
          <w:szCs w:val="24"/>
        </w:rPr>
        <w:t>Source documents:</w:t>
      </w:r>
      <w:r>
        <w:rPr>
          <w:rFonts w:ascii="Arial" w:hAnsi="Arial" w:cs="Arial"/>
          <w:szCs w:val="24"/>
        </w:rPr>
        <w:tab/>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0D677FF7" w14:textId="77777777" w:rsidR="008B0B8C" w:rsidRDefault="008B0B8C" w:rsidP="008B0B8C">
      <w:pPr>
        <w:pStyle w:val="BodyText"/>
        <w:keepLines/>
        <w:shd w:val="clear" w:color="auto" w:fill="FFFFFF"/>
        <w:ind w:left="2160"/>
        <w:rPr>
          <w:rFonts w:ascii="Arial" w:hAnsi="Arial" w:cs="Arial"/>
          <w:szCs w:val="24"/>
        </w:rPr>
      </w:pPr>
    </w:p>
    <w:p w14:paraId="56A4EDD6" w14:textId="77777777" w:rsidR="008B0B8C" w:rsidRDefault="008B0B8C" w:rsidP="008B0B8C">
      <w:pPr>
        <w:pStyle w:val="BodyText"/>
        <w:keepLines/>
        <w:shd w:val="clear" w:color="auto" w:fill="FFFFFF"/>
        <w:ind w:left="2160"/>
        <w:rPr>
          <w:rFonts w:ascii="Arial" w:hAnsi="Arial" w:cs="Arial"/>
          <w:szCs w:val="24"/>
        </w:rPr>
      </w:pPr>
      <w:r>
        <w:rPr>
          <w:rFonts w:ascii="Arial" w:hAnsi="Arial" w:cs="Arial"/>
          <w:szCs w:val="24"/>
        </w:rPr>
        <w:t>Source documents are commonly referred to as the documents —paper-based or electronic — upon which source data are first recorded.</w:t>
      </w:r>
    </w:p>
    <w:p w14:paraId="1045130C" w14:textId="77777777" w:rsidR="008B0B8C" w:rsidRDefault="008B0B8C" w:rsidP="008B0B8C">
      <w:pPr>
        <w:pStyle w:val="BodyText"/>
        <w:keepLines/>
        <w:shd w:val="clear" w:color="auto" w:fill="FFFFFF"/>
        <w:ind w:left="2160"/>
        <w:rPr>
          <w:rFonts w:ascii="Arial" w:hAnsi="Arial" w:cs="Arial"/>
          <w:szCs w:val="24"/>
        </w:rPr>
      </w:pPr>
    </w:p>
    <w:p w14:paraId="44F860D7" w14:textId="77777777" w:rsidR="008B0B8C" w:rsidRDefault="008B0B8C" w:rsidP="008B0B8C">
      <w:pPr>
        <w:ind w:left="2160" w:hanging="2160"/>
        <w:rPr>
          <w:rFonts w:ascii="Arial" w:hAnsi="Arial" w:cs="Arial"/>
        </w:rPr>
      </w:pPr>
      <w:r>
        <w:rPr>
          <w:rFonts w:ascii="Arial" w:hAnsi="Arial" w:cs="Arial"/>
        </w:rPr>
        <w:t>Certified copies:</w:t>
      </w:r>
      <w:r>
        <w:rPr>
          <w:rFonts w:ascii="Arial" w:hAnsi="Arial" w:cs="Arial"/>
        </w:rPr>
        <w:tab/>
        <w:t xml:space="preserve">See page </w:t>
      </w:r>
      <w:r w:rsidRPr="0001155A">
        <w:rPr>
          <w:rFonts w:ascii="Arial" w:hAnsi="Arial" w:cs="Arial"/>
        </w:rPr>
        <w:t>11</w:t>
      </w:r>
      <w:r>
        <w:rPr>
          <w:rFonts w:ascii="Arial" w:hAnsi="Arial" w:cs="Arial"/>
        </w:rPr>
        <w:t xml:space="preserve"> of the DAIDS SOP for Source Documentation</w:t>
      </w:r>
    </w:p>
    <w:p w14:paraId="07A7FBC4" w14:textId="77777777" w:rsidR="008B0B8C" w:rsidRDefault="008B0B8C" w:rsidP="008B0B8C">
      <w:pPr>
        <w:pStyle w:val="Header"/>
        <w:keepNext/>
        <w:keepLines/>
        <w:rPr>
          <w:rFonts w:ascii="Arial" w:hAnsi="Arial" w:cs="Arial"/>
          <w:b/>
          <w:szCs w:val="24"/>
        </w:rPr>
      </w:pPr>
      <w:bookmarkStart w:id="0" w:name="Appendix_List"/>
      <w:bookmarkEnd w:id="0"/>
    </w:p>
    <w:p w14:paraId="527231A5" w14:textId="77777777" w:rsidR="008B0B8C" w:rsidRDefault="008B0B8C" w:rsidP="008B0B8C">
      <w:pPr>
        <w:pStyle w:val="Header"/>
        <w:keepNext/>
        <w:keepLines/>
        <w:rPr>
          <w:rFonts w:ascii="Arial" w:hAnsi="Arial" w:cs="Arial"/>
          <w:b/>
          <w:szCs w:val="24"/>
        </w:rPr>
      </w:pPr>
      <w:r>
        <w:rPr>
          <w:rFonts w:ascii="Arial" w:hAnsi="Arial" w:cs="Arial"/>
          <w:b/>
          <w:szCs w:val="24"/>
        </w:rPr>
        <w:t>ABBREVIATIONS AND ACRONYMS</w:t>
      </w:r>
    </w:p>
    <w:p w14:paraId="01E75D90" w14:textId="77777777" w:rsidR="008B0B8C" w:rsidRDefault="008B0B8C" w:rsidP="008B0B8C">
      <w:pPr>
        <w:pStyle w:val="Header"/>
        <w:keepNext/>
        <w:keepLines/>
        <w:tabs>
          <w:tab w:val="left" w:pos="2160"/>
        </w:tabs>
        <w:rPr>
          <w:rFonts w:ascii="Arial" w:hAnsi="Arial" w:cs="Arial"/>
          <w:szCs w:val="24"/>
        </w:rPr>
      </w:pPr>
      <w:r>
        <w:rPr>
          <w:rFonts w:ascii="Arial" w:hAnsi="Arial" w:cs="Arial"/>
          <w:szCs w:val="24"/>
        </w:rPr>
        <w:t>DAIDS</w:t>
      </w:r>
      <w:r>
        <w:rPr>
          <w:rFonts w:ascii="Arial" w:hAnsi="Arial" w:cs="Arial"/>
          <w:szCs w:val="24"/>
        </w:rPr>
        <w:tab/>
        <w:t>Division of AIDS</w:t>
      </w:r>
    </w:p>
    <w:p w14:paraId="23FD0FE4" w14:textId="17DFA517" w:rsidR="008B0B8C" w:rsidRDefault="008B0B8C" w:rsidP="008B0B8C">
      <w:pPr>
        <w:pStyle w:val="Header"/>
        <w:keepNext/>
        <w:keepLines/>
        <w:tabs>
          <w:tab w:val="left" w:pos="2160"/>
        </w:tabs>
        <w:rPr>
          <w:rFonts w:ascii="Arial" w:hAnsi="Arial" w:cs="Arial"/>
          <w:szCs w:val="24"/>
        </w:rPr>
      </w:pPr>
      <w:r>
        <w:rPr>
          <w:rFonts w:ascii="Arial" w:hAnsi="Arial" w:cs="Arial"/>
          <w:szCs w:val="24"/>
        </w:rPr>
        <w:t>ICH</w:t>
      </w:r>
      <w:r>
        <w:rPr>
          <w:rFonts w:ascii="Arial" w:hAnsi="Arial" w:cs="Arial"/>
          <w:szCs w:val="24"/>
        </w:rPr>
        <w:tab/>
        <w:t>Inte</w:t>
      </w:r>
      <w:r w:rsidR="00677EB8">
        <w:rPr>
          <w:rFonts w:ascii="Arial" w:hAnsi="Arial" w:cs="Arial"/>
          <w:szCs w:val="24"/>
        </w:rPr>
        <w:t xml:space="preserve">rnational Conference on </w:t>
      </w:r>
      <w:proofErr w:type="spellStart"/>
      <w:r w:rsidR="00677EB8">
        <w:rPr>
          <w:rFonts w:ascii="Arial" w:hAnsi="Arial" w:cs="Arial"/>
          <w:szCs w:val="24"/>
        </w:rPr>
        <w:t>Harmonis</w:t>
      </w:r>
      <w:r>
        <w:rPr>
          <w:rFonts w:ascii="Arial" w:hAnsi="Arial" w:cs="Arial"/>
          <w:szCs w:val="24"/>
        </w:rPr>
        <w:t>ation</w:t>
      </w:r>
      <w:proofErr w:type="spellEnd"/>
    </w:p>
    <w:p w14:paraId="3E57689C" w14:textId="77777777" w:rsidR="008B0B8C" w:rsidRDefault="008B0B8C" w:rsidP="008B0B8C">
      <w:pPr>
        <w:pStyle w:val="Header"/>
        <w:keepNext/>
        <w:keepLines/>
        <w:tabs>
          <w:tab w:val="left" w:pos="2160"/>
        </w:tabs>
        <w:rPr>
          <w:rFonts w:ascii="Arial" w:hAnsi="Arial" w:cs="Arial"/>
          <w:szCs w:val="24"/>
        </w:rPr>
      </w:pPr>
      <w:r>
        <w:rPr>
          <w:rFonts w:ascii="Arial" w:hAnsi="Arial" w:cs="Arial"/>
          <w:szCs w:val="24"/>
        </w:rPr>
        <w:t>MTN</w:t>
      </w:r>
      <w:r>
        <w:rPr>
          <w:rFonts w:ascii="Arial" w:hAnsi="Arial" w:cs="Arial"/>
          <w:szCs w:val="24"/>
        </w:rPr>
        <w:tab/>
        <w:t xml:space="preserve">Microbicide Trials Network </w:t>
      </w:r>
    </w:p>
    <w:p w14:paraId="3A54FDCB" w14:textId="77777777" w:rsidR="008B0B8C" w:rsidRDefault="008B0B8C" w:rsidP="008B0B8C">
      <w:pPr>
        <w:pStyle w:val="Header"/>
        <w:keepNext/>
        <w:keepLines/>
        <w:tabs>
          <w:tab w:val="left" w:pos="2160"/>
        </w:tabs>
        <w:rPr>
          <w:rFonts w:ascii="Arial" w:hAnsi="Arial" w:cs="Arial"/>
          <w:szCs w:val="24"/>
        </w:rPr>
      </w:pPr>
      <w:r>
        <w:rPr>
          <w:rFonts w:ascii="Arial" w:hAnsi="Arial" w:cs="Arial"/>
          <w:szCs w:val="24"/>
        </w:rPr>
        <w:t>SCHARP</w:t>
      </w:r>
      <w:r>
        <w:rPr>
          <w:rFonts w:ascii="Arial" w:hAnsi="Arial" w:cs="Arial"/>
          <w:szCs w:val="24"/>
        </w:rPr>
        <w:tab/>
        <w:t xml:space="preserve">Statistical Center for HIV/AIDS Research &amp; Prevention </w:t>
      </w:r>
    </w:p>
    <w:p w14:paraId="69991568" w14:textId="20AA2ACE" w:rsidR="008B0B8C" w:rsidRDefault="008B0B8C" w:rsidP="008B0B8C">
      <w:pPr>
        <w:pStyle w:val="Header"/>
        <w:keepNext/>
        <w:keepLines/>
        <w:tabs>
          <w:tab w:val="left" w:pos="2160"/>
        </w:tabs>
        <w:rPr>
          <w:rFonts w:ascii="Arial" w:hAnsi="Arial" w:cs="Arial"/>
          <w:szCs w:val="24"/>
        </w:rPr>
      </w:pPr>
      <w:r>
        <w:rPr>
          <w:rFonts w:ascii="Arial" w:hAnsi="Arial" w:cs="Arial"/>
          <w:szCs w:val="24"/>
        </w:rPr>
        <w:t>SOP</w:t>
      </w:r>
      <w:r>
        <w:rPr>
          <w:rFonts w:ascii="Arial" w:hAnsi="Arial" w:cs="Arial"/>
          <w:szCs w:val="24"/>
        </w:rPr>
        <w:tab/>
        <w:t>Standard Operating Procedure</w:t>
      </w:r>
    </w:p>
    <w:p w14:paraId="3B38F4C2" w14:textId="23464908" w:rsidR="001E0B74" w:rsidRDefault="001E0B74" w:rsidP="008B0B8C">
      <w:pPr>
        <w:pStyle w:val="Header"/>
        <w:keepNext/>
        <w:keepLines/>
        <w:tabs>
          <w:tab w:val="left" w:pos="2160"/>
        </w:tabs>
        <w:rPr>
          <w:rFonts w:ascii="Arial" w:hAnsi="Arial" w:cs="Arial"/>
          <w:szCs w:val="24"/>
        </w:rPr>
      </w:pPr>
      <w:r>
        <w:rPr>
          <w:rFonts w:ascii="Arial" w:hAnsi="Arial" w:cs="Arial"/>
          <w:szCs w:val="24"/>
        </w:rPr>
        <w:t>CRF</w:t>
      </w:r>
      <w:r>
        <w:rPr>
          <w:rFonts w:ascii="Arial" w:hAnsi="Arial" w:cs="Arial"/>
          <w:szCs w:val="24"/>
        </w:rPr>
        <w:tab/>
        <w:t>Case Report Form</w:t>
      </w:r>
    </w:p>
    <w:p w14:paraId="30D72D9E" w14:textId="77777777" w:rsidR="008B0B8C" w:rsidRDefault="008B0B8C" w:rsidP="008B0B8C">
      <w:pPr>
        <w:pStyle w:val="Header"/>
        <w:keepNext/>
        <w:keepLines/>
        <w:tabs>
          <w:tab w:val="left" w:pos="2160"/>
        </w:tabs>
        <w:rPr>
          <w:rFonts w:ascii="Arial" w:hAnsi="Arial" w:cs="Arial"/>
          <w:szCs w:val="24"/>
        </w:rPr>
      </w:pPr>
    </w:p>
    <w:p w14:paraId="49FDE362" w14:textId="77777777" w:rsidR="008B0B8C" w:rsidRDefault="008B0B8C" w:rsidP="008B0B8C">
      <w:pPr>
        <w:pStyle w:val="Header"/>
        <w:keepNext/>
        <w:keepLines/>
        <w:rPr>
          <w:rFonts w:ascii="Arial" w:hAnsi="Arial" w:cs="Arial"/>
          <w:b/>
          <w:szCs w:val="24"/>
        </w:rPr>
      </w:pPr>
      <w:r>
        <w:rPr>
          <w:rFonts w:ascii="Arial" w:hAnsi="Arial" w:cs="Arial"/>
          <w:b/>
          <w:szCs w:val="24"/>
        </w:rPr>
        <w:t>APPENDICES</w:t>
      </w:r>
    </w:p>
    <w:p w14:paraId="4D45537D" w14:textId="5341B294" w:rsidR="006E11DC" w:rsidRDefault="008B0B8C" w:rsidP="006E11DC">
      <w:pPr>
        <w:pStyle w:val="BodyText"/>
        <w:keepLines/>
        <w:shd w:val="clear" w:color="auto" w:fill="FFFFFF"/>
        <w:rPr>
          <w:rFonts w:ascii="Arial" w:hAnsi="Arial" w:cs="Arial"/>
          <w:sz w:val="22"/>
          <w:szCs w:val="24"/>
        </w:rPr>
      </w:pPr>
      <w:r w:rsidRPr="00B61725">
        <w:rPr>
          <w:rFonts w:ascii="Arial" w:hAnsi="Arial" w:cs="Arial"/>
          <w:szCs w:val="24"/>
        </w:rPr>
        <w:t>Appendix 1</w:t>
      </w:r>
      <w:r w:rsidRPr="00B61725">
        <w:rPr>
          <w:rFonts w:ascii="Arial" w:hAnsi="Arial" w:cs="Arial"/>
          <w:szCs w:val="24"/>
        </w:rPr>
        <w:tab/>
        <w:t xml:space="preserve">Part A, </w:t>
      </w:r>
      <w:r w:rsidR="006E11DC" w:rsidRPr="00B61725">
        <w:rPr>
          <w:rFonts w:ascii="Arial" w:hAnsi="Arial" w:cs="Arial"/>
          <w:sz w:val="22"/>
          <w:szCs w:val="24"/>
        </w:rPr>
        <w:t>Listing of MTN-035 Procedures and Source Documents</w:t>
      </w:r>
    </w:p>
    <w:p w14:paraId="2C091067" w14:textId="6137DD73" w:rsidR="008B0B8C" w:rsidRDefault="006E11DC" w:rsidP="00F56EF9">
      <w:pPr>
        <w:pStyle w:val="BodyText"/>
        <w:keepLines/>
        <w:shd w:val="clear" w:color="auto" w:fill="FFFFFF"/>
        <w:ind w:left="720" w:firstLine="720"/>
        <w:rPr>
          <w:rFonts w:ascii="Arial" w:hAnsi="Arial" w:cs="Arial"/>
          <w:szCs w:val="24"/>
        </w:rPr>
      </w:pPr>
      <w:r>
        <w:rPr>
          <w:rFonts w:ascii="Arial" w:hAnsi="Arial" w:cs="Arial"/>
          <w:szCs w:val="24"/>
        </w:rPr>
        <w:t xml:space="preserve">Part B, </w:t>
      </w:r>
      <w:r w:rsidR="008B0B8C">
        <w:rPr>
          <w:rFonts w:ascii="Arial" w:hAnsi="Arial" w:cs="Arial"/>
          <w:szCs w:val="24"/>
        </w:rPr>
        <w:t>MTN-035 CRFs and Source Documents</w:t>
      </w:r>
    </w:p>
    <w:p w14:paraId="72C7052C" w14:textId="15990BC5" w:rsidR="008B0B8C" w:rsidRDefault="008B0B8C" w:rsidP="008B0B8C">
      <w:pPr>
        <w:pStyle w:val="BodyText"/>
        <w:keepLines/>
        <w:shd w:val="clear" w:color="auto" w:fill="FFFFFF"/>
        <w:rPr>
          <w:rFonts w:ascii="Arial" w:hAnsi="Arial" w:cs="Arial"/>
          <w:szCs w:val="24"/>
        </w:rPr>
      </w:pPr>
      <w:r>
        <w:rPr>
          <w:rFonts w:ascii="Arial" w:hAnsi="Arial" w:cs="Arial"/>
          <w:szCs w:val="24"/>
        </w:rPr>
        <w:tab/>
      </w:r>
      <w:r>
        <w:rPr>
          <w:rFonts w:ascii="Arial" w:hAnsi="Arial" w:cs="Arial"/>
          <w:szCs w:val="24"/>
        </w:rPr>
        <w:tab/>
        <w:t xml:space="preserve">Part </w:t>
      </w:r>
      <w:r w:rsidR="006E11DC">
        <w:rPr>
          <w:rFonts w:ascii="Arial" w:hAnsi="Arial" w:cs="Arial"/>
          <w:szCs w:val="24"/>
        </w:rPr>
        <w:t>C</w:t>
      </w:r>
      <w:r>
        <w:rPr>
          <w:rFonts w:ascii="Arial" w:hAnsi="Arial" w:cs="Arial"/>
          <w:szCs w:val="24"/>
        </w:rPr>
        <w:t xml:space="preserve">, </w:t>
      </w:r>
      <w:r w:rsidRPr="00584A48">
        <w:rPr>
          <w:rFonts w:ascii="Arial" w:hAnsi="Arial" w:cs="Arial"/>
          <w:szCs w:val="24"/>
        </w:rPr>
        <w:t>MTN-035 Site-Specific Forms Used as Source Documents</w:t>
      </w:r>
    </w:p>
    <w:p w14:paraId="581E6D4E" w14:textId="77777777" w:rsidR="008B0B8C" w:rsidRDefault="008B0B8C" w:rsidP="008B0B8C">
      <w:pPr>
        <w:pStyle w:val="Header"/>
        <w:keepNext/>
        <w:keepLines/>
        <w:rPr>
          <w:rFonts w:ascii="Arial" w:hAnsi="Arial" w:cs="Arial"/>
          <w:b/>
          <w:szCs w:val="24"/>
        </w:rPr>
      </w:pPr>
    </w:p>
    <w:p w14:paraId="22544126" w14:textId="77777777" w:rsidR="008B0B8C" w:rsidRDefault="008B0B8C" w:rsidP="008B0B8C">
      <w:pPr>
        <w:pStyle w:val="Header"/>
        <w:keepNext/>
        <w:keepLines/>
        <w:rPr>
          <w:rFonts w:ascii="Arial" w:hAnsi="Arial" w:cs="Arial"/>
          <w:b/>
          <w:szCs w:val="24"/>
        </w:rPr>
      </w:pPr>
      <w:r>
        <w:rPr>
          <w:rFonts w:ascii="Arial" w:hAnsi="Arial" w:cs="Arial"/>
          <w:b/>
          <w:szCs w:val="24"/>
        </w:rPr>
        <w:t>REFERENCES</w:t>
      </w:r>
    </w:p>
    <w:p w14:paraId="1554134B" w14:textId="77777777" w:rsidR="008B0B8C" w:rsidRDefault="008B0B8C" w:rsidP="008B0B8C">
      <w:pPr>
        <w:pStyle w:val="BodyText"/>
        <w:keepLines/>
        <w:shd w:val="clear" w:color="auto" w:fill="FFFFFF"/>
        <w:rPr>
          <w:rFonts w:ascii="Arial" w:hAnsi="Arial" w:cs="Arial"/>
          <w:szCs w:val="24"/>
        </w:rPr>
      </w:pPr>
      <w:r>
        <w:rPr>
          <w:rFonts w:ascii="Arial" w:hAnsi="Arial" w:cs="Arial"/>
          <w:szCs w:val="24"/>
        </w:rPr>
        <w:t>ICH Consolidated Guidance for Good Clinical Practice (ICH-E6)</w:t>
      </w:r>
    </w:p>
    <w:p w14:paraId="5574D878" w14:textId="5AE5AAF0" w:rsidR="008B0B8C" w:rsidRDefault="008B0B8C" w:rsidP="008B0B8C">
      <w:pPr>
        <w:rPr>
          <w:rFonts w:ascii="Arial" w:hAnsi="Arial" w:cs="Arial"/>
        </w:rPr>
      </w:pPr>
      <w:r>
        <w:rPr>
          <w:rFonts w:ascii="Arial" w:hAnsi="Arial" w:cs="Arial"/>
        </w:rPr>
        <w:t>DAIDS SOP for Source Documentation (Version 2.0; 20 Dec 06)</w:t>
      </w:r>
    </w:p>
    <w:p w14:paraId="7EA16495" w14:textId="2B655065" w:rsidR="008B0B8C" w:rsidRDefault="008B0B8C" w:rsidP="008B0B8C">
      <w:pPr>
        <w:rPr>
          <w:rFonts w:ascii="Arial" w:hAnsi="Arial" w:cs="Arial"/>
        </w:rPr>
      </w:pPr>
      <w:r>
        <w:rPr>
          <w:rFonts w:ascii="Arial" w:hAnsi="Arial" w:cs="Arial"/>
        </w:rPr>
        <w:t xml:space="preserve">FDA </w:t>
      </w:r>
      <w:r w:rsidRPr="00A01EA4">
        <w:rPr>
          <w:rFonts w:ascii="Arial" w:hAnsi="Arial" w:cs="Arial"/>
        </w:rPr>
        <w:t xml:space="preserve">Guidance for Industry, </w:t>
      </w:r>
      <w:r w:rsidRPr="00642A2D">
        <w:rPr>
          <w:rFonts w:ascii="Arial" w:hAnsi="Arial" w:cs="Arial"/>
        </w:rPr>
        <w:t>Electronic Source Data in C</w:t>
      </w:r>
      <w:r w:rsidRPr="00A01EA4">
        <w:rPr>
          <w:rFonts w:ascii="Arial" w:hAnsi="Arial" w:cs="Arial"/>
        </w:rPr>
        <w:t>linical Investigations (Sep, 2013</w:t>
      </w:r>
      <w:r>
        <w:rPr>
          <w:rFonts w:ascii="Arial" w:hAnsi="Arial" w:cs="Arial"/>
        </w:rPr>
        <w:t>)</w:t>
      </w:r>
    </w:p>
    <w:p w14:paraId="68CA05A3" w14:textId="77777777" w:rsidR="00F56EF9" w:rsidRPr="00A01EA4" w:rsidRDefault="00F56EF9" w:rsidP="008B0B8C">
      <w:pPr>
        <w:rPr>
          <w:rFonts w:ascii="Arial" w:hAnsi="Arial" w:cs="Arial"/>
        </w:rPr>
      </w:pPr>
    </w:p>
    <w:p w14:paraId="64741C50" w14:textId="77777777" w:rsidR="008B0B8C" w:rsidRDefault="008B0B8C" w:rsidP="008B0B8C">
      <w:pPr>
        <w:pStyle w:val="Header"/>
        <w:keepNext/>
        <w:keepLines/>
        <w:rPr>
          <w:rFonts w:ascii="Arial" w:hAnsi="Arial" w:cs="Arial"/>
          <w:b/>
          <w:szCs w:val="24"/>
        </w:rPr>
      </w:pPr>
      <w:r>
        <w:rPr>
          <w:rFonts w:ascii="Arial" w:hAnsi="Arial" w:cs="Arial"/>
          <w:b/>
          <w:szCs w:val="24"/>
        </w:rPr>
        <w:t>REVISION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597"/>
        <w:gridCol w:w="1620"/>
        <w:gridCol w:w="2831"/>
      </w:tblGrid>
      <w:tr w:rsidR="001606AE" w:rsidRPr="006B6D0F" w14:paraId="72FEB2C6" w14:textId="77777777" w:rsidTr="00F56EF9">
        <w:tc>
          <w:tcPr>
            <w:tcW w:w="1080" w:type="dxa"/>
          </w:tcPr>
          <w:p w14:paraId="119A4F7A" w14:textId="77777777" w:rsidR="001606AE" w:rsidRPr="008238BA" w:rsidRDefault="001606AE" w:rsidP="00C26208">
            <w:pPr>
              <w:keepLines/>
              <w:rPr>
                <w:rFonts w:ascii="Arial" w:hAnsi="Arial" w:cs="Arial"/>
                <w:b/>
                <w:sz w:val="22"/>
                <w:szCs w:val="22"/>
              </w:rPr>
            </w:pPr>
            <w:r w:rsidRPr="008238BA">
              <w:rPr>
                <w:rFonts w:ascii="Arial" w:hAnsi="Arial" w:cs="Arial"/>
                <w:b/>
                <w:sz w:val="22"/>
                <w:szCs w:val="22"/>
              </w:rPr>
              <w:t>Version</w:t>
            </w:r>
          </w:p>
        </w:tc>
        <w:tc>
          <w:tcPr>
            <w:tcW w:w="1620" w:type="dxa"/>
          </w:tcPr>
          <w:p w14:paraId="67E7C439" w14:textId="77777777" w:rsidR="001606AE" w:rsidRPr="008238BA" w:rsidRDefault="001606AE" w:rsidP="00C26208">
            <w:pPr>
              <w:pStyle w:val="SOPText"/>
              <w:keepLines/>
              <w:spacing w:before="0"/>
              <w:jc w:val="center"/>
              <w:rPr>
                <w:rFonts w:ascii="Arial" w:hAnsi="Arial" w:cs="Arial"/>
                <w:b/>
                <w:sz w:val="22"/>
                <w:szCs w:val="22"/>
              </w:rPr>
            </w:pPr>
            <w:r w:rsidRPr="008238BA">
              <w:rPr>
                <w:rFonts w:ascii="Arial" w:hAnsi="Arial" w:cs="Arial"/>
                <w:b/>
                <w:sz w:val="22"/>
                <w:szCs w:val="22"/>
              </w:rPr>
              <w:t>Effective Date</w:t>
            </w:r>
          </w:p>
        </w:tc>
        <w:tc>
          <w:tcPr>
            <w:tcW w:w="1597" w:type="dxa"/>
          </w:tcPr>
          <w:p w14:paraId="415FB4CB" w14:textId="77777777" w:rsidR="001606AE" w:rsidRPr="008238BA" w:rsidRDefault="001606AE" w:rsidP="00C26208">
            <w:pPr>
              <w:keepLines/>
              <w:jc w:val="center"/>
              <w:rPr>
                <w:rFonts w:ascii="Arial" w:hAnsi="Arial" w:cs="Arial"/>
                <w:b/>
                <w:sz w:val="22"/>
                <w:szCs w:val="22"/>
              </w:rPr>
            </w:pPr>
            <w:r w:rsidRPr="008238BA">
              <w:rPr>
                <w:rFonts w:ascii="Arial" w:hAnsi="Arial" w:cs="Arial"/>
                <w:b/>
                <w:sz w:val="22"/>
                <w:szCs w:val="22"/>
              </w:rPr>
              <w:t>Supersedes</w:t>
            </w:r>
          </w:p>
        </w:tc>
        <w:tc>
          <w:tcPr>
            <w:tcW w:w="1620" w:type="dxa"/>
          </w:tcPr>
          <w:p w14:paraId="0FA7B3C7" w14:textId="77777777" w:rsidR="001606AE" w:rsidRPr="008238BA" w:rsidRDefault="001606AE" w:rsidP="00C26208">
            <w:pPr>
              <w:keepLines/>
              <w:jc w:val="center"/>
              <w:rPr>
                <w:rFonts w:ascii="Arial" w:hAnsi="Arial" w:cs="Arial"/>
                <w:b/>
                <w:sz w:val="22"/>
                <w:szCs w:val="22"/>
              </w:rPr>
            </w:pPr>
            <w:r w:rsidRPr="008238BA">
              <w:rPr>
                <w:rFonts w:ascii="Arial" w:hAnsi="Arial" w:cs="Arial"/>
                <w:b/>
                <w:sz w:val="22"/>
                <w:szCs w:val="22"/>
              </w:rPr>
              <w:t>Review Date</w:t>
            </w:r>
          </w:p>
        </w:tc>
        <w:tc>
          <w:tcPr>
            <w:tcW w:w="2831" w:type="dxa"/>
          </w:tcPr>
          <w:p w14:paraId="2FA89F94" w14:textId="77777777" w:rsidR="001606AE" w:rsidRPr="008238BA" w:rsidRDefault="001606AE" w:rsidP="00C26208">
            <w:pPr>
              <w:pStyle w:val="Heading6"/>
              <w:keepLines/>
              <w:rPr>
                <w:rFonts w:ascii="Arial" w:hAnsi="Arial" w:cs="Arial"/>
              </w:rPr>
            </w:pPr>
            <w:r w:rsidRPr="008238BA">
              <w:rPr>
                <w:rFonts w:ascii="Arial" w:hAnsi="Arial" w:cs="Arial"/>
              </w:rPr>
              <w:t>Change</w:t>
            </w:r>
          </w:p>
        </w:tc>
      </w:tr>
      <w:tr w:rsidR="001606AE" w:rsidRPr="006B6D0F" w14:paraId="2A9FE433" w14:textId="77777777" w:rsidTr="00F56EF9">
        <w:trPr>
          <w:trHeight w:val="251"/>
        </w:trPr>
        <w:tc>
          <w:tcPr>
            <w:tcW w:w="1080" w:type="dxa"/>
            <w:vAlign w:val="center"/>
          </w:tcPr>
          <w:p w14:paraId="301D571B" w14:textId="77777777" w:rsidR="001606AE" w:rsidRPr="00F56EF9" w:rsidRDefault="001606AE" w:rsidP="00353159">
            <w:pPr>
              <w:pStyle w:val="Header"/>
              <w:keepLines/>
              <w:tabs>
                <w:tab w:val="clear" w:pos="4320"/>
                <w:tab w:val="clear" w:pos="8640"/>
              </w:tabs>
              <w:rPr>
                <w:rFonts w:ascii="Arial" w:hAnsi="Arial" w:cs="Arial"/>
                <w:i/>
                <w:sz w:val="22"/>
                <w:szCs w:val="22"/>
              </w:rPr>
            </w:pPr>
            <w:r w:rsidRPr="00F56EF9">
              <w:rPr>
                <w:rFonts w:ascii="Arial" w:hAnsi="Arial" w:cs="Arial"/>
                <w:i/>
                <w:sz w:val="22"/>
                <w:szCs w:val="22"/>
              </w:rPr>
              <w:t>1.0</w:t>
            </w:r>
          </w:p>
        </w:tc>
        <w:tc>
          <w:tcPr>
            <w:tcW w:w="1620" w:type="dxa"/>
            <w:vAlign w:val="center"/>
          </w:tcPr>
          <w:p w14:paraId="70A38657" w14:textId="77777777" w:rsidR="001606AE" w:rsidRPr="00F56EF9" w:rsidRDefault="001606AE" w:rsidP="00353159">
            <w:pPr>
              <w:pStyle w:val="Header"/>
              <w:keepLines/>
              <w:tabs>
                <w:tab w:val="clear" w:pos="4320"/>
                <w:tab w:val="clear" w:pos="8640"/>
              </w:tabs>
              <w:rPr>
                <w:rFonts w:ascii="Arial" w:hAnsi="Arial" w:cs="Arial"/>
                <w:i/>
                <w:sz w:val="22"/>
                <w:szCs w:val="22"/>
                <w:lang w:val="fr-FR"/>
              </w:rPr>
            </w:pPr>
            <w:r w:rsidRPr="00F56EF9">
              <w:rPr>
                <w:rFonts w:ascii="Arial" w:hAnsi="Arial" w:cs="Arial"/>
                <w:i/>
                <w:sz w:val="22"/>
                <w:szCs w:val="22"/>
                <w:lang w:val="fr-FR"/>
              </w:rPr>
              <w:t xml:space="preserve">Xx Mon </w:t>
            </w:r>
            <w:proofErr w:type="spellStart"/>
            <w:r w:rsidRPr="00F56EF9">
              <w:rPr>
                <w:rFonts w:ascii="Arial" w:hAnsi="Arial" w:cs="Arial"/>
                <w:i/>
                <w:sz w:val="22"/>
                <w:szCs w:val="22"/>
                <w:lang w:val="fr-FR"/>
              </w:rPr>
              <w:t>Year</w:t>
            </w:r>
            <w:proofErr w:type="spellEnd"/>
          </w:p>
        </w:tc>
        <w:tc>
          <w:tcPr>
            <w:tcW w:w="1597" w:type="dxa"/>
            <w:vAlign w:val="center"/>
          </w:tcPr>
          <w:p w14:paraId="4C65A826" w14:textId="77777777" w:rsidR="001606AE" w:rsidRPr="00F56EF9" w:rsidRDefault="001606AE" w:rsidP="00353159">
            <w:pPr>
              <w:keepLines/>
              <w:rPr>
                <w:rFonts w:ascii="Arial" w:hAnsi="Arial" w:cs="Arial"/>
                <w:sz w:val="22"/>
                <w:szCs w:val="22"/>
                <w:lang w:val="fr-FR"/>
              </w:rPr>
            </w:pPr>
            <w:r w:rsidRPr="00F56EF9">
              <w:rPr>
                <w:rFonts w:ascii="Arial" w:hAnsi="Arial" w:cs="Arial"/>
                <w:sz w:val="22"/>
                <w:szCs w:val="22"/>
                <w:lang w:val="fr-FR"/>
              </w:rPr>
              <w:t>NA</w:t>
            </w:r>
          </w:p>
        </w:tc>
        <w:tc>
          <w:tcPr>
            <w:tcW w:w="1620" w:type="dxa"/>
            <w:vAlign w:val="center"/>
          </w:tcPr>
          <w:p w14:paraId="72F08D0C" w14:textId="22C9CA6C" w:rsidR="001606AE" w:rsidRPr="00F56EF9" w:rsidRDefault="00353159" w:rsidP="00353159">
            <w:pPr>
              <w:pStyle w:val="Footer"/>
              <w:keepLines/>
              <w:tabs>
                <w:tab w:val="clear" w:pos="4320"/>
                <w:tab w:val="clear" w:pos="8640"/>
              </w:tabs>
              <w:jc w:val="left"/>
              <w:rPr>
                <w:rFonts w:ascii="Arial" w:hAnsi="Arial" w:cs="Arial"/>
                <w:i/>
                <w:sz w:val="22"/>
                <w:szCs w:val="22"/>
                <w:lang w:val="fr-FR"/>
              </w:rPr>
            </w:pPr>
            <w:r w:rsidRPr="00F56EF9">
              <w:rPr>
                <w:rFonts w:ascii="Arial" w:hAnsi="Arial" w:cs="Arial"/>
                <w:i/>
                <w:sz w:val="22"/>
                <w:szCs w:val="22"/>
                <w:lang w:val="fr-FR"/>
              </w:rPr>
              <w:t xml:space="preserve">Xx Mon </w:t>
            </w:r>
            <w:proofErr w:type="spellStart"/>
            <w:r w:rsidRPr="00F56EF9">
              <w:rPr>
                <w:rFonts w:ascii="Arial" w:hAnsi="Arial" w:cs="Arial"/>
                <w:i/>
                <w:sz w:val="22"/>
                <w:szCs w:val="22"/>
                <w:lang w:val="fr-FR"/>
              </w:rPr>
              <w:t>Year</w:t>
            </w:r>
            <w:proofErr w:type="spellEnd"/>
          </w:p>
        </w:tc>
        <w:tc>
          <w:tcPr>
            <w:tcW w:w="2831" w:type="dxa"/>
            <w:vAlign w:val="center"/>
          </w:tcPr>
          <w:p w14:paraId="115FFDFF" w14:textId="77777777" w:rsidR="001606AE" w:rsidRPr="00F56EF9" w:rsidRDefault="001606AE" w:rsidP="00353159">
            <w:pPr>
              <w:pStyle w:val="Heading7"/>
              <w:keepLines/>
              <w:rPr>
                <w:rFonts w:ascii="Arial" w:hAnsi="Arial" w:cs="Arial"/>
                <w:iCs/>
                <w:sz w:val="22"/>
                <w:szCs w:val="22"/>
              </w:rPr>
            </w:pPr>
            <w:r w:rsidRPr="00F56EF9">
              <w:rPr>
                <w:rFonts w:ascii="Arial" w:hAnsi="Arial" w:cs="Arial"/>
                <w:iCs/>
                <w:sz w:val="22"/>
                <w:szCs w:val="22"/>
              </w:rPr>
              <w:t>Initial Release</w:t>
            </w:r>
          </w:p>
        </w:tc>
      </w:tr>
    </w:tbl>
    <w:p w14:paraId="375B0C21" w14:textId="77777777" w:rsidR="008B0B8C" w:rsidRDefault="008B0B8C" w:rsidP="008B0B8C">
      <w:pPr>
        <w:pStyle w:val="SOPHeading"/>
        <w:keepLines/>
        <w:spacing w:before="0"/>
        <w:rPr>
          <w:rFonts w:ascii="Arial" w:hAnsi="Arial" w:cs="Arial"/>
          <w:szCs w:val="24"/>
        </w:rPr>
      </w:pPr>
    </w:p>
    <w:p w14:paraId="3AED165F" w14:textId="77777777" w:rsidR="008B0B8C" w:rsidRDefault="008B0B8C" w:rsidP="008B0B8C">
      <w:pPr>
        <w:pStyle w:val="SOPHeading"/>
        <w:keepLines/>
        <w:spacing w:before="0"/>
        <w:rPr>
          <w:rFonts w:ascii="Arial" w:hAnsi="Arial" w:cs="Arial"/>
          <w:szCs w:val="24"/>
        </w:rPr>
      </w:pPr>
    </w:p>
    <w:p w14:paraId="347FFFD2" w14:textId="77777777" w:rsidR="008B0B8C" w:rsidRDefault="008B0B8C" w:rsidP="008B0B8C">
      <w:pPr>
        <w:pStyle w:val="SOPHeading"/>
        <w:keepLines/>
        <w:spacing w:before="0"/>
        <w:rPr>
          <w:rFonts w:ascii="Arial" w:hAnsi="Arial" w:cs="Arial"/>
          <w:szCs w:val="24"/>
        </w:rPr>
      </w:pPr>
      <w:r>
        <w:rPr>
          <w:rFonts w:ascii="Arial" w:hAnsi="Arial" w:cs="Arial"/>
          <w:szCs w:val="24"/>
        </w:rPr>
        <w:t>APPROVAL</w:t>
      </w:r>
    </w:p>
    <w:tbl>
      <w:tblPr>
        <w:tblW w:w="0" w:type="auto"/>
        <w:tblInd w:w="18" w:type="dxa"/>
        <w:tblLayout w:type="fixed"/>
        <w:tblLook w:val="0000" w:firstRow="0" w:lastRow="0" w:firstColumn="0" w:lastColumn="0" w:noHBand="0" w:noVBand="0"/>
      </w:tblPr>
      <w:tblGrid>
        <w:gridCol w:w="720"/>
        <w:gridCol w:w="4500"/>
        <w:gridCol w:w="630"/>
        <w:gridCol w:w="736"/>
        <w:gridCol w:w="2216"/>
      </w:tblGrid>
      <w:tr w:rsidR="001606AE" w:rsidRPr="006B6D0F" w14:paraId="7EE07CD3" w14:textId="77777777" w:rsidTr="001606AE">
        <w:tc>
          <w:tcPr>
            <w:tcW w:w="720" w:type="dxa"/>
          </w:tcPr>
          <w:p w14:paraId="6B26CA2E" w14:textId="77777777" w:rsidR="001606AE" w:rsidRPr="006B6D0F" w:rsidRDefault="001606AE" w:rsidP="00C26208">
            <w:pPr>
              <w:keepLines/>
              <w:rPr>
                <w:color w:val="000000"/>
                <w:sz w:val="22"/>
                <w:szCs w:val="22"/>
              </w:rPr>
            </w:pPr>
          </w:p>
        </w:tc>
        <w:tc>
          <w:tcPr>
            <w:tcW w:w="4500" w:type="dxa"/>
            <w:tcBorders>
              <w:bottom w:val="single" w:sz="4" w:space="0" w:color="auto"/>
            </w:tcBorders>
          </w:tcPr>
          <w:p w14:paraId="4A273EF8" w14:textId="77777777" w:rsidR="001606AE" w:rsidRPr="006B6D0F" w:rsidRDefault="001606AE" w:rsidP="00C26208">
            <w:pPr>
              <w:keepLines/>
              <w:rPr>
                <w:color w:val="000000"/>
                <w:sz w:val="22"/>
                <w:szCs w:val="22"/>
              </w:rPr>
            </w:pPr>
          </w:p>
        </w:tc>
        <w:tc>
          <w:tcPr>
            <w:tcW w:w="630" w:type="dxa"/>
          </w:tcPr>
          <w:p w14:paraId="5EA79E76" w14:textId="77777777" w:rsidR="001606AE" w:rsidRPr="006B6D0F" w:rsidRDefault="001606AE" w:rsidP="00C26208">
            <w:pPr>
              <w:keepLines/>
              <w:rPr>
                <w:color w:val="000000"/>
                <w:sz w:val="22"/>
                <w:szCs w:val="22"/>
              </w:rPr>
            </w:pPr>
          </w:p>
        </w:tc>
        <w:tc>
          <w:tcPr>
            <w:tcW w:w="736" w:type="dxa"/>
          </w:tcPr>
          <w:p w14:paraId="5F77040F" w14:textId="77777777" w:rsidR="001606AE" w:rsidRPr="006B6D0F" w:rsidRDefault="001606AE" w:rsidP="00C26208">
            <w:pPr>
              <w:keepLines/>
              <w:rPr>
                <w:color w:val="000000"/>
                <w:sz w:val="22"/>
                <w:szCs w:val="22"/>
              </w:rPr>
            </w:pPr>
          </w:p>
        </w:tc>
        <w:tc>
          <w:tcPr>
            <w:tcW w:w="2216" w:type="dxa"/>
            <w:tcBorders>
              <w:bottom w:val="single" w:sz="4" w:space="0" w:color="auto"/>
            </w:tcBorders>
          </w:tcPr>
          <w:p w14:paraId="73E3A291" w14:textId="77777777" w:rsidR="001606AE" w:rsidRPr="006B6D0F" w:rsidRDefault="001606AE" w:rsidP="00C26208">
            <w:pPr>
              <w:keepLines/>
              <w:rPr>
                <w:color w:val="000000"/>
                <w:sz w:val="22"/>
                <w:szCs w:val="22"/>
              </w:rPr>
            </w:pPr>
          </w:p>
        </w:tc>
      </w:tr>
      <w:tr w:rsidR="001606AE" w:rsidRPr="006B6D0F" w14:paraId="4C92A19A" w14:textId="77777777" w:rsidTr="001606AE">
        <w:tc>
          <w:tcPr>
            <w:tcW w:w="720" w:type="dxa"/>
          </w:tcPr>
          <w:p w14:paraId="05219714" w14:textId="77777777" w:rsidR="001606AE" w:rsidRPr="006B6D0F" w:rsidRDefault="001606AE" w:rsidP="00C26208">
            <w:pPr>
              <w:keepLines/>
              <w:rPr>
                <w:color w:val="000000"/>
                <w:sz w:val="22"/>
                <w:szCs w:val="22"/>
              </w:rPr>
            </w:pPr>
          </w:p>
        </w:tc>
        <w:tc>
          <w:tcPr>
            <w:tcW w:w="4500" w:type="dxa"/>
            <w:tcBorders>
              <w:top w:val="single" w:sz="4" w:space="0" w:color="auto"/>
            </w:tcBorders>
          </w:tcPr>
          <w:p w14:paraId="74AD8772" w14:textId="77777777" w:rsidR="001606AE" w:rsidRPr="00F56EF9" w:rsidRDefault="001606AE" w:rsidP="00C26208">
            <w:pPr>
              <w:pStyle w:val="Heading5"/>
              <w:keepLines/>
              <w:rPr>
                <w:rFonts w:ascii="Arial" w:hAnsi="Arial" w:cs="Arial"/>
                <w:b w:val="0"/>
                <w:bCs w:val="0"/>
                <w:i w:val="0"/>
                <w:color w:val="000000"/>
                <w:sz w:val="22"/>
                <w:szCs w:val="22"/>
              </w:rPr>
            </w:pPr>
            <w:r w:rsidRPr="00F56EF9">
              <w:rPr>
                <w:rFonts w:ascii="Arial" w:hAnsi="Arial" w:cs="Arial"/>
                <w:b w:val="0"/>
                <w:bCs w:val="0"/>
                <w:i w:val="0"/>
                <w:color w:val="000000"/>
                <w:sz w:val="22"/>
                <w:szCs w:val="22"/>
              </w:rPr>
              <w:t>Author, Author’s Title</w:t>
            </w:r>
          </w:p>
        </w:tc>
        <w:tc>
          <w:tcPr>
            <w:tcW w:w="630" w:type="dxa"/>
          </w:tcPr>
          <w:p w14:paraId="40320E8F" w14:textId="77777777" w:rsidR="001606AE" w:rsidRPr="00F56EF9" w:rsidRDefault="001606AE" w:rsidP="00C26208">
            <w:pPr>
              <w:keepLines/>
              <w:rPr>
                <w:rFonts w:ascii="Arial" w:hAnsi="Arial" w:cs="Arial"/>
                <w:color w:val="000000"/>
                <w:sz w:val="22"/>
                <w:szCs w:val="22"/>
              </w:rPr>
            </w:pPr>
          </w:p>
        </w:tc>
        <w:tc>
          <w:tcPr>
            <w:tcW w:w="736" w:type="dxa"/>
          </w:tcPr>
          <w:p w14:paraId="5B655E63" w14:textId="77777777" w:rsidR="001606AE" w:rsidRPr="00F56EF9" w:rsidRDefault="001606AE" w:rsidP="00C26208">
            <w:pPr>
              <w:keepLines/>
              <w:rPr>
                <w:rFonts w:ascii="Arial" w:hAnsi="Arial" w:cs="Arial"/>
                <w:color w:val="000000"/>
                <w:sz w:val="22"/>
                <w:szCs w:val="22"/>
              </w:rPr>
            </w:pPr>
          </w:p>
        </w:tc>
        <w:tc>
          <w:tcPr>
            <w:tcW w:w="2216" w:type="dxa"/>
            <w:tcBorders>
              <w:top w:val="single" w:sz="4" w:space="0" w:color="auto"/>
            </w:tcBorders>
          </w:tcPr>
          <w:p w14:paraId="5AE2DF05" w14:textId="77777777" w:rsidR="001606AE" w:rsidRPr="00F56EF9" w:rsidRDefault="001606AE" w:rsidP="00C26208">
            <w:pPr>
              <w:keepLines/>
              <w:rPr>
                <w:rFonts w:ascii="Arial" w:hAnsi="Arial" w:cs="Arial"/>
                <w:color w:val="000000"/>
                <w:sz w:val="22"/>
                <w:szCs w:val="22"/>
              </w:rPr>
            </w:pPr>
            <w:r w:rsidRPr="00F56EF9">
              <w:rPr>
                <w:rFonts w:ascii="Arial" w:hAnsi="Arial" w:cs="Arial"/>
                <w:color w:val="000000"/>
                <w:sz w:val="22"/>
                <w:szCs w:val="22"/>
              </w:rPr>
              <w:t>Date</w:t>
            </w:r>
          </w:p>
        </w:tc>
      </w:tr>
      <w:tr w:rsidR="001606AE" w:rsidRPr="006B6D0F" w14:paraId="440E5ED9" w14:textId="77777777" w:rsidTr="001606AE">
        <w:tc>
          <w:tcPr>
            <w:tcW w:w="720" w:type="dxa"/>
          </w:tcPr>
          <w:p w14:paraId="304E622B" w14:textId="77777777" w:rsidR="001606AE" w:rsidRPr="006B6D0F" w:rsidRDefault="001606AE" w:rsidP="00C26208">
            <w:pPr>
              <w:keepLines/>
              <w:rPr>
                <w:color w:val="000000"/>
                <w:sz w:val="22"/>
                <w:szCs w:val="22"/>
              </w:rPr>
            </w:pPr>
          </w:p>
        </w:tc>
        <w:tc>
          <w:tcPr>
            <w:tcW w:w="4500" w:type="dxa"/>
            <w:tcBorders>
              <w:bottom w:val="single" w:sz="4" w:space="0" w:color="auto"/>
            </w:tcBorders>
          </w:tcPr>
          <w:p w14:paraId="4A18E190" w14:textId="77777777" w:rsidR="001606AE" w:rsidRPr="006B6D0F" w:rsidRDefault="001606AE" w:rsidP="00C26208">
            <w:pPr>
              <w:keepLines/>
              <w:rPr>
                <w:color w:val="000000"/>
                <w:sz w:val="22"/>
                <w:szCs w:val="22"/>
              </w:rPr>
            </w:pPr>
          </w:p>
        </w:tc>
        <w:tc>
          <w:tcPr>
            <w:tcW w:w="630" w:type="dxa"/>
          </w:tcPr>
          <w:p w14:paraId="37923844" w14:textId="77777777" w:rsidR="001606AE" w:rsidRPr="006B6D0F" w:rsidRDefault="001606AE" w:rsidP="00C26208">
            <w:pPr>
              <w:keepLines/>
              <w:rPr>
                <w:color w:val="000000"/>
                <w:sz w:val="22"/>
                <w:szCs w:val="22"/>
              </w:rPr>
            </w:pPr>
          </w:p>
        </w:tc>
        <w:tc>
          <w:tcPr>
            <w:tcW w:w="736" w:type="dxa"/>
          </w:tcPr>
          <w:p w14:paraId="7F855234" w14:textId="77777777" w:rsidR="001606AE" w:rsidRPr="006B6D0F" w:rsidRDefault="001606AE" w:rsidP="00C26208">
            <w:pPr>
              <w:keepLines/>
              <w:rPr>
                <w:color w:val="000000"/>
                <w:sz w:val="22"/>
                <w:szCs w:val="22"/>
              </w:rPr>
            </w:pPr>
          </w:p>
        </w:tc>
        <w:tc>
          <w:tcPr>
            <w:tcW w:w="2216" w:type="dxa"/>
            <w:tcBorders>
              <w:bottom w:val="single" w:sz="4" w:space="0" w:color="auto"/>
            </w:tcBorders>
          </w:tcPr>
          <w:p w14:paraId="38AF9C5D" w14:textId="77777777" w:rsidR="001606AE" w:rsidRPr="006B6D0F" w:rsidRDefault="001606AE" w:rsidP="00C26208">
            <w:pPr>
              <w:keepLines/>
              <w:rPr>
                <w:color w:val="000000"/>
                <w:sz w:val="22"/>
                <w:szCs w:val="22"/>
              </w:rPr>
            </w:pPr>
          </w:p>
        </w:tc>
      </w:tr>
      <w:tr w:rsidR="001606AE" w:rsidRPr="006B6D0F" w14:paraId="0796A61F" w14:textId="77777777" w:rsidTr="001606AE">
        <w:tc>
          <w:tcPr>
            <w:tcW w:w="720" w:type="dxa"/>
          </w:tcPr>
          <w:p w14:paraId="7659741C" w14:textId="77777777" w:rsidR="001606AE" w:rsidRPr="006B6D0F" w:rsidRDefault="001606AE" w:rsidP="00C26208">
            <w:pPr>
              <w:keepLines/>
              <w:rPr>
                <w:color w:val="000000"/>
                <w:sz w:val="22"/>
                <w:szCs w:val="22"/>
              </w:rPr>
            </w:pPr>
          </w:p>
        </w:tc>
        <w:tc>
          <w:tcPr>
            <w:tcW w:w="4500" w:type="dxa"/>
            <w:tcBorders>
              <w:top w:val="single" w:sz="4" w:space="0" w:color="auto"/>
            </w:tcBorders>
          </w:tcPr>
          <w:p w14:paraId="60C848BC" w14:textId="77777777" w:rsidR="001606AE" w:rsidRPr="00F56EF9" w:rsidRDefault="001606AE" w:rsidP="00C26208">
            <w:pPr>
              <w:pStyle w:val="Heading5"/>
              <w:keepLines/>
              <w:rPr>
                <w:rFonts w:ascii="Arial" w:hAnsi="Arial" w:cs="Arial"/>
                <w:b w:val="0"/>
                <w:bCs w:val="0"/>
                <w:i w:val="0"/>
                <w:color w:val="000000"/>
                <w:sz w:val="22"/>
                <w:szCs w:val="22"/>
              </w:rPr>
            </w:pPr>
            <w:r w:rsidRPr="00F56EF9">
              <w:rPr>
                <w:rFonts w:ascii="Arial" w:hAnsi="Arial" w:cs="Arial"/>
                <w:b w:val="0"/>
                <w:bCs w:val="0"/>
                <w:i w:val="0"/>
                <w:color w:val="000000"/>
                <w:sz w:val="22"/>
                <w:szCs w:val="22"/>
              </w:rPr>
              <w:t>Reviewer, Reviewer’s Title</w:t>
            </w:r>
          </w:p>
        </w:tc>
        <w:tc>
          <w:tcPr>
            <w:tcW w:w="630" w:type="dxa"/>
          </w:tcPr>
          <w:p w14:paraId="7E9B4A28" w14:textId="77777777" w:rsidR="001606AE" w:rsidRPr="00F56EF9" w:rsidRDefault="001606AE" w:rsidP="00C26208">
            <w:pPr>
              <w:keepLines/>
              <w:rPr>
                <w:rFonts w:ascii="Arial" w:hAnsi="Arial" w:cs="Arial"/>
                <w:color w:val="000000"/>
                <w:sz w:val="22"/>
                <w:szCs w:val="22"/>
              </w:rPr>
            </w:pPr>
          </w:p>
        </w:tc>
        <w:tc>
          <w:tcPr>
            <w:tcW w:w="736" w:type="dxa"/>
          </w:tcPr>
          <w:p w14:paraId="2678D605" w14:textId="77777777" w:rsidR="001606AE" w:rsidRPr="00F56EF9" w:rsidRDefault="001606AE" w:rsidP="00C26208">
            <w:pPr>
              <w:keepLines/>
              <w:rPr>
                <w:rFonts w:ascii="Arial" w:hAnsi="Arial" w:cs="Arial"/>
                <w:color w:val="000000"/>
                <w:sz w:val="22"/>
                <w:szCs w:val="22"/>
              </w:rPr>
            </w:pPr>
          </w:p>
        </w:tc>
        <w:tc>
          <w:tcPr>
            <w:tcW w:w="2216" w:type="dxa"/>
            <w:tcBorders>
              <w:top w:val="single" w:sz="4" w:space="0" w:color="auto"/>
            </w:tcBorders>
          </w:tcPr>
          <w:p w14:paraId="04B75077" w14:textId="77777777" w:rsidR="001606AE" w:rsidRPr="00F56EF9" w:rsidRDefault="001606AE" w:rsidP="00C26208">
            <w:pPr>
              <w:keepLines/>
              <w:rPr>
                <w:rFonts w:ascii="Arial" w:hAnsi="Arial" w:cs="Arial"/>
                <w:color w:val="000000"/>
                <w:sz w:val="22"/>
                <w:szCs w:val="22"/>
              </w:rPr>
            </w:pPr>
            <w:r w:rsidRPr="00F56EF9">
              <w:rPr>
                <w:rFonts w:ascii="Arial" w:hAnsi="Arial" w:cs="Arial"/>
                <w:color w:val="000000"/>
                <w:sz w:val="22"/>
                <w:szCs w:val="22"/>
              </w:rPr>
              <w:t>Date</w:t>
            </w:r>
          </w:p>
        </w:tc>
      </w:tr>
    </w:tbl>
    <w:p w14:paraId="2D85F5CE" w14:textId="77777777" w:rsidR="008B0B8C" w:rsidRDefault="008B0B8C" w:rsidP="008B0B8C">
      <w:pPr>
        <w:pStyle w:val="SOPHeading"/>
        <w:keepLines/>
        <w:spacing w:before="0"/>
        <w:rPr>
          <w:rFonts w:ascii="Arial" w:hAnsi="Arial" w:cs="Arial"/>
          <w:szCs w:val="24"/>
        </w:rPr>
      </w:pPr>
    </w:p>
    <w:p w14:paraId="0733A380" w14:textId="77777777" w:rsidR="008B0B8C" w:rsidRDefault="008B0B8C" w:rsidP="008B0B8C">
      <w:pPr>
        <w:pStyle w:val="SOPHeading"/>
        <w:keepLines/>
        <w:spacing w:before="0"/>
        <w:rPr>
          <w:rFonts w:ascii="Arial" w:hAnsi="Arial" w:cs="Arial"/>
          <w:szCs w:val="24"/>
        </w:rPr>
      </w:pPr>
    </w:p>
    <w:p w14:paraId="14EF8330" w14:textId="77777777" w:rsidR="008B0B8C" w:rsidRDefault="008B0B8C" w:rsidP="008B0B8C">
      <w:pPr>
        <w:rPr>
          <w:rFonts w:ascii="Arial" w:hAnsi="Arial" w:cs="Arial"/>
          <w:b/>
        </w:rPr>
      </w:pPr>
    </w:p>
    <w:p w14:paraId="43887EB0" w14:textId="77777777" w:rsidR="008B0B8C" w:rsidRDefault="008B0B8C" w:rsidP="008B0B8C">
      <w:pPr>
        <w:jc w:val="center"/>
        <w:rPr>
          <w:rFonts w:ascii="Arial" w:hAnsi="Arial" w:cs="Arial"/>
          <w:b/>
        </w:rPr>
      </w:pPr>
      <w:r>
        <w:rPr>
          <w:rFonts w:ascii="Arial" w:hAnsi="Arial" w:cs="Arial"/>
          <w:b/>
        </w:rPr>
        <w:br w:type="page"/>
      </w:r>
    </w:p>
    <w:p w14:paraId="6670ECE4" w14:textId="29471AFA" w:rsidR="008B0B8C" w:rsidRPr="00B61725" w:rsidRDefault="008B0B8C" w:rsidP="008B0B8C">
      <w:pPr>
        <w:jc w:val="center"/>
        <w:rPr>
          <w:rFonts w:ascii="Arial" w:hAnsi="Arial" w:cs="Arial"/>
          <w:b/>
        </w:rPr>
      </w:pPr>
      <w:r w:rsidRPr="00B61725">
        <w:rPr>
          <w:rFonts w:ascii="Arial" w:hAnsi="Arial" w:cs="Arial"/>
          <w:b/>
        </w:rPr>
        <w:lastRenderedPageBreak/>
        <w:t>Appendix 1</w:t>
      </w:r>
      <w:r w:rsidR="00C26208" w:rsidRPr="00B61725">
        <w:rPr>
          <w:rFonts w:ascii="Arial" w:hAnsi="Arial" w:cs="Arial"/>
          <w:b/>
        </w:rPr>
        <w:t>,</w:t>
      </w:r>
      <w:r w:rsidRPr="00B61725">
        <w:rPr>
          <w:rFonts w:ascii="Arial" w:hAnsi="Arial" w:cs="Arial"/>
          <w:b/>
        </w:rPr>
        <w:t xml:space="preserve"> Part A</w:t>
      </w:r>
    </w:p>
    <w:p w14:paraId="0F33F38B" w14:textId="29658F84" w:rsidR="007173F4" w:rsidRPr="00B61725" w:rsidRDefault="007173F4" w:rsidP="00F56EF9">
      <w:pPr>
        <w:pStyle w:val="BodyText"/>
        <w:keepLines/>
        <w:shd w:val="clear" w:color="auto" w:fill="FFFFFF"/>
        <w:jc w:val="center"/>
        <w:rPr>
          <w:rFonts w:ascii="Arial" w:hAnsi="Arial" w:cs="Arial"/>
          <w:sz w:val="22"/>
          <w:szCs w:val="24"/>
        </w:rPr>
      </w:pPr>
      <w:r w:rsidRPr="00B61725">
        <w:rPr>
          <w:rFonts w:ascii="Arial" w:hAnsi="Arial" w:cs="Arial"/>
          <w:sz w:val="22"/>
          <w:szCs w:val="24"/>
        </w:rPr>
        <w:t>Listing of MTN-035 Procedures and Source Documents</w:t>
      </w:r>
    </w:p>
    <w:p w14:paraId="15BFAB8C" w14:textId="77777777" w:rsidR="006E11DC" w:rsidRPr="00B61725" w:rsidRDefault="006E11DC" w:rsidP="008B0B8C">
      <w:pPr>
        <w:keepLines/>
        <w:jc w:val="center"/>
        <w:rPr>
          <w:rFonts w:ascii="Arial" w:hAnsi="Arial" w:cs="Arial"/>
          <w:b/>
        </w:rPr>
      </w:pPr>
    </w:p>
    <w:tbl>
      <w:tblPr>
        <w:tblW w:w="10980" w:type="dxa"/>
        <w:jc w:val="center"/>
        <w:tblLayout w:type="fixed"/>
        <w:tblCellMar>
          <w:left w:w="0" w:type="dxa"/>
          <w:right w:w="0" w:type="dxa"/>
        </w:tblCellMar>
        <w:tblLook w:val="04A0" w:firstRow="1" w:lastRow="0" w:firstColumn="1" w:lastColumn="0" w:noHBand="0" w:noVBand="1"/>
      </w:tblPr>
      <w:tblGrid>
        <w:gridCol w:w="5739"/>
        <w:gridCol w:w="13"/>
        <w:gridCol w:w="8"/>
        <w:gridCol w:w="5220"/>
      </w:tblGrid>
      <w:tr w:rsidR="006E11DC" w:rsidRPr="00B61725" w14:paraId="3ADB9533" w14:textId="77777777" w:rsidTr="00C26208">
        <w:trPr>
          <w:trHeight w:val="302"/>
          <w:tblHeader/>
          <w:jc w:val="center"/>
        </w:trPr>
        <w:tc>
          <w:tcPr>
            <w:tcW w:w="5739" w:type="dxa"/>
            <w:tcBorders>
              <w:top w:val="single" w:sz="8" w:space="0" w:color="auto"/>
              <w:left w:val="single" w:sz="4" w:space="0" w:color="auto"/>
              <w:bottom w:val="single" w:sz="8" w:space="0" w:color="auto"/>
              <w:right w:val="single" w:sz="8" w:space="0" w:color="000000" w:themeColor="text1"/>
            </w:tcBorders>
            <w:shd w:val="clear" w:color="auto" w:fill="D9E2F3" w:themeFill="accent1" w:themeFillTint="33"/>
            <w:tcMar>
              <w:top w:w="15" w:type="dxa"/>
              <w:left w:w="15" w:type="dxa"/>
              <w:bottom w:w="0" w:type="dxa"/>
              <w:right w:w="15" w:type="dxa"/>
            </w:tcMar>
            <w:hideMark/>
          </w:tcPr>
          <w:p w14:paraId="45508C5B" w14:textId="77777777" w:rsidR="006E11DC" w:rsidRPr="00B61725" w:rsidRDefault="006E11DC" w:rsidP="00C26208">
            <w:pPr>
              <w:jc w:val="center"/>
              <w:rPr>
                <w:rFonts w:ascii="Arial" w:hAnsi="Arial" w:cs="Arial"/>
                <w:b/>
                <w:bCs/>
                <w:sz w:val="20"/>
                <w:szCs w:val="20"/>
              </w:rPr>
            </w:pPr>
            <w:r w:rsidRPr="00B61725">
              <w:rPr>
                <w:rFonts w:ascii="Arial" w:hAnsi="Arial" w:cs="Arial"/>
                <w:b/>
                <w:bCs/>
                <w:sz w:val="20"/>
                <w:szCs w:val="20"/>
              </w:rPr>
              <w:t>Evaluation/Procedure</w:t>
            </w:r>
          </w:p>
        </w:tc>
        <w:tc>
          <w:tcPr>
            <w:tcW w:w="5241" w:type="dxa"/>
            <w:gridSpan w:val="3"/>
            <w:tcBorders>
              <w:top w:val="single" w:sz="8" w:space="0" w:color="auto"/>
              <w:left w:val="single" w:sz="4" w:space="0" w:color="auto"/>
              <w:bottom w:val="single" w:sz="8" w:space="0" w:color="auto"/>
              <w:right w:val="single" w:sz="8" w:space="0" w:color="000000" w:themeColor="text1"/>
            </w:tcBorders>
            <w:shd w:val="clear" w:color="auto" w:fill="D9E2F3" w:themeFill="accent1" w:themeFillTint="33"/>
            <w:hideMark/>
          </w:tcPr>
          <w:p w14:paraId="3E255FDE" w14:textId="77777777" w:rsidR="006E11DC" w:rsidRPr="00B61725" w:rsidRDefault="006E11DC" w:rsidP="00C26208">
            <w:pPr>
              <w:jc w:val="center"/>
              <w:rPr>
                <w:rFonts w:ascii="Arial" w:hAnsi="Arial" w:cs="Arial"/>
                <w:b/>
                <w:bCs/>
                <w:sz w:val="20"/>
                <w:szCs w:val="20"/>
              </w:rPr>
            </w:pPr>
            <w:r w:rsidRPr="00B61725">
              <w:rPr>
                <w:rFonts w:ascii="Arial" w:hAnsi="Arial" w:cs="Arial"/>
                <w:b/>
                <w:bCs/>
                <w:sz w:val="20"/>
                <w:szCs w:val="20"/>
              </w:rPr>
              <w:t>Suggested Source Document(s)</w:t>
            </w:r>
          </w:p>
        </w:tc>
      </w:tr>
      <w:tr w:rsidR="006E11DC" w:rsidRPr="00B61725" w14:paraId="7AA6CAF2" w14:textId="77777777" w:rsidTr="00C26208">
        <w:trPr>
          <w:trHeight w:val="302"/>
          <w:jc w:val="center"/>
        </w:trPr>
        <w:tc>
          <w:tcPr>
            <w:tcW w:w="10980" w:type="dxa"/>
            <w:gridSpan w:val="4"/>
            <w:tcBorders>
              <w:top w:val="single" w:sz="8" w:space="0" w:color="auto"/>
              <w:left w:val="single" w:sz="4" w:space="0" w:color="auto"/>
              <w:bottom w:val="single" w:sz="8" w:space="0" w:color="auto"/>
              <w:right w:val="single" w:sz="8" w:space="0" w:color="000000" w:themeColor="text1"/>
            </w:tcBorders>
            <w:shd w:val="clear" w:color="auto" w:fill="8EAADB" w:themeFill="accent1" w:themeFillTint="99"/>
            <w:tcMar>
              <w:top w:w="15" w:type="dxa"/>
              <w:left w:w="15" w:type="dxa"/>
              <w:bottom w:w="0" w:type="dxa"/>
              <w:right w:w="15" w:type="dxa"/>
            </w:tcMar>
            <w:vAlign w:val="center"/>
            <w:hideMark/>
          </w:tcPr>
          <w:p w14:paraId="14F79F4B" w14:textId="77777777" w:rsidR="006E11DC" w:rsidRPr="00B61725" w:rsidRDefault="006E11DC" w:rsidP="00C26208">
            <w:pPr>
              <w:rPr>
                <w:rFonts w:ascii="Arial" w:eastAsia="Arial" w:hAnsi="Arial" w:cs="Arial"/>
                <w:color w:val="000000"/>
                <w:sz w:val="20"/>
                <w:szCs w:val="20"/>
              </w:rPr>
            </w:pPr>
            <w:r w:rsidRPr="00B61725">
              <w:rPr>
                <w:rFonts w:ascii="Arial" w:hAnsi="Arial" w:cs="Arial"/>
                <w:color w:val="000000"/>
                <w:sz w:val="20"/>
                <w:szCs w:val="20"/>
              </w:rPr>
              <w:t>A</w:t>
            </w:r>
            <w:r w:rsidRPr="00B61725">
              <w:rPr>
                <w:rFonts w:ascii="Arial" w:hAnsi="Arial" w:cs="Arial"/>
                <w:color w:val="000000"/>
                <w:sz w:val="20"/>
                <w:szCs w:val="20"/>
                <w:shd w:val="clear" w:color="auto" w:fill="8EAADB" w:themeFill="accent1" w:themeFillTint="99"/>
              </w:rPr>
              <w:t>DMINISTRATIVE AND REGULATORY</w:t>
            </w:r>
          </w:p>
        </w:tc>
      </w:tr>
      <w:tr w:rsidR="006E11DC" w:rsidRPr="00B61725" w14:paraId="43BB6525"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6BC4A9C9"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Informed consent</w:t>
            </w:r>
            <w:r w:rsidRPr="00B61725">
              <w:rPr>
                <w:rFonts w:ascii="Arial" w:eastAsia="Arial" w:hAnsi="Arial" w:cs="Arial"/>
                <w:color w:val="000000"/>
                <w:sz w:val="20"/>
                <w:szCs w:val="20"/>
              </w:rPr>
              <w:t xml:space="preserve"> </w:t>
            </w:r>
            <w:r w:rsidRPr="00B61725">
              <w:rPr>
                <w:rFonts w:ascii="Arial" w:hAnsi="Arial" w:cs="Arial"/>
                <w:color w:val="000000"/>
                <w:sz w:val="20"/>
                <w:szCs w:val="20"/>
              </w:rPr>
              <w:t>(written)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72B2783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b/>
                <w:bCs/>
                <w:color w:val="000000"/>
                <w:sz w:val="20"/>
                <w:szCs w:val="20"/>
              </w:rPr>
              <w:t>Signed and Dated Informed Consent Form</w:t>
            </w:r>
            <w:r w:rsidRPr="00B61725">
              <w:rPr>
                <w:rFonts w:ascii="Arial" w:hAnsi="Arial" w:cs="Arial"/>
                <w:color w:val="000000"/>
                <w:sz w:val="20"/>
                <w:szCs w:val="20"/>
              </w:rPr>
              <w:br/>
              <w:t xml:space="preserve">Informed Consent Coversheet (or chart note) </w:t>
            </w:r>
          </w:p>
        </w:tc>
      </w:tr>
      <w:tr w:rsidR="006E11DC" w:rsidRPr="00B61725" w14:paraId="5FF14F49" w14:textId="77777777" w:rsidTr="00C26208">
        <w:trPr>
          <w:trHeight w:val="73"/>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0724241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Consent Form comprehension</w:t>
            </w:r>
          </w:p>
        </w:tc>
        <w:tc>
          <w:tcPr>
            <w:tcW w:w="5241" w:type="dxa"/>
            <w:gridSpan w:val="3"/>
            <w:tcBorders>
              <w:top w:val="single" w:sz="8" w:space="0" w:color="auto"/>
              <w:left w:val="single" w:sz="4" w:space="0" w:color="auto"/>
              <w:bottom w:val="single" w:sz="8" w:space="0" w:color="auto"/>
              <w:right w:val="single" w:sz="8" w:space="0" w:color="000000" w:themeColor="text1"/>
            </w:tcBorders>
            <w:hideMark/>
          </w:tcPr>
          <w:p w14:paraId="10888209"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Informed Consent Comprehension Assessment tool</w:t>
            </w:r>
          </w:p>
        </w:tc>
      </w:tr>
      <w:tr w:rsidR="006E11DC" w:rsidRPr="00B61725" w14:paraId="70918C71" w14:textId="77777777" w:rsidTr="00C26208">
        <w:trPr>
          <w:trHeight w:val="73"/>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477B9051"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Informed consent</w:t>
            </w:r>
            <w:r w:rsidRPr="00B61725">
              <w:rPr>
                <w:rFonts w:ascii="Arial" w:eastAsia="Arial" w:hAnsi="Arial" w:cs="Arial"/>
                <w:color w:val="000000"/>
                <w:sz w:val="20"/>
                <w:szCs w:val="20"/>
              </w:rPr>
              <w:t xml:space="preserve"> </w:t>
            </w:r>
            <w:r w:rsidRPr="00B61725">
              <w:rPr>
                <w:rFonts w:ascii="Arial" w:hAnsi="Arial" w:cs="Arial"/>
                <w:color w:val="000000"/>
                <w:sz w:val="20"/>
                <w:szCs w:val="20"/>
              </w:rPr>
              <w:t>review</w:t>
            </w:r>
            <w:r w:rsidRPr="00B61725">
              <w:rPr>
                <w:rFonts w:ascii="Arial" w:eastAsia="Arial" w:hAnsi="Arial" w:cs="Arial"/>
                <w:color w:val="000000"/>
                <w:sz w:val="20"/>
                <w:szCs w:val="20"/>
              </w:rPr>
              <w:t>/</w:t>
            </w:r>
            <w:r w:rsidRPr="00B61725">
              <w:rPr>
                <w:rFonts w:ascii="Arial" w:hAnsi="Arial" w:cs="Arial"/>
                <w:color w:val="000000"/>
                <w:sz w:val="20"/>
                <w:szCs w:val="20"/>
              </w:rPr>
              <w:t>confirm participant’s</w:t>
            </w:r>
            <w:r w:rsidRPr="00B61725">
              <w:rPr>
                <w:rFonts w:ascii="Arial" w:eastAsia="Arial" w:hAnsi="Arial" w:cs="Arial"/>
                <w:color w:val="000000"/>
                <w:sz w:val="20"/>
                <w:szCs w:val="20"/>
              </w:rPr>
              <w:t xml:space="preserve"> </w:t>
            </w:r>
            <w:r w:rsidRPr="00B61725">
              <w:rPr>
                <w:rFonts w:ascii="Arial" w:hAnsi="Arial" w:cs="Arial"/>
                <w:color w:val="000000"/>
                <w:sz w:val="20"/>
                <w:szCs w:val="20"/>
              </w:rPr>
              <w:t>willingness to participate in study</w:t>
            </w:r>
          </w:p>
        </w:tc>
        <w:tc>
          <w:tcPr>
            <w:tcW w:w="5241" w:type="dxa"/>
            <w:gridSpan w:val="3"/>
            <w:tcBorders>
              <w:top w:val="single" w:sz="8" w:space="0" w:color="auto"/>
              <w:left w:val="single" w:sz="4" w:space="0" w:color="auto"/>
              <w:bottom w:val="single" w:sz="8" w:space="0" w:color="auto"/>
              <w:right w:val="single" w:sz="8" w:space="0" w:color="000000" w:themeColor="text1"/>
            </w:tcBorders>
            <w:hideMark/>
          </w:tcPr>
          <w:p w14:paraId="6A5C435F"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 xml:space="preserve">Chart Notes or </w:t>
            </w:r>
            <w:proofErr w:type="gramStart"/>
            <w:r w:rsidRPr="00B61725">
              <w:rPr>
                <w:rFonts w:ascii="Arial" w:hAnsi="Arial" w:cs="Arial"/>
                <w:color w:val="000000"/>
                <w:sz w:val="20"/>
                <w:szCs w:val="20"/>
              </w:rPr>
              <w:t>other</w:t>
            </w:r>
            <w:proofErr w:type="gramEnd"/>
            <w:r w:rsidRPr="00B61725">
              <w:rPr>
                <w:rFonts w:ascii="Arial" w:hAnsi="Arial" w:cs="Arial"/>
                <w:color w:val="000000"/>
                <w:sz w:val="20"/>
                <w:szCs w:val="20"/>
              </w:rPr>
              <w:t xml:space="preserve"> site-specific tool</w:t>
            </w:r>
          </w:p>
        </w:tc>
      </w:tr>
      <w:tr w:rsidR="006E11DC" w:rsidRPr="00B61725" w14:paraId="58599260"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1AC5D1B3"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Participant Identification (PTID) number</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320A833D" w14:textId="77777777" w:rsidR="006E11DC" w:rsidRPr="00B61725" w:rsidRDefault="006E11DC" w:rsidP="00C26208">
            <w:pPr>
              <w:ind w:left="175"/>
              <w:rPr>
                <w:rFonts w:ascii="Arial" w:eastAsia="Arial" w:hAnsi="Arial" w:cs="Arial"/>
                <w:color w:val="000000"/>
                <w:sz w:val="20"/>
                <w:szCs w:val="20"/>
              </w:rPr>
            </w:pPr>
            <w:r w:rsidRPr="00B61725">
              <w:rPr>
                <w:rFonts w:ascii="Arial" w:eastAsia="Arial" w:hAnsi="Arial" w:cs="Arial"/>
                <w:color w:val="000000"/>
                <w:sz w:val="20"/>
                <w:szCs w:val="20"/>
              </w:rPr>
              <w:t xml:space="preserve"> </w:t>
            </w:r>
            <w:r w:rsidRPr="00B61725">
              <w:rPr>
                <w:rFonts w:ascii="Arial" w:hAnsi="Arial" w:cs="Arial"/>
                <w:color w:val="000000"/>
                <w:sz w:val="20"/>
                <w:szCs w:val="20"/>
              </w:rPr>
              <w:t>Assigned within Medidata Rave; transcribed onto the MTN-035 PTID-Name Linkage Log</w:t>
            </w:r>
          </w:p>
        </w:tc>
      </w:tr>
      <w:tr w:rsidR="006E11DC" w:rsidRPr="00B61725" w14:paraId="67E62DA7"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7F51573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Participant CASI Identification (ID) number</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6E8B0FB3" w14:textId="5110D6DD" w:rsidR="006E11DC" w:rsidRPr="00B61725" w:rsidRDefault="006E11DC" w:rsidP="00C26208">
            <w:pPr>
              <w:ind w:left="175"/>
              <w:rPr>
                <w:rFonts w:ascii="Arial" w:eastAsia="Arial" w:hAnsi="Arial" w:cs="Arial"/>
                <w:b/>
                <w:bCs/>
                <w:color w:val="000000"/>
                <w:sz w:val="20"/>
                <w:szCs w:val="20"/>
              </w:rPr>
            </w:pPr>
            <w:r w:rsidRPr="00B61725">
              <w:rPr>
                <w:rFonts w:ascii="Arial" w:hAnsi="Arial" w:cs="Arial"/>
                <w:b/>
                <w:bCs/>
                <w:color w:val="000000"/>
                <w:sz w:val="20"/>
                <w:szCs w:val="20"/>
              </w:rPr>
              <w:t>MTN-035 CAS</w:t>
            </w:r>
            <w:r w:rsidR="00753F62">
              <w:rPr>
                <w:rFonts w:ascii="Arial" w:hAnsi="Arial" w:cs="Arial"/>
                <w:b/>
                <w:bCs/>
                <w:color w:val="000000"/>
                <w:sz w:val="20"/>
                <w:szCs w:val="20"/>
              </w:rPr>
              <w:t>I ID-PTID Log</w:t>
            </w:r>
          </w:p>
        </w:tc>
      </w:tr>
      <w:tr w:rsidR="006E11DC" w:rsidRPr="00B61725" w14:paraId="1FAB5A23" w14:textId="77777777" w:rsidTr="00C26208">
        <w:trPr>
          <w:trHeight w:val="46"/>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0472419A"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Demographic information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2E4B73EF" w14:textId="77777777" w:rsidR="006E11DC" w:rsidRPr="00B61725" w:rsidRDefault="006E11DC" w:rsidP="00C26208">
            <w:pPr>
              <w:ind w:left="175"/>
              <w:rPr>
                <w:rFonts w:ascii="Arial" w:eastAsia="Arial" w:hAnsi="Arial" w:cs="Arial"/>
                <w:b/>
                <w:bCs/>
                <w:sz w:val="20"/>
                <w:szCs w:val="20"/>
              </w:rPr>
            </w:pPr>
            <w:r w:rsidRPr="00B61725">
              <w:rPr>
                <w:rFonts w:ascii="Arial" w:hAnsi="Arial" w:cs="Arial"/>
                <w:b/>
                <w:bCs/>
                <w:sz w:val="20"/>
                <w:szCs w:val="20"/>
              </w:rPr>
              <w:t xml:space="preserve">Demographics CRF </w:t>
            </w:r>
          </w:p>
        </w:tc>
      </w:tr>
      <w:tr w:rsidR="006E11DC" w:rsidRPr="00B61725" w14:paraId="34AAF6C4"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0BADC10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Eligibility Assessment/confirmation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23D36BAF" w14:textId="77777777" w:rsidR="006E11DC" w:rsidRPr="00B61725" w:rsidRDefault="006E11DC" w:rsidP="00C26208">
            <w:pPr>
              <w:ind w:left="175"/>
              <w:rPr>
                <w:rFonts w:ascii="Arial" w:eastAsia="Arial" w:hAnsi="Arial" w:cs="Arial"/>
                <w:b/>
                <w:bCs/>
                <w:color w:val="000000"/>
                <w:sz w:val="20"/>
                <w:szCs w:val="20"/>
              </w:rPr>
            </w:pPr>
            <w:r w:rsidRPr="00B61725">
              <w:rPr>
                <w:rFonts w:ascii="Arial" w:hAnsi="Arial" w:cs="Arial"/>
                <w:b/>
                <w:bCs/>
                <w:color w:val="000000"/>
                <w:sz w:val="20"/>
                <w:szCs w:val="20"/>
              </w:rPr>
              <w:t>Screening and Enrollment Behavioral Eligibility Worksheets</w:t>
            </w:r>
          </w:p>
          <w:p w14:paraId="00D6E442" w14:textId="3245F9D8" w:rsidR="006E11DC" w:rsidRPr="00B61725" w:rsidRDefault="006C13FD" w:rsidP="00C26208">
            <w:pPr>
              <w:ind w:left="175"/>
              <w:rPr>
                <w:rFonts w:ascii="Arial" w:eastAsia="Arial" w:hAnsi="Arial" w:cs="Arial"/>
                <w:color w:val="000000"/>
                <w:sz w:val="20"/>
                <w:szCs w:val="20"/>
              </w:rPr>
            </w:pPr>
            <w:r w:rsidRPr="00B61725">
              <w:rPr>
                <w:rFonts w:ascii="Arial" w:hAnsi="Arial" w:cs="Arial"/>
                <w:color w:val="000000"/>
                <w:sz w:val="20"/>
                <w:szCs w:val="20"/>
              </w:rPr>
              <w:t>Inclusion/Exclusio</w:t>
            </w:r>
            <w:r w:rsidR="001806C6" w:rsidRPr="00B61725">
              <w:rPr>
                <w:rFonts w:ascii="Arial" w:hAnsi="Arial" w:cs="Arial"/>
                <w:color w:val="000000"/>
                <w:sz w:val="20"/>
                <w:szCs w:val="20"/>
              </w:rPr>
              <w:t>n</w:t>
            </w:r>
            <w:r w:rsidRPr="00B61725">
              <w:rPr>
                <w:rFonts w:ascii="Arial" w:hAnsi="Arial" w:cs="Arial"/>
                <w:color w:val="000000"/>
                <w:sz w:val="20"/>
                <w:szCs w:val="20"/>
              </w:rPr>
              <w:t xml:space="preserve"> Criteria CRF</w:t>
            </w:r>
          </w:p>
          <w:p w14:paraId="4EFF569F" w14:textId="77777777" w:rsidR="006E11DC" w:rsidRPr="00B61725" w:rsidRDefault="006E11DC" w:rsidP="00C26208">
            <w:pPr>
              <w:ind w:left="175"/>
              <w:rPr>
                <w:rFonts w:ascii="Arial" w:eastAsia="Arial" w:hAnsi="Arial" w:cs="Arial"/>
                <w:color w:val="000000" w:themeColor="text1"/>
                <w:sz w:val="20"/>
                <w:szCs w:val="20"/>
              </w:rPr>
            </w:pPr>
            <w:r w:rsidRPr="00B61725">
              <w:rPr>
                <w:rFonts w:ascii="Arial" w:hAnsi="Arial" w:cs="Arial"/>
                <w:b/>
                <w:bCs/>
                <w:color w:val="000000"/>
                <w:sz w:val="20"/>
                <w:szCs w:val="20"/>
              </w:rPr>
              <w:t>Eligibility Checklist</w:t>
            </w:r>
            <w:r w:rsidRPr="00B61725">
              <w:rPr>
                <w:rFonts w:ascii="Arial" w:eastAsia="Arial" w:hAnsi="Arial" w:cs="Arial"/>
                <w:color w:val="000000"/>
                <w:sz w:val="20"/>
                <w:szCs w:val="20"/>
              </w:rPr>
              <w:t xml:space="preserve"> (</w:t>
            </w:r>
            <w:r w:rsidRPr="00B61725">
              <w:rPr>
                <w:rFonts w:ascii="Arial" w:hAnsi="Arial" w:cs="Arial"/>
                <w:color w:val="000000"/>
                <w:sz w:val="20"/>
                <w:szCs w:val="20"/>
              </w:rPr>
              <w:t>IoR/designee/verifier signatures)</w:t>
            </w:r>
          </w:p>
        </w:tc>
      </w:tr>
      <w:tr w:rsidR="006E11DC" w:rsidRPr="00B61725" w14:paraId="21021D18"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1DC99CD0"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Locator information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5A91A8B5" w14:textId="77777777" w:rsidR="006E11DC" w:rsidRPr="00B61725" w:rsidRDefault="006E11DC" w:rsidP="00C26208">
            <w:pPr>
              <w:ind w:left="175"/>
              <w:rPr>
                <w:rFonts w:ascii="Arial" w:eastAsia="Arial" w:hAnsi="Arial" w:cs="Arial"/>
                <w:b/>
                <w:bCs/>
                <w:color w:val="000000"/>
                <w:sz w:val="20"/>
                <w:szCs w:val="20"/>
              </w:rPr>
            </w:pPr>
            <w:r w:rsidRPr="00B61725">
              <w:rPr>
                <w:rFonts w:ascii="Arial" w:hAnsi="Arial" w:cs="Arial"/>
                <w:color w:val="000000"/>
                <w:sz w:val="20"/>
                <w:szCs w:val="20"/>
              </w:rPr>
              <w:t>Site locator documents (collect/update)</w:t>
            </w:r>
            <w:r w:rsidRPr="00B61725">
              <w:rPr>
                <w:rFonts w:ascii="Arial" w:hAnsi="Arial" w:cs="Arial"/>
                <w:color w:val="000000"/>
                <w:sz w:val="20"/>
                <w:szCs w:val="20"/>
              </w:rPr>
              <w:br/>
              <w:t>Visit checklist (review)</w:t>
            </w:r>
          </w:p>
        </w:tc>
      </w:tr>
      <w:tr w:rsidR="006E11DC" w:rsidRPr="00B61725" w14:paraId="3724FDFC"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6922E66D"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Randomization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7AEED316" w14:textId="77777777" w:rsidR="006E11DC" w:rsidRPr="00B61725" w:rsidRDefault="006E11DC" w:rsidP="00C26208">
            <w:pPr>
              <w:ind w:left="175"/>
              <w:rPr>
                <w:rFonts w:ascii="Arial" w:eastAsia="Arial" w:hAnsi="Arial" w:cs="Arial"/>
                <w:b/>
                <w:bCs/>
                <w:color w:val="000000"/>
                <w:sz w:val="20"/>
                <w:szCs w:val="20"/>
              </w:rPr>
            </w:pPr>
            <w:r w:rsidRPr="00B61725">
              <w:rPr>
                <w:rFonts w:ascii="Arial" w:hAnsi="Arial" w:cs="Arial"/>
                <w:b/>
                <w:bCs/>
                <w:color w:val="000000"/>
                <w:sz w:val="20"/>
                <w:szCs w:val="20"/>
              </w:rPr>
              <w:t>Randomization CRF</w:t>
            </w:r>
          </w:p>
        </w:tc>
      </w:tr>
      <w:tr w:rsidR="006E11DC" w:rsidRPr="00B61725" w14:paraId="5B4E92AA" w14:textId="77777777" w:rsidTr="00C26208">
        <w:trPr>
          <w:trHeight w:val="64"/>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2130844A"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Reimbursement</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5D4FD94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Visit checklist, site-specific reimbursement log, and/or chart note</w:t>
            </w:r>
          </w:p>
        </w:tc>
      </w:tr>
      <w:tr w:rsidR="006E11DC" w:rsidRPr="00B61725" w14:paraId="4913C15A"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705D6DD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Schedule next visit/contact</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4B4C4C31"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Visit checklist (and/or chart notes)</w:t>
            </w:r>
          </w:p>
        </w:tc>
      </w:tr>
      <w:tr w:rsidR="006E11DC" w:rsidRPr="00B61725" w14:paraId="51734092" w14:textId="77777777" w:rsidTr="00C26208">
        <w:trPr>
          <w:trHeight w:val="302"/>
          <w:jc w:val="center"/>
        </w:trPr>
        <w:tc>
          <w:tcPr>
            <w:tcW w:w="10980" w:type="dxa"/>
            <w:gridSpan w:val="4"/>
            <w:tcBorders>
              <w:top w:val="single" w:sz="8" w:space="0" w:color="auto"/>
              <w:left w:val="single" w:sz="4" w:space="0" w:color="auto"/>
              <w:bottom w:val="single" w:sz="8" w:space="0" w:color="auto"/>
              <w:right w:val="single" w:sz="8" w:space="0" w:color="000000" w:themeColor="text1"/>
            </w:tcBorders>
            <w:shd w:val="clear" w:color="auto" w:fill="ACB9CA" w:themeFill="text2" w:themeFillTint="66"/>
            <w:tcMar>
              <w:top w:w="15" w:type="dxa"/>
              <w:left w:w="15" w:type="dxa"/>
              <w:bottom w:w="0" w:type="dxa"/>
              <w:right w:w="15" w:type="dxa"/>
            </w:tcMar>
            <w:vAlign w:val="center"/>
            <w:hideMark/>
          </w:tcPr>
          <w:p w14:paraId="15ED7376"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BEHAVIORAL/COUNSELING</w:t>
            </w:r>
          </w:p>
        </w:tc>
      </w:tr>
      <w:tr w:rsidR="006E11DC" w:rsidRPr="00B61725" w14:paraId="17AAE92E" w14:textId="77777777" w:rsidTr="00C26208">
        <w:trPr>
          <w:trHeight w:val="155"/>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4D80FE8D"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HIV pre- and post- test counseling</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hideMark/>
          </w:tcPr>
          <w:p w14:paraId="68B2351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Chart note and/or site-specific counseling worksheet</w:t>
            </w:r>
          </w:p>
        </w:tc>
      </w:tr>
      <w:tr w:rsidR="006E11DC" w:rsidRPr="00B61725" w14:paraId="578241B8" w14:textId="77777777" w:rsidTr="00C26208">
        <w:trPr>
          <w:trHeight w:val="155"/>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12C043EF"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HIV/STI risk reduction counseling</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74FAE078"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Chart note and/or site-specific counseling worksheet</w:t>
            </w:r>
          </w:p>
        </w:tc>
      </w:tr>
      <w:tr w:rsidR="006E11DC" w:rsidRPr="00B61725" w14:paraId="0F1DC9EA" w14:textId="77777777" w:rsidTr="00C26208">
        <w:trPr>
          <w:trHeight w:val="155"/>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3B201FDD"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Protocol counseling</w:t>
            </w:r>
          </w:p>
        </w:tc>
        <w:tc>
          <w:tcPr>
            <w:tcW w:w="5241" w:type="dxa"/>
            <w:gridSpan w:val="3"/>
            <w:tcBorders>
              <w:top w:val="single" w:sz="8" w:space="0" w:color="auto"/>
              <w:left w:val="single" w:sz="4" w:space="0" w:color="auto"/>
              <w:bottom w:val="single" w:sz="8" w:space="0" w:color="auto"/>
              <w:right w:val="single" w:sz="8" w:space="0" w:color="000000" w:themeColor="text1"/>
            </w:tcBorders>
            <w:hideMark/>
          </w:tcPr>
          <w:p w14:paraId="5A7329F7"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Chart note and/or site-specific counseling worksheet</w:t>
            </w:r>
          </w:p>
        </w:tc>
      </w:tr>
      <w:tr w:rsidR="00753F62" w:rsidRPr="00B61725" w14:paraId="5B50CC52" w14:textId="77777777" w:rsidTr="00F50F0F">
        <w:trPr>
          <w:trHeight w:val="155"/>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04D7E00A" w14:textId="77777777" w:rsidR="00753F62" w:rsidRPr="00B61725" w:rsidRDefault="00753F62" w:rsidP="00753F62">
            <w:pPr>
              <w:ind w:left="175"/>
              <w:rPr>
                <w:rFonts w:ascii="Arial" w:eastAsia="Arial" w:hAnsi="Arial" w:cs="Arial"/>
                <w:color w:val="000000"/>
                <w:sz w:val="20"/>
                <w:szCs w:val="20"/>
              </w:rPr>
            </w:pPr>
            <w:r w:rsidRPr="00B61725">
              <w:rPr>
                <w:rFonts w:ascii="Arial" w:hAnsi="Arial" w:cs="Arial"/>
                <w:color w:val="000000"/>
                <w:sz w:val="20"/>
                <w:szCs w:val="20"/>
              </w:rPr>
              <w:t>Training in SMS/IM Reporting System</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68BAA4CA" w14:textId="00A9206A" w:rsidR="00753F62" w:rsidRPr="00B61725" w:rsidRDefault="00753F62" w:rsidP="00753F62">
            <w:pPr>
              <w:ind w:left="175"/>
              <w:rPr>
                <w:rFonts w:ascii="Arial" w:eastAsia="Arial" w:hAnsi="Arial" w:cs="Arial"/>
                <w:color w:val="000000"/>
                <w:sz w:val="20"/>
                <w:szCs w:val="20"/>
              </w:rPr>
            </w:pPr>
            <w:r w:rsidRPr="00B61725">
              <w:rPr>
                <w:rFonts w:ascii="Arial" w:hAnsi="Arial" w:cs="Arial"/>
                <w:color w:val="000000"/>
                <w:sz w:val="20"/>
                <w:szCs w:val="20"/>
              </w:rPr>
              <w:t>Visit checklist (and/or chart notes)</w:t>
            </w:r>
          </w:p>
        </w:tc>
      </w:tr>
      <w:tr w:rsidR="006E11DC" w:rsidRPr="00B61725" w14:paraId="2D6C63D9" w14:textId="77777777" w:rsidTr="00C26208">
        <w:trPr>
          <w:trHeight w:val="155"/>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45BB580E"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Behavioral assessment (CASI/IDI)</w:t>
            </w:r>
          </w:p>
        </w:tc>
        <w:tc>
          <w:tcPr>
            <w:tcW w:w="5241" w:type="dxa"/>
            <w:gridSpan w:val="3"/>
            <w:tcBorders>
              <w:top w:val="single" w:sz="8" w:space="0" w:color="auto"/>
              <w:left w:val="single" w:sz="4" w:space="0" w:color="auto"/>
              <w:bottom w:val="single" w:sz="8" w:space="0" w:color="auto"/>
              <w:right w:val="single" w:sz="8" w:space="0" w:color="000000" w:themeColor="text1"/>
            </w:tcBorders>
            <w:hideMark/>
          </w:tcPr>
          <w:p w14:paraId="3F2DEB00" w14:textId="418E9807" w:rsidR="006E11DC" w:rsidRPr="00B61725" w:rsidRDefault="006E11DC" w:rsidP="00C26208">
            <w:pPr>
              <w:ind w:left="175"/>
              <w:rPr>
                <w:rFonts w:ascii="Arial" w:eastAsia="Arial" w:hAnsi="Arial" w:cs="Arial"/>
                <w:b/>
                <w:bCs/>
                <w:color w:val="000000"/>
                <w:sz w:val="20"/>
                <w:szCs w:val="20"/>
              </w:rPr>
            </w:pPr>
            <w:r w:rsidRPr="00B61725">
              <w:rPr>
                <w:rFonts w:ascii="Arial" w:hAnsi="Arial" w:cs="Arial"/>
                <w:b/>
                <w:bCs/>
                <w:color w:val="000000"/>
                <w:sz w:val="20"/>
                <w:szCs w:val="20"/>
              </w:rPr>
              <w:t>CASI Baseline</w:t>
            </w:r>
            <w:r w:rsidR="00984BB7" w:rsidRPr="00B61725">
              <w:rPr>
                <w:rFonts w:ascii="Arial" w:hAnsi="Arial" w:cs="Arial"/>
                <w:b/>
                <w:bCs/>
                <w:color w:val="000000"/>
                <w:sz w:val="20"/>
                <w:szCs w:val="20"/>
              </w:rPr>
              <w:t>, Rectal Insert PUEV, Rectal Suppository PUEV, and Rectal Enema PUEV Questionnaires</w:t>
            </w:r>
            <w:r w:rsidRPr="00B61725">
              <w:rPr>
                <w:rFonts w:ascii="Arial" w:hAnsi="Arial" w:cs="Arial"/>
                <w:b/>
                <w:bCs/>
                <w:color w:val="000000"/>
                <w:sz w:val="20"/>
                <w:szCs w:val="20"/>
              </w:rPr>
              <w:t>; In-depth interview audio file recordings, interview notes and transcripts</w:t>
            </w:r>
          </w:p>
          <w:p w14:paraId="5F9D37A3" w14:textId="77777777" w:rsidR="006E11DC" w:rsidRPr="00B61725" w:rsidRDefault="006E11DC" w:rsidP="00C26208">
            <w:pPr>
              <w:ind w:left="175"/>
              <w:rPr>
                <w:rFonts w:ascii="Arial" w:eastAsia="Arial" w:hAnsi="Arial" w:cs="Arial"/>
                <w:color w:val="000000" w:themeColor="text1"/>
                <w:sz w:val="20"/>
                <w:szCs w:val="20"/>
              </w:rPr>
            </w:pPr>
            <w:r w:rsidRPr="00B61725">
              <w:rPr>
                <w:rFonts w:ascii="Arial" w:hAnsi="Arial" w:cs="Arial"/>
                <w:color w:val="000000"/>
                <w:sz w:val="20"/>
                <w:szCs w:val="20"/>
              </w:rPr>
              <w:t>CASI and IDI completion documented on Behavioral Assessment Summary and CASI Tracking CRFs</w:t>
            </w:r>
          </w:p>
        </w:tc>
      </w:tr>
      <w:tr w:rsidR="006E11DC" w:rsidRPr="00B61725" w14:paraId="41174C8E" w14:textId="77777777" w:rsidTr="00C26208">
        <w:trPr>
          <w:trHeight w:val="302"/>
          <w:jc w:val="center"/>
        </w:trPr>
        <w:tc>
          <w:tcPr>
            <w:tcW w:w="10980" w:type="dxa"/>
            <w:gridSpan w:val="4"/>
            <w:tcBorders>
              <w:top w:val="single" w:sz="8" w:space="0" w:color="auto"/>
              <w:left w:val="single" w:sz="4" w:space="0" w:color="auto"/>
              <w:bottom w:val="single" w:sz="8" w:space="0" w:color="auto"/>
              <w:right w:val="single" w:sz="8" w:space="0" w:color="000000" w:themeColor="text1"/>
            </w:tcBorders>
            <w:shd w:val="clear" w:color="auto" w:fill="8EAADB" w:themeFill="accent1" w:themeFillTint="99"/>
            <w:tcMar>
              <w:top w:w="15" w:type="dxa"/>
              <w:left w:w="15" w:type="dxa"/>
              <w:bottom w:w="0" w:type="dxa"/>
              <w:right w:w="15" w:type="dxa"/>
            </w:tcMar>
            <w:vAlign w:val="center"/>
            <w:hideMark/>
          </w:tcPr>
          <w:p w14:paraId="323F4A6F"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CLINICAL</w:t>
            </w:r>
          </w:p>
        </w:tc>
      </w:tr>
      <w:tr w:rsidR="006E11DC" w:rsidRPr="00B61725" w14:paraId="7DD18EDF" w14:textId="77777777" w:rsidTr="00C26208">
        <w:trPr>
          <w:trHeight w:val="109"/>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hideMark/>
          </w:tcPr>
          <w:p w14:paraId="35E0C15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Medical history (baseline and follow up)</w:t>
            </w:r>
          </w:p>
        </w:tc>
        <w:tc>
          <w:tcPr>
            <w:tcW w:w="5241" w:type="dxa"/>
            <w:gridSpan w:val="3"/>
            <w:tcBorders>
              <w:top w:val="single" w:sz="8" w:space="0" w:color="auto"/>
              <w:left w:val="single" w:sz="4" w:space="0" w:color="auto"/>
              <w:bottom w:val="single" w:sz="8" w:space="0" w:color="auto"/>
              <w:right w:val="single" w:sz="8" w:space="0" w:color="000000" w:themeColor="text1"/>
            </w:tcBorders>
          </w:tcPr>
          <w:p w14:paraId="0A65498C" w14:textId="77777777" w:rsidR="006E11DC" w:rsidRPr="00B61725" w:rsidRDefault="006E11DC" w:rsidP="00C26208">
            <w:pPr>
              <w:ind w:left="175"/>
              <w:rPr>
                <w:rFonts w:ascii="Arial" w:eastAsia="Arial" w:hAnsi="Arial" w:cs="Arial"/>
                <w:color w:val="000000" w:themeColor="text1"/>
                <w:sz w:val="20"/>
                <w:szCs w:val="20"/>
              </w:rPr>
            </w:pPr>
            <w:r w:rsidRPr="00B61725">
              <w:rPr>
                <w:rFonts w:ascii="Arial" w:hAnsi="Arial" w:cs="Arial"/>
                <w:b/>
                <w:color w:val="000000"/>
                <w:sz w:val="20"/>
                <w:szCs w:val="20"/>
              </w:rPr>
              <w:t>Medical History Log CRF</w:t>
            </w:r>
            <w:r w:rsidRPr="00B61725">
              <w:rPr>
                <w:rFonts w:ascii="Arial" w:hAnsi="Arial" w:cs="Arial"/>
                <w:color w:val="000000"/>
                <w:sz w:val="20"/>
                <w:szCs w:val="20"/>
              </w:rPr>
              <w:t xml:space="preserve"> (all baseline conditions including clinical evaluations and participant-reported medical history will be</w:t>
            </w:r>
            <w:r w:rsidRPr="00B61725">
              <w:rPr>
                <w:rFonts w:ascii="Arial" w:eastAsia="Arial" w:hAnsi="Arial" w:cs="Arial"/>
                <w:color w:val="000000"/>
                <w:sz w:val="20"/>
                <w:szCs w:val="20"/>
              </w:rPr>
              <w:t xml:space="preserve"> </w:t>
            </w:r>
            <w:r w:rsidRPr="00B61725">
              <w:rPr>
                <w:rFonts w:ascii="Arial" w:hAnsi="Arial" w:cs="Arial"/>
                <w:color w:val="000000"/>
                <w:sz w:val="20"/>
                <w:szCs w:val="20"/>
              </w:rPr>
              <w:t>summarized here)</w:t>
            </w:r>
          </w:p>
          <w:p w14:paraId="6AC342C5"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b/>
                <w:color w:val="000000"/>
                <w:sz w:val="20"/>
                <w:szCs w:val="20"/>
              </w:rPr>
              <w:t>Adverse Event Log CRF</w:t>
            </w:r>
            <w:r w:rsidRPr="00B61725">
              <w:rPr>
                <w:rFonts w:ascii="Arial" w:hAnsi="Arial" w:cs="Arial"/>
                <w:color w:val="000000"/>
                <w:sz w:val="20"/>
                <w:szCs w:val="20"/>
              </w:rPr>
              <w:t xml:space="preserve"> (all follow-up conditions including abnormal findings from clinical evaluations will be documented on this CRF) </w:t>
            </w:r>
          </w:p>
          <w:p w14:paraId="5FE56145"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Chart notes</w:t>
            </w:r>
          </w:p>
        </w:tc>
      </w:tr>
      <w:tr w:rsidR="006E11DC" w:rsidRPr="00B61725" w14:paraId="4D893F1D" w14:textId="77777777" w:rsidTr="00C26208">
        <w:trPr>
          <w:trHeight w:val="73"/>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6B62F60C"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lastRenderedPageBreak/>
              <w:t>Physical examination (full or targeted)</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4E862012" w14:textId="77777777" w:rsidR="006E11DC" w:rsidRPr="00B61725" w:rsidRDefault="006E11DC" w:rsidP="00C26208">
            <w:pPr>
              <w:ind w:left="175"/>
              <w:rPr>
                <w:rFonts w:ascii="Arial" w:eastAsia="Arial" w:hAnsi="Arial" w:cs="Arial"/>
                <w:b/>
                <w:color w:val="000000"/>
                <w:sz w:val="20"/>
                <w:szCs w:val="20"/>
              </w:rPr>
            </w:pPr>
            <w:r w:rsidRPr="00B61725">
              <w:rPr>
                <w:rFonts w:ascii="Arial" w:hAnsi="Arial" w:cs="Arial"/>
                <w:b/>
                <w:color w:val="000000"/>
                <w:sz w:val="20"/>
                <w:szCs w:val="20"/>
              </w:rPr>
              <w:t>Physical Exam CRF</w:t>
            </w:r>
          </w:p>
          <w:p w14:paraId="0A893A2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b/>
                <w:color w:val="000000"/>
                <w:sz w:val="20"/>
                <w:szCs w:val="20"/>
              </w:rPr>
              <w:t>Vital Signs CRF</w:t>
            </w:r>
          </w:p>
        </w:tc>
      </w:tr>
      <w:tr w:rsidR="006E11DC" w:rsidRPr="00B61725" w14:paraId="03675CCA" w14:textId="77777777" w:rsidTr="00C26208">
        <w:trPr>
          <w:trHeight w:val="73"/>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25471DE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Rectal examination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345386CE"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Anorectal Exam CRF, Genital Exam Checklist</w:t>
            </w:r>
          </w:p>
        </w:tc>
      </w:tr>
      <w:tr w:rsidR="006E11DC" w:rsidRPr="00B61725" w14:paraId="38A70A37" w14:textId="77777777" w:rsidTr="00C26208">
        <w:trPr>
          <w:trHeight w:val="73"/>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2F5F5D98"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Genital Examination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78964A23" w14:textId="166B261A"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 xml:space="preserve">Genital Exam checklist, Genital Exam CRF </w:t>
            </w:r>
          </w:p>
        </w:tc>
      </w:tr>
      <w:tr w:rsidR="006E11DC" w:rsidRPr="00B61725" w14:paraId="41868AE7" w14:textId="77777777" w:rsidTr="00C26208">
        <w:trPr>
          <w:trHeight w:val="73"/>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7B3FB03A"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Pelvic examination</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55588F83"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 xml:space="preserve">Pelvic Exam CRF, </w:t>
            </w:r>
            <w:commentRangeStart w:id="1"/>
            <w:r w:rsidRPr="00B61725">
              <w:rPr>
                <w:rFonts w:ascii="Arial" w:hAnsi="Arial" w:cs="Arial"/>
                <w:color w:val="000000"/>
                <w:sz w:val="20"/>
                <w:szCs w:val="20"/>
              </w:rPr>
              <w:t>Pelvic Exam Diagrams</w:t>
            </w:r>
            <w:commentRangeEnd w:id="1"/>
            <w:r w:rsidR="00753F62">
              <w:rPr>
                <w:rStyle w:val="CommentReference"/>
              </w:rPr>
              <w:commentReference w:id="1"/>
            </w:r>
            <w:r w:rsidRPr="00B61725">
              <w:rPr>
                <w:rFonts w:ascii="Arial" w:hAnsi="Arial" w:cs="Arial"/>
                <w:color w:val="000000"/>
                <w:sz w:val="20"/>
                <w:szCs w:val="20"/>
              </w:rPr>
              <w:t>, Genital Exam Checklist</w:t>
            </w:r>
          </w:p>
        </w:tc>
      </w:tr>
      <w:tr w:rsidR="006E11DC" w:rsidRPr="00B61725" w14:paraId="360460CD" w14:textId="77777777" w:rsidTr="00C26208">
        <w:trPr>
          <w:trHeight w:val="73"/>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618B927D"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Concomitant medications</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427FA5B1" w14:textId="77777777" w:rsidR="006E11DC" w:rsidRPr="00B61725" w:rsidRDefault="006E11DC" w:rsidP="00C26208">
            <w:pPr>
              <w:ind w:left="175"/>
              <w:rPr>
                <w:rFonts w:ascii="Arial" w:eastAsia="Arial" w:hAnsi="Arial" w:cs="Arial"/>
                <w:b/>
                <w:color w:val="000000"/>
                <w:sz w:val="20"/>
                <w:szCs w:val="20"/>
              </w:rPr>
            </w:pPr>
            <w:r w:rsidRPr="00B61725">
              <w:rPr>
                <w:rFonts w:ascii="Arial" w:hAnsi="Arial" w:cs="Arial"/>
                <w:b/>
                <w:color w:val="000000"/>
                <w:sz w:val="20"/>
                <w:szCs w:val="20"/>
              </w:rPr>
              <w:t xml:space="preserve">Concomitant Medications Log CRF </w:t>
            </w:r>
          </w:p>
        </w:tc>
      </w:tr>
      <w:tr w:rsidR="006E11DC" w:rsidRPr="00B61725" w14:paraId="05A06BAF"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610268B8"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 xml:space="preserve">Treat or prescribe treatment for UTI/RTI/STIs or refer </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3478494A"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Chart notes, prescription and/or referral documentation</w:t>
            </w:r>
          </w:p>
        </w:tc>
      </w:tr>
      <w:tr w:rsidR="006E11DC" w:rsidRPr="00B61725" w14:paraId="47D1151E"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764FDD35"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Disclosure of</w:t>
            </w:r>
            <w:r w:rsidRPr="00B61725">
              <w:rPr>
                <w:rFonts w:ascii="Arial" w:eastAsia="Arial" w:hAnsi="Arial" w:cs="Arial"/>
                <w:color w:val="000000"/>
                <w:sz w:val="20"/>
                <w:szCs w:val="20"/>
              </w:rPr>
              <w:t xml:space="preserve"> </w:t>
            </w:r>
            <w:r w:rsidRPr="00B61725">
              <w:rPr>
                <w:rFonts w:ascii="Arial" w:hAnsi="Arial" w:cs="Arial"/>
                <w:color w:val="000000"/>
                <w:sz w:val="20"/>
                <w:szCs w:val="20"/>
              </w:rPr>
              <w:t>available test results</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70E622C7"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Chart note and/or visit checklist</w:t>
            </w:r>
          </w:p>
        </w:tc>
      </w:tr>
      <w:tr w:rsidR="006E11DC" w:rsidRPr="00B61725" w14:paraId="31F7FCB6" w14:textId="77777777" w:rsidTr="00C26208">
        <w:trPr>
          <w:trHeight w:val="38"/>
          <w:jc w:val="center"/>
        </w:trPr>
        <w:tc>
          <w:tcPr>
            <w:tcW w:w="5739" w:type="dxa"/>
            <w:tcBorders>
              <w:top w:val="single" w:sz="8" w:space="0" w:color="auto"/>
              <w:left w:val="single" w:sz="4" w:space="0" w:color="auto"/>
              <w:bottom w:val="single" w:sz="8" w:space="0" w:color="auto"/>
              <w:right w:val="single" w:sz="8" w:space="0" w:color="000000" w:themeColor="text1"/>
            </w:tcBorders>
            <w:tcMar>
              <w:top w:w="15" w:type="dxa"/>
              <w:left w:w="15" w:type="dxa"/>
              <w:bottom w:w="0" w:type="dxa"/>
              <w:right w:w="15" w:type="dxa"/>
            </w:tcMar>
            <w:vAlign w:val="center"/>
          </w:tcPr>
          <w:p w14:paraId="3B23FE3C"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Adverse Events</w:t>
            </w:r>
          </w:p>
        </w:tc>
        <w:tc>
          <w:tcPr>
            <w:tcW w:w="5241" w:type="dxa"/>
            <w:gridSpan w:val="3"/>
            <w:tcBorders>
              <w:top w:val="single" w:sz="8" w:space="0" w:color="auto"/>
              <w:left w:val="single" w:sz="4" w:space="0" w:color="auto"/>
              <w:bottom w:val="single" w:sz="8" w:space="0" w:color="auto"/>
              <w:right w:val="single" w:sz="8" w:space="0" w:color="000000" w:themeColor="text1"/>
            </w:tcBorders>
            <w:vAlign w:val="center"/>
          </w:tcPr>
          <w:p w14:paraId="6EDD119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b/>
                <w:color w:val="000000"/>
                <w:sz w:val="20"/>
                <w:szCs w:val="20"/>
              </w:rPr>
              <w:t>Adverse Event Log CRF</w:t>
            </w:r>
            <w:r w:rsidRPr="00B61725">
              <w:rPr>
                <w:rFonts w:ascii="Arial" w:hAnsi="Arial" w:cs="Arial"/>
                <w:color w:val="000000"/>
                <w:sz w:val="20"/>
                <w:szCs w:val="20"/>
              </w:rPr>
              <w:t xml:space="preserve"> (and/or chart notes)</w:t>
            </w:r>
          </w:p>
        </w:tc>
      </w:tr>
      <w:tr w:rsidR="006E11DC" w:rsidRPr="00B61725" w14:paraId="3E039702" w14:textId="77777777" w:rsidTr="00C26208">
        <w:trPr>
          <w:trHeight w:val="302"/>
          <w:jc w:val="center"/>
        </w:trPr>
        <w:tc>
          <w:tcPr>
            <w:tcW w:w="10980" w:type="dxa"/>
            <w:gridSpan w:val="4"/>
            <w:tcBorders>
              <w:top w:val="single" w:sz="8" w:space="0" w:color="auto"/>
              <w:left w:val="single" w:sz="4" w:space="0" w:color="auto"/>
              <w:bottom w:val="single" w:sz="8" w:space="0" w:color="auto"/>
              <w:right w:val="single" w:sz="8" w:space="0" w:color="000000" w:themeColor="text1"/>
            </w:tcBorders>
            <w:shd w:val="clear" w:color="auto" w:fill="8EAADB" w:themeFill="accent1" w:themeFillTint="99"/>
            <w:tcMar>
              <w:top w:w="15" w:type="dxa"/>
              <w:left w:w="15" w:type="dxa"/>
              <w:bottom w:w="0" w:type="dxa"/>
              <w:right w:w="15" w:type="dxa"/>
            </w:tcMar>
            <w:vAlign w:val="center"/>
            <w:hideMark/>
          </w:tcPr>
          <w:p w14:paraId="11A69089"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LABORATORY</w:t>
            </w:r>
            <w:r w:rsidRPr="00B61725">
              <w:rPr>
                <w:rFonts w:ascii="Arial" w:eastAsia="Arial" w:hAnsi="Arial" w:cs="Arial"/>
                <w:color w:val="000000"/>
                <w:sz w:val="20"/>
                <w:szCs w:val="20"/>
                <w:shd w:val="clear" w:color="auto" w:fill="2F5496" w:themeFill="accent1" w:themeFillShade="BF"/>
              </w:rPr>
              <w:t xml:space="preserve"> </w:t>
            </w:r>
          </w:p>
        </w:tc>
      </w:tr>
      <w:tr w:rsidR="006E11DC" w:rsidRPr="00B61725" w14:paraId="649A552C" w14:textId="77777777" w:rsidTr="00C26208">
        <w:trPr>
          <w:trHeight w:val="53"/>
          <w:jc w:val="center"/>
        </w:trPr>
        <w:tc>
          <w:tcPr>
            <w:tcW w:w="10980" w:type="dxa"/>
            <w:gridSpan w:val="4"/>
            <w:tcBorders>
              <w:top w:val="nil"/>
              <w:left w:val="single" w:sz="4" w:space="0" w:color="auto"/>
              <w:bottom w:val="single" w:sz="8" w:space="0" w:color="auto"/>
              <w:right w:val="single" w:sz="8" w:space="0" w:color="auto"/>
            </w:tcBorders>
            <w:shd w:val="clear" w:color="auto" w:fill="D9E2F3" w:themeFill="accent1" w:themeFillTint="33"/>
            <w:tcMar>
              <w:top w:w="15" w:type="dxa"/>
              <w:left w:w="15" w:type="dxa"/>
              <w:bottom w:w="0" w:type="dxa"/>
              <w:right w:w="15" w:type="dxa"/>
            </w:tcMar>
            <w:vAlign w:val="center"/>
          </w:tcPr>
          <w:p w14:paraId="2AC50D42" w14:textId="77777777" w:rsidR="006E11DC" w:rsidRPr="00B61725" w:rsidRDefault="006E11DC" w:rsidP="00C26208">
            <w:pPr>
              <w:ind w:left="175"/>
              <w:rPr>
                <w:rFonts w:ascii="Arial" w:eastAsia="Arial" w:hAnsi="Arial" w:cs="Arial"/>
                <w:i/>
                <w:iCs/>
                <w:color w:val="000000"/>
                <w:sz w:val="20"/>
                <w:szCs w:val="20"/>
              </w:rPr>
            </w:pPr>
            <w:r w:rsidRPr="00B61725">
              <w:rPr>
                <w:rFonts w:ascii="Arial" w:hAnsi="Arial" w:cs="Arial"/>
                <w:i/>
                <w:iCs/>
                <w:color w:val="000000"/>
                <w:sz w:val="20"/>
                <w:szCs w:val="20"/>
              </w:rPr>
              <w:t>Pharyngeal Sample</w:t>
            </w:r>
          </w:p>
        </w:tc>
      </w:tr>
      <w:tr w:rsidR="006E11DC" w:rsidRPr="00B61725" w14:paraId="6B6F2AA3" w14:textId="77777777" w:rsidTr="00C26208">
        <w:trPr>
          <w:trHeight w:val="53"/>
          <w:jc w:val="center"/>
        </w:trPr>
        <w:tc>
          <w:tcPr>
            <w:tcW w:w="5760" w:type="dxa"/>
            <w:gridSpan w:val="3"/>
            <w:tcBorders>
              <w:top w:val="nil"/>
              <w:left w:val="single" w:sz="4"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0FC25BA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NAAT for Gonorrhea/Chlamydia (GC/CT)</w:t>
            </w:r>
          </w:p>
        </w:tc>
        <w:tc>
          <w:tcPr>
            <w:tcW w:w="5220" w:type="dxa"/>
            <w:tcBorders>
              <w:top w:val="nil"/>
              <w:left w:val="single" w:sz="4" w:space="0" w:color="auto"/>
              <w:bottom w:val="single" w:sz="8" w:space="0" w:color="auto"/>
              <w:right w:val="single" w:sz="8" w:space="0" w:color="auto"/>
            </w:tcBorders>
            <w:shd w:val="clear" w:color="auto" w:fill="auto"/>
            <w:vAlign w:val="center"/>
          </w:tcPr>
          <w:p w14:paraId="2E436B11"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site-specific form)</w:t>
            </w:r>
          </w:p>
        </w:tc>
      </w:tr>
      <w:tr w:rsidR="006E11DC" w:rsidRPr="00B61725" w14:paraId="475017A7" w14:textId="77777777" w:rsidTr="00C26208">
        <w:trPr>
          <w:trHeight w:val="53"/>
          <w:jc w:val="center"/>
        </w:trPr>
        <w:tc>
          <w:tcPr>
            <w:tcW w:w="10980" w:type="dxa"/>
            <w:gridSpan w:val="4"/>
            <w:tcBorders>
              <w:top w:val="nil"/>
              <w:left w:val="single" w:sz="4" w:space="0" w:color="auto"/>
              <w:bottom w:val="single" w:sz="8" w:space="0" w:color="auto"/>
              <w:right w:val="single" w:sz="8" w:space="0" w:color="auto"/>
            </w:tcBorders>
            <w:shd w:val="clear" w:color="auto" w:fill="D9E2F3" w:themeFill="accent1" w:themeFillTint="33"/>
            <w:tcMar>
              <w:top w:w="15" w:type="dxa"/>
              <w:left w:w="15" w:type="dxa"/>
              <w:bottom w:w="0" w:type="dxa"/>
              <w:right w:w="15" w:type="dxa"/>
            </w:tcMar>
            <w:vAlign w:val="center"/>
            <w:hideMark/>
          </w:tcPr>
          <w:p w14:paraId="22C3A9A6" w14:textId="77777777" w:rsidR="006E11DC" w:rsidRPr="00B61725" w:rsidRDefault="006E11DC" w:rsidP="00C26208">
            <w:pPr>
              <w:ind w:left="175"/>
              <w:rPr>
                <w:rFonts w:ascii="Arial" w:eastAsia="Arial" w:hAnsi="Arial" w:cs="Arial"/>
                <w:i/>
                <w:iCs/>
                <w:color w:val="000000"/>
                <w:sz w:val="20"/>
                <w:szCs w:val="20"/>
              </w:rPr>
            </w:pPr>
            <w:r w:rsidRPr="00B61725">
              <w:rPr>
                <w:rFonts w:ascii="Arial" w:hAnsi="Arial" w:cs="Arial"/>
                <w:i/>
                <w:iCs/>
                <w:color w:val="000000"/>
                <w:sz w:val="20"/>
                <w:szCs w:val="20"/>
              </w:rPr>
              <w:t>Urine Samples</w:t>
            </w:r>
          </w:p>
        </w:tc>
      </w:tr>
      <w:tr w:rsidR="006E11DC" w:rsidRPr="00B61725" w14:paraId="70C26B0B"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66A82D0B" w14:textId="77777777" w:rsidR="006E11DC" w:rsidRPr="00B61725" w:rsidRDefault="006E11DC" w:rsidP="00C26208">
            <w:pPr>
              <w:ind w:left="175"/>
              <w:rPr>
                <w:rFonts w:ascii="Arial" w:eastAsia="Arial" w:hAnsi="Arial" w:cs="Arial"/>
                <w:color w:val="000000" w:themeColor="text1"/>
                <w:sz w:val="20"/>
                <w:szCs w:val="20"/>
              </w:rPr>
            </w:pPr>
            <w:proofErr w:type="spellStart"/>
            <w:r w:rsidRPr="00B61725">
              <w:rPr>
                <w:rFonts w:ascii="Arial" w:hAnsi="Arial" w:cs="Arial"/>
                <w:color w:val="000000"/>
                <w:sz w:val="20"/>
                <w:szCs w:val="20"/>
              </w:rPr>
              <w:t>hCG</w:t>
            </w:r>
            <w:proofErr w:type="spellEnd"/>
          </w:p>
        </w:tc>
        <w:tc>
          <w:tcPr>
            <w:tcW w:w="5228" w:type="dxa"/>
            <w:gridSpan w:val="2"/>
            <w:tcBorders>
              <w:top w:val="nil"/>
              <w:left w:val="nil"/>
              <w:bottom w:val="single" w:sz="8" w:space="0" w:color="auto"/>
              <w:right w:val="single" w:sz="8" w:space="0" w:color="auto"/>
            </w:tcBorders>
            <w:hideMark/>
          </w:tcPr>
          <w:p w14:paraId="5CD4F4D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Site</w:t>
            </w:r>
            <w:r w:rsidRPr="00B61725">
              <w:rPr>
                <w:rFonts w:ascii="Arial" w:eastAsia="Arial" w:hAnsi="Arial" w:cs="Arial"/>
                <w:color w:val="000000"/>
                <w:sz w:val="20"/>
                <w:szCs w:val="20"/>
              </w:rPr>
              <w:t>-</w:t>
            </w:r>
            <w:r w:rsidRPr="00B61725">
              <w:rPr>
                <w:rFonts w:ascii="Arial" w:hAnsi="Arial" w:cs="Arial"/>
                <w:color w:val="000000"/>
                <w:sz w:val="20"/>
                <w:szCs w:val="20"/>
              </w:rPr>
              <w:t>specific testing logs</w:t>
            </w:r>
          </w:p>
        </w:tc>
      </w:tr>
      <w:tr w:rsidR="006E11DC" w:rsidRPr="00B61725" w14:paraId="5214F35C" w14:textId="77777777" w:rsidTr="00C26208">
        <w:trPr>
          <w:trHeight w:val="322"/>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6D917E01"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Dipstick UA</w:t>
            </w:r>
          </w:p>
        </w:tc>
        <w:tc>
          <w:tcPr>
            <w:tcW w:w="5228" w:type="dxa"/>
            <w:gridSpan w:val="2"/>
            <w:tcBorders>
              <w:top w:val="nil"/>
              <w:left w:val="nil"/>
              <w:bottom w:val="single" w:sz="8" w:space="0" w:color="auto"/>
              <w:right w:val="single" w:sz="8" w:space="0" w:color="auto"/>
            </w:tcBorders>
            <w:vAlign w:val="center"/>
            <w:hideMark/>
          </w:tcPr>
          <w:p w14:paraId="019BD3B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Site</w:t>
            </w:r>
            <w:r w:rsidRPr="00B61725">
              <w:rPr>
                <w:rFonts w:ascii="Arial" w:eastAsia="Arial" w:hAnsi="Arial" w:cs="Arial"/>
                <w:color w:val="000000"/>
                <w:sz w:val="20"/>
                <w:szCs w:val="20"/>
              </w:rPr>
              <w:t>-</w:t>
            </w:r>
            <w:r w:rsidRPr="00B61725">
              <w:rPr>
                <w:rFonts w:ascii="Arial" w:hAnsi="Arial" w:cs="Arial"/>
                <w:color w:val="000000"/>
                <w:sz w:val="20"/>
                <w:szCs w:val="20"/>
              </w:rPr>
              <w:t>specific testing logs</w:t>
            </w:r>
          </w:p>
        </w:tc>
      </w:tr>
      <w:tr w:rsidR="006E11DC" w:rsidRPr="00B61725" w14:paraId="0BDB95FD"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08C8E3E6"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Urine culture</w:t>
            </w:r>
          </w:p>
        </w:tc>
        <w:tc>
          <w:tcPr>
            <w:tcW w:w="5228" w:type="dxa"/>
            <w:gridSpan w:val="2"/>
            <w:tcBorders>
              <w:top w:val="nil"/>
              <w:left w:val="nil"/>
              <w:bottom w:val="single" w:sz="8" w:space="0" w:color="auto"/>
              <w:right w:val="single" w:sz="8" w:space="0" w:color="auto"/>
            </w:tcBorders>
            <w:hideMark/>
          </w:tcPr>
          <w:p w14:paraId="1DDB9479"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site-specific form)</w:t>
            </w:r>
          </w:p>
        </w:tc>
      </w:tr>
      <w:tr w:rsidR="006E11DC" w:rsidRPr="00B61725" w14:paraId="341C8972"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0215CEF3"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NAAT for GC/CT</w:t>
            </w:r>
            <w:r w:rsidRPr="00B61725">
              <w:rPr>
                <w:rFonts w:ascii="Arial" w:eastAsia="Arial" w:hAnsi="Arial" w:cs="Arial"/>
                <w:color w:val="000000"/>
                <w:sz w:val="20"/>
                <w:szCs w:val="20"/>
              </w:rPr>
              <w:t>/</w:t>
            </w:r>
            <w:r w:rsidRPr="00B61725">
              <w:rPr>
                <w:rFonts w:ascii="Arial" w:hAnsi="Arial" w:cs="Arial"/>
                <w:color w:val="000000"/>
                <w:sz w:val="20"/>
                <w:szCs w:val="20"/>
              </w:rPr>
              <w:t>Trichomonas</w:t>
            </w:r>
            <w:r w:rsidRPr="00B61725">
              <w:rPr>
                <w:rFonts w:ascii="Arial" w:eastAsia="Arial" w:hAnsi="Arial" w:cs="Arial"/>
                <w:color w:val="000000"/>
                <w:sz w:val="20"/>
                <w:szCs w:val="20"/>
              </w:rPr>
              <w:t xml:space="preserve"> </w:t>
            </w:r>
            <w:r w:rsidRPr="00B61725">
              <w:rPr>
                <w:rFonts w:ascii="Arial" w:hAnsi="Arial" w:cs="Arial"/>
                <w:color w:val="000000"/>
                <w:sz w:val="20"/>
                <w:szCs w:val="20"/>
              </w:rPr>
              <w:t>(TV)</w:t>
            </w:r>
          </w:p>
        </w:tc>
        <w:tc>
          <w:tcPr>
            <w:tcW w:w="5228" w:type="dxa"/>
            <w:gridSpan w:val="2"/>
            <w:tcBorders>
              <w:top w:val="nil"/>
              <w:left w:val="nil"/>
              <w:bottom w:val="single" w:sz="8" w:space="0" w:color="auto"/>
              <w:right w:val="single" w:sz="8" w:space="0" w:color="auto"/>
            </w:tcBorders>
            <w:hideMark/>
          </w:tcPr>
          <w:p w14:paraId="19B0F10F"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w:t>
            </w:r>
            <w:r w:rsidRPr="00B61725">
              <w:rPr>
                <w:rFonts w:ascii="Arial" w:eastAsia="Arial" w:hAnsi="Arial" w:cs="Arial"/>
                <w:color w:val="000000"/>
                <w:sz w:val="20"/>
                <w:szCs w:val="20"/>
              </w:rPr>
              <w:t>-</w:t>
            </w:r>
            <w:r w:rsidRPr="00B61725">
              <w:rPr>
                <w:rFonts w:ascii="Arial" w:hAnsi="Arial" w:cs="Arial"/>
                <w:color w:val="000000"/>
                <w:sz w:val="20"/>
                <w:szCs w:val="20"/>
              </w:rPr>
              <w:t>specific form)</w:t>
            </w:r>
          </w:p>
        </w:tc>
      </w:tr>
      <w:tr w:rsidR="006E11DC" w:rsidRPr="00B61725" w14:paraId="15DAF75F" w14:textId="77777777" w:rsidTr="00C26208">
        <w:trPr>
          <w:trHeight w:val="53"/>
          <w:jc w:val="center"/>
        </w:trPr>
        <w:tc>
          <w:tcPr>
            <w:tcW w:w="10980" w:type="dxa"/>
            <w:gridSpan w:val="4"/>
            <w:tcBorders>
              <w:top w:val="nil"/>
              <w:left w:val="single" w:sz="4" w:space="0" w:color="auto"/>
              <w:bottom w:val="single" w:sz="8" w:space="0" w:color="auto"/>
              <w:right w:val="single" w:sz="8" w:space="0" w:color="auto"/>
            </w:tcBorders>
            <w:shd w:val="clear" w:color="auto" w:fill="D9E2F3" w:themeFill="accent1" w:themeFillTint="33"/>
            <w:tcMar>
              <w:top w:w="15" w:type="dxa"/>
              <w:left w:w="15" w:type="dxa"/>
              <w:bottom w:w="0" w:type="dxa"/>
              <w:right w:w="15" w:type="dxa"/>
            </w:tcMar>
            <w:vAlign w:val="center"/>
            <w:hideMark/>
          </w:tcPr>
          <w:p w14:paraId="45D19F59" w14:textId="77777777" w:rsidR="006E11DC" w:rsidRPr="00B61725" w:rsidRDefault="006E11DC" w:rsidP="00C26208">
            <w:pPr>
              <w:ind w:left="175"/>
              <w:rPr>
                <w:rFonts w:ascii="Arial" w:eastAsia="Arial" w:hAnsi="Arial" w:cs="Arial"/>
                <w:i/>
                <w:iCs/>
                <w:color w:val="000000"/>
                <w:sz w:val="20"/>
                <w:szCs w:val="20"/>
              </w:rPr>
            </w:pPr>
            <w:r w:rsidRPr="00B61725">
              <w:rPr>
                <w:rFonts w:ascii="Arial" w:hAnsi="Arial" w:cs="Arial"/>
                <w:i/>
                <w:iCs/>
                <w:color w:val="000000"/>
                <w:sz w:val="20"/>
                <w:szCs w:val="20"/>
              </w:rPr>
              <w:t>Blood Samples</w:t>
            </w:r>
          </w:p>
        </w:tc>
      </w:tr>
      <w:tr w:rsidR="006E11DC" w:rsidRPr="00B61725" w14:paraId="1E9AA649"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0C50A96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Plasma for archive</w:t>
            </w:r>
          </w:p>
        </w:tc>
        <w:tc>
          <w:tcPr>
            <w:tcW w:w="5228" w:type="dxa"/>
            <w:gridSpan w:val="2"/>
            <w:tcBorders>
              <w:top w:val="nil"/>
              <w:left w:val="nil"/>
              <w:bottom w:val="single" w:sz="8" w:space="0" w:color="auto"/>
              <w:right w:val="single" w:sz="8" w:space="0" w:color="auto"/>
            </w:tcBorders>
            <w:hideMark/>
          </w:tcPr>
          <w:p w14:paraId="0D80204D" w14:textId="77777777" w:rsidR="006E11DC" w:rsidRPr="00B61725" w:rsidRDefault="006E11DC" w:rsidP="00C26208">
            <w:pPr>
              <w:ind w:left="175"/>
              <w:rPr>
                <w:rFonts w:ascii="Arial" w:eastAsia="Arial" w:hAnsi="Arial" w:cs="Arial"/>
                <w:color w:val="000000" w:themeColor="text1"/>
                <w:sz w:val="20"/>
                <w:szCs w:val="20"/>
              </w:rPr>
            </w:pPr>
            <w:r w:rsidRPr="00B61725">
              <w:rPr>
                <w:rFonts w:ascii="Arial" w:hAnsi="Arial" w:cs="Arial"/>
                <w:color w:val="000000"/>
                <w:sz w:val="20"/>
                <w:szCs w:val="20"/>
              </w:rPr>
              <w:t>Specimen Storage CRF</w:t>
            </w:r>
          </w:p>
          <w:p w14:paraId="0763E6D1" w14:textId="2E5BA416"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 xml:space="preserve">LDMS </w:t>
            </w:r>
            <w:r w:rsidR="00C62107" w:rsidRPr="00B61725">
              <w:rPr>
                <w:rFonts w:ascii="Arial" w:hAnsi="Arial" w:cs="Arial"/>
                <w:color w:val="000000"/>
                <w:sz w:val="20"/>
                <w:szCs w:val="20"/>
              </w:rPr>
              <w:t xml:space="preserve">Specimen </w:t>
            </w:r>
            <w:r w:rsidRPr="00B61725">
              <w:rPr>
                <w:rFonts w:ascii="Arial" w:hAnsi="Arial" w:cs="Arial"/>
                <w:color w:val="000000"/>
                <w:sz w:val="20"/>
                <w:szCs w:val="20"/>
              </w:rPr>
              <w:t>Tracking Sheet</w:t>
            </w:r>
          </w:p>
        </w:tc>
      </w:tr>
      <w:tr w:rsidR="006E11DC" w:rsidRPr="00B61725" w14:paraId="435E87B6"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2DEA0780"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Syphilis serology</w:t>
            </w:r>
          </w:p>
        </w:tc>
        <w:tc>
          <w:tcPr>
            <w:tcW w:w="5228" w:type="dxa"/>
            <w:gridSpan w:val="2"/>
            <w:tcBorders>
              <w:top w:val="nil"/>
              <w:left w:val="nil"/>
              <w:bottom w:val="single" w:sz="8" w:space="0" w:color="auto"/>
              <w:right w:val="single" w:sz="8" w:space="0" w:color="auto"/>
            </w:tcBorders>
            <w:hideMark/>
          </w:tcPr>
          <w:p w14:paraId="062E903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w:t>
            </w:r>
            <w:r w:rsidRPr="00B61725">
              <w:rPr>
                <w:rFonts w:ascii="Arial" w:eastAsia="Arial" w:hAnsi="Arial" w:cs="Arial"/>
                <w:color w:val="000000"/>
                <w:sz w:val="20"/>
                <w:szCs w:val="20"/>
              </w:rPr>
              <w:t>-</w:t>
            </w:r>
            <w:r w:rsidRPr="00B61725">
              <w:rPr>
                <w:rFonts w:ascii="Arial" w:hAnsi="Arial" w:cs="Arial"/>
                <w:color w:val="000000"/>
                <w:sz w:val="20"/>
                <w:szCs w:val="20"/>
              </w:rPr>
              <w:t>specific form)</w:t>
            </w:r>
          </w:p>
        </w:tc>
      </w:tr>
      <w:tr w:rsidR="006E11DC" w:rsidRPr="00B61725" w14:paraId="4CE19541"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1C8917C7"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HIV-1/2</w:t>
            </w:r>
            <w:r w:rsidRPr="00B61725">
              <w:rPr>
                <w:rFonts w:ascii="Arial" w:eastAsia="Arial" w:hAnsi="Arial" w:cs="Arial"/>
                <w:color w:val="000000"/>
                <w:sz w:val="20"/>
                <w:szCs w:val="20"/>
              </w:rPr>
              <w:t xml:space="preserve"> </w:t>
            </w:r>
            <w:r w:rsidRPr="00B61725">
              <w:rPr>
                <w:rFonts w:ascii="Arial" w:hAnsi="Arial" w:cs="Arial"/>
                <w:color w:val="000000"/>
                <w:sz w:val="20"/>
                <w:szCs w:val="20"/>
              </w:rPr>
              <w:t>test</w:t>
            </w:r>
          </w:p>
        </w:tc>
        <w:tc>
          <w:tcPr>
            <w:tcW w:w="5228" w:type="dxa"/>
            <w:gridSpan w:val="2"/>
            <w:tcBorders>
              <w:top w:val="nil"/>
              <w:left w:val="nil"/>
              <w:bottom w:val="single" w:sz="8" w:space="0" w:color="auto"/>
              <w:right w:val="single" w:sz="8" w:space="0" w:color="auto"/>
            </w:tcBorders>
            <w:hideMark/>
          </w:tcPr>
          <w:p w14:paraId="5261EBC8"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w:t>
            </w:r>
            <w:r w:rsidRPr="00B61725">
              <w:rPr>
                <w:rFonts w:ascii="Arial" w:eastAsia="Arial" w:hAnsi="Arial" w:cs="Arial"/>
                <w:color w:val="000000"/>
                <w:sz w:val="20"/>
                <w:szCs w:val="20"/>
              </w:rPr>
              <w:t>-</w:t>
            </w:r>
            <w:r w:rsidRPr="00B61725">
              <w:rPr>
                <w:rFonts w:ascii="Arial" w:hAnsi="Arial" w:cs="Arial"/>
                <w:color w:val="000000"/>
                <w:sz w:val="20"/>
                <w:szCs w:val="20"/>
              </w:rPr>
              <w:t>specific form)</w:t>
            </w:r>
          </w:p>
          <w:p w14:paraId="119F443B" w14:textId="27A179F4" w:rsidR="006E11DC" w:rsidRPr="00B61725" w:rsidRDefault="006E11DC" w:rsidP="00C26208">
            <w:pPr>
              <w:spacing w:line="254" w:lineRule="auto"/>
              <w:ind w:left="175"/>
              <w:rPr>
                <w:rFonts w:ascii="Arial" w:eastAsia="Arial" w:hAnsi="Arial" w:cs="Arial"/>
                <w:sz w:val="20"/>
                <w:szCs w:val="20"/>
              </w:rPr>
            </w:pPr>
            <w:r w:rsidRPr="00B61725">
              <w:rPr>
                <w:rFonts w:ascii="Arial" w:hAnsi="Arial" w:cs="Arial"/>
                <w:sz w:val="20"/>
                <w:szCs w:val="20"/>
              </w:rPr>
              <w:t>Site testing log/results report (rapids, confirmatory testing)</w:t>
            </w:r>
          </w:p>
          <w:p w14:paraId="2609467B"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sz w:val="20"/>
                <w:szCs w:val="20"/>
              </w:rPr>
              <w:t>Lab result report (HIV RNA)</w:t>
            </w:r>
          </w:p>
        </w:tc>
      </w:tr>
      <w:tr w:rsidR="006E11DC" w:rsidRPr="00B61725" w14:paraId="60A822A1" w14:textId="77777777" w:rsidTr="00C26208">
        <w:trPr>
          <w:trHeight w:val="322"/>
          <w:jc w:val="center"/>
        </w:trPr>
        <w:tc>
          <w:tcPr>
            <w:tcW w:w="10980" w:type="dxa"/>
            <w:gridSpan w:val="4"/>
            <w:tcBorders>
              <w:top w:val="nil"/>
              <w:left w:val="single" w:sz="4" w:space="0" w:color="auto"/>
              <w:bottom w:val="single" w:sz="8" w:space="0" w:color="auto"/>
              <w:right w:val="single" w:sz="8" w:space="0" w:color="auto"/>
            </w:tcBorders>
            <w:shd w:val="clear" w:color="auto" w:fill="D9E2F3" w:themeFill="accent1" w:themeFillTint="33"/>
            <w:tcMar>
              <w:top w:w="15" w:type="dxa"/>
              <w:left w:w="15" w:type="dxa"/>
              <w:bottom w:w="0" w:type="dxa"/>
              <w:right w:w="15" w:type="dxa"/>
            </w:tcMar>
            <w:vAlign w:val="center"/>
            <w:hideMark/>
          </w:tcPr>
          <w:p w14:paraId="0527BDC7" w14:textId="77777777" w:rsidR="006E11DC" w:rsidRPr="00B61725" w:rsidRDefault="006E11DC" w:rsidP="00C26208">
            <w:pPr>
              <w:ind w:left="175"/>
              <w:rPr>
                <w:rFonts w:ascii="Arial" w:eastAsia="Arial" w:hAnsi="Arial" w:cs="Arial"/>
                <w:i/>
                <w:iCs/>
                <w:color w:val="000000"/>
                <w:sz w:val="20"/>
                <w:szCs w:val="20"/>
              </w:rPr>
            </w:pPr>
            <w:r w:rsidRPr="00B61725">
              <w:rPr>
                <w:rFonts w:ascii="Arial" w:hAnsi="Arial" w:cs="Arial"/>
                <w:i/>
                <w:iCs/>
                <w:color w:val="000000"/>
                <w:sz w:val="20"/>
                <w:szCs w:val="20"/>
              </w:rPr>
              <w:t>Pelvic Samples</w:t>
            </w:r>
          </w:p>
        </w:tc>
      </w:tr>
      <w:tr w:rsidR="006E11DC" w:rsidRPr="00B61725" w14:paraId="50144C99"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2D456231"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NAAT for GC/CT</w:t>
            </w:r>
            <w:r w:rsidRPr="00B61725">
              <w:rPr>
                <w:rFonts w:ascii="Arial" w:eastAsia="Arial" w:hAnsi="Arial" w:cs="Arial"/>
                <w:color w:val="000000"/>
                <w:sz w:val="20"/>
                <w:szCs w:val="20"/>
              </w:rPr>
              <w:t>/</w:t>
            </w:r>
            <w:r w:rsidRPr="00B61725">
              <w:rPr>
                <w:rFonts w:ascii="Arial" w:hAnsi="Arial" w:cs="Arial"/>
                <w:color w:val="000000"/>
                <w:sz w:val="20"/>
                <w:szCs w:val="20"/>
              </w:rPr>
              <w:t>TV – Vaginal Swab</w:t>
            </w:r>
          </w:p>
        </w:tc>
        <w:tc>
          <w:tcPr>
            <w:tcW w:w="5228" w:type="dxa"/>
            <w:gridSpan w:val="2"/>
            <w:tcBorders>
              <w:top w:val="nil"/>
              <w:left w:val="nil"/>
              <w:bottom w:val="single" w:sz="8" w:space="0" w:color="auto"/>
              <w:right w:val="single" w:sz="8" w:space="0" w:color="auto"/>
            </w:tcBorders>
            <w:hideMark/>
          </w:tcPr>
          <w:p w14:paraId="59D4B443"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w:t>
            </w:r>
            <w:r w:rsidRPr="00B61725">
              <w:rPr>
                <w:rFonts w:ascii="Arial" w:eastAsia="Arial" w:hAnsi="Arial" w:cs="Arial"/>
                <w:color w:val="000000"/>
                <w:sz w:val="20"/>
                <w:szCs w:val="20"/>
              </w:rPr>
              <w:t>-</w:t>
            </w:r>
            <w:r w:rsidRPr="00B61725">
              <w:rPr>
                <w:rFonts w:ascii="Arial" w:hAnsi="Arial" w:cs="Arial"/>
                <w:color w:val="000000"/>
                <w:sz w:val="20"/>
                <w:szCs w:val="20"/>
              </w:rPr>
              <w:t>specific form)</w:t>
            </w:r>
          </w:p>
        </w:tc>
      </w:tr>
      <w:tr w:rsidR="006E11DC" w:rsidRPr="00B61725" w14:paraId="5997968A" w14:textId="77777777" w:rsidTr="00C26208">
        <w:trPr>
          <w:trHeight w:val="53"/>
          <w:jc w:val="center"/>
        </w:trPr>
        <w:tc>
          <w:tcPr>
            <w:tcW w:w="10980" w:type="dxa"/>
            <w:gridSpan w:val="4"/>
            <w:tcBorders>
              <w:top w:val="nil"/>
              <w:left w:val="single" w:sz="4" w:space="0" w:color="auto"/>
              <w:bottom w:val="single" w:sz="8" w:space="0" w:color="auto"/>
              <w:right w:val="single" w:sz="8" w:space="0" w:color="auto"/>
            </w:tcBorders>
            <w:shd w:val="clear" w:color="auto" w:fill="D9E2F3" w:themeFill="accent1" w:themeFillTint="33"/>
            <w:tcMar>
              <w:top w:w="15" w:type="dxa"/>
              <w:left w:w="15" w:type="dxa"/>
              <w:bottom w:w="0" w:type="dxa"/>
              <w:right w:w="15" w:type="dxa"/>
            </w:tcMar>
            <w:vAlign w:val="center"/>
            <w:hideMark/>
          </w:tcPr>
          <w:p w14:paraId="35CB76C1" w14:textId="77777777" w:rsidR="006E11DC" w:rsidRPr="00B61725" w:rsidRDefault="006E11DC" w:rsidP="00C26208">
            <w:pPr>
              <w:ind w:left="175"/>
              <w:rPr>
                <w:rFonts w:ascii="Arial" w:eastAsia="Arial" w:hAnsi="Arial" w:cs="Arial"/>
                <w:i/>
                <w:iCs/>
                <w:color w:val="000000"/>
                <w:sz w:val="20"/>
                <w:szCs w:val="20"/>
              </w:rPr>
            </w:pPr>
            <w:r w:rsidRPr="00B61725">
              <w:rPr>
                <w:rFonts w:ascii="Arial" w:hAnsi="Arial" w:cs="Arial"/>
                <w:i/>
                <w:iCs/>
                <w:color w:val="000000"/>
                <w:sz w:val="20"/>
                <w:szCs w:val="20"/>
              </w:rPr>
              <w:t>Anorectal Samples</w:t>
            </w:r>
          </w:p>
        </w:tc>
      </w:tr>
      <w:tr w:rsidR="006E11DC" w:rsidRPr="00B61725" w14:paraId="51F9FB12"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27771077"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HSV 1/2 detection</w:t>
            </w:r>
          </w:p>
        </w:tc>
        <w:tc>
          <w:tcPr>
            <w:tcW w:w="5228" w:type="dxa"/>
            <w:gridSpan w:val="2"/>
            <w:tcBorders>
              <w:top w:val="nil"/>
              <w:left w:val="nil"/>
              <w:bottom w:val="single" w:sz="8" w:space="0" w:color="auto"/>
              <w:right w:val="single" w:sz="8" w:space="0" w:color="auto"/>
            </w:tcBorders>
            <w:vAlign w:val="center"/>
            <w:hideMark/>
          </w:tcPr>
          <w:p w14:paraId="1DBF6107"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w:t>
            </w:r>
            <w:r w:rsidRPr="00B61725">
              <w:rPr>
                <w:rFonts w:ascii="Arial" w:eastAsia="Arial" w:hAnsi="Arial" w:cs="Arial"/>
                <w:color w:val="000000"/>
                <w:sz w:val="20"/>
                <w:szCs w:val="20"/>
              </w:rPr>
              <w:t>-</w:t>
            </w:r>
            <w:r w:rsidRPr="00B61725">
              <w:rPr>
                <w:rFonts w:ascii="Arial" w:hAnsi="Arial" w:cs="Arial"/>
                <w:color w:val="000000"/>
                <w:sz w:val="20"/>
                <w:szCs w:val="20"/>
              </w:rPr>
              <w:t>specific form)</w:t>
            </w:r>
          </w:p>
        </w:tc>
      </w:tr>
      <w:tr w:rsidR="006E11DC" w:rsidRPr="00B61725" w14:paraId="2F19EF81" w14:textId="77777777" w:rsidTr="00C26208">
        <w:trPr>
          <w:trHeight w:val="53"/>
          <w:jc w:val="center"/>
        </w:trPr>
        <w:tc>
          <w:tcPr>
            <w:tcW w:w="5752"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hideMark/>
          </w:tcPr>
          <w:p w14:paraId="7E21BDD9"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NAAT for GC/CT – Rectal Swab</w:t>
            </w:r>
          </w:p>
        </w:tc>
        <w:tc>
          <w:tcPr>
            <w:tcW w:w="5228" w:type="dxa"/>
            <w:gridSpan w:val="2"/>
            <w:tcBorders>
              <w:top w:val="nil"/>
              <w:left w:val="nil"/>
              <w:bottom w:val="single" w:sz="8" w:space="0" w:color="auto"/>
              <w:right w:val="single" w:sz="8" w:space="0" w:color="auto"/>
            </w:tcBorders>
            <w:vAlign w:val="center"/>
            <w:hideMark/>
          </w:tcPr>
          <w:p w14:paraId="6F7D25A4"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Lab result report (or other required site-specific form)</w:t>
            </w:r>
          </w:p>
        </w:tc>
      </w:tr>
      <w:tr w:rsidR="006E11DC" w:rsidRPr="00B61725" w14:paraId="29E75CD4" w14:textId="77777777" w:rsidTr="00C26208">
        <w:trPr>
          <w:trHeight w:val="53"/>
          <w:jc w:val="center"/>
        </w:trPr>
        <w:tc>
          <w:tcPr>
            <w:tcW w:w="10980" w:type="dxa"/>
            <w:gridSpan w:val="4"/>
            <w:tcBorders>
              <w:top w:val="nil"/>
              <w:left w:val="single" w:sz="4" w:space="0" w:color="auto"/>
              <w:bottom w:val="single" w:sz="4" w:space="0" w:color="auto"/>
              <w:right w:val="single" w:sz="8" w:space="0" w:color="auto"/>
            </w:tcBorders>
            <w:shd w:val="clear" w:color="auto" w:fill="8EAADB" w:themeFill="accent1" w:themeFillTint="99"/>
            <w:tcMar>
              <w:top w:w="15" w:type="dxa"/>
              <w:left w:w="15" w:type="dxa"/>
              <w:bottom w:w="0" w:type="dxa"/>
              <w:right w:w="15" w:type="dxa"/>
            </w:tcMar>
            <w:vAlign w:val="center"/>
            <w:hideMark/>
          </w:tcPr>
          <w:p w14:paraId="1105E322"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STUDY PRODUCT/SUPPLIES</w:t>
            </w:r>
          </w:p>
        </w:tc>
      </w:tr>
      <w:tr w:rsidR="006E11DC" w:rsidRPr="00B61725" w14:paraId="4713E052" w14:textId="77777777" w:rsidTr="00C26208">
        <w:trPr>
          <w:trHeight w:val="53"/>
          <w:jc w:val="center"/>
        </w:trPr>
        <w:tc>
          <w:tcPr>
            <w:tcW w:w="5752"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hideMark/>
          </w:tcPr>
          <w:p w14:paraId="2BE103D0"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 xml:space="preserve">Study product provision </w:t>
            </w:r>
          </w:p>
        </w:tc>
        <w:tc>
          <w:tcPr>
            <w:tcW w:w="5228" w:type="dxa"/>
            <w:gridSpan w:val="2"/>
            <w:tcBorders>
              <w:top w:val="nil"/>
              <w:left w:val="nil"/>
              <w:bottom w:val="single" w:sz="4" w:space="0" w:color="auto"/>
              <w:right w:val="single" w:sz="8" w:space="0" w:color="auto"/>
            </w:tcBorders>
            <w:vAlign w:val="center"/>
            <w:hideMark/>
          </w:tcPr>
          <w:p w14:paraId="725C1162" w14:textId="77777777" w:rsidR="006E11DC" w:rsidRPr="00B61725" w:rsidRDefault="006E11DC" w:rsidP="00C26208">
            <w:pPr>
              <w:ind w:left="175"/>
              <w:rPr>
                <w:rFonts w:ascii="Arial" w:eastAsia="Arial" w:hAnsi="Arial" w:cs="Arial"/>
                <w:sz w:val="20"/>
                <w:szCs w:val="20"/>
              </w:rPr>
            </w:pPr>
            <w:r w:rsidRPr="00B61725">
              <w:rPr>
                <w:rFonts w:ascii="Arial" w:hAnsi="Arial" w:cs="Arial"/>
                <w:b/>
                <w:bCs/>
                <w:sz w:val="20"/>
                <w:szCs w:val="20"/>
              </w:rPr>
              <w:t>Study Prescription</w:t>
            </w:r>
            <w:r w:rsidRPr="00B61725">
              <w:rPr>
                <w:rFonts w:ascii="Arial" w:hAnsi="Arial" w:cs="Arial"/>
                <w:sz w:val="20"/>
                <w:szCs w:val="20"/>
              </w:rPr>
              <w:t xml:space="preserve"> (initial product request for each period</w:t>
            </w:r>
            <w:r w:rsidRPr="00B61725">
              <w:rPr>
                <w:rFonts w:ascii="Arial" w:eastAsia="Arial" w:hAnsi="Arial" w:cs="Arial"/>
                <w:sz w:val="20"/>
                <w:szCs w:val="20"/>
              </w:rPr>
              <w:t xml:space="preserve"> </w:t>
            </w:r>
            <w:r w:rsidRPr="00B61725">
              <w:rPr>
                <w:rFonts w:ascii="Arial" w:hAnsi="Arial" w:cs="Arial"/>
                <w:sz w:val="20"/>
                <w:szCs w:val="20"/>
              </w:rPr>
              <w:t>to pharmacy)</w:t>
            </w:r>
          </w:p>
          <w:p w14:paraId="5113E01A" w14:textId="77777777" w:rsidR="006E11DC" w:rsidRPr="00B61725" w:rsidRDefault="006E11DC" w:rsidP="00C26208">
            <w:pPr>
              <w:ind w:left="175"/>
              <w:rPr>
                <w:rFonts w:ascii="Arial" w:eastAsia="Arial" w:hAnsi="Arial" w:cs="Arial"/>
                <w:sz w:val="20"/>
                <w:szCs w:val="20"/>
              </w:rPr>
            </w:pPr>
            <w:r w:rsidRPr="00B61725">
              <w:rPr>
                <w:rFonts w:ascii="Arial" w:hAnsi="Arial" w:cs="Arial"/>
                <w:sz w:val="20"/>
                <w:szCs w:val="20"/>
              </w:rPr>
              <w:t xml:space="preserve">Study Product Request Slip </w:t>
            </w:r>
          </w:p>
          <w:p w14:paraId="028916E5" w14:textId="77777777" w:rsidR="006E11DC" w:rsidRPr="00B61725" w:rsidRDefault="006E11DC" w:rsidP="00C26208">
            <w:pPr>
              <w:ind w:left="175"/>
              <w:rPr>
                <w:rFonts w:ascii="Arial" w:eastAsia="Arial" w:hAnsi="Arial" w:cs="Arial"/>
                <w:sz w:val="20"/>
                <w:szCs w:val="20"/>
              </w:rPr>
            </w:pPr>
            <w:r w:rsidRPr="00B61725">
              <w:rPr>
                <w:rFonts w:ascii="Arial" w:hAnsi="Arial" w:cs="Arial"/>
                <w:sz w:val="20"/>
                <w:szCs w:val="20"/>
              </w:rPr>
              <w:t>Site-specific Pharmacy Dispensing Log (source for dispensations from pharmacy)</w:t>
            </w:r>
          </w:p>
          <w:p w14:paraId="604013AD" w14:textId="77777777" w:rsidR="006E11DC" w:rsidRPr="00B61725" w:rsidRDefault="006E11DC" w:rsidP="00C26208">
            <w:pPr>
              <w:ind w:left="175"/>
              <w:rPr>
                <w:rFonts w:ascii="Arial" w:eastAsia="Arial" w:hAnsi="Arial" w:cs="Arial"/>
                <w:sz w:val="20"/>
                <w:szCs w:val="20"/>
              </w:rPr>
            </w:pPr>
            <w:r w:rsidRPr="00B61725">
              <w:rPr>
                <w:rFonts w:ascii="Arial" w:hAnsi="Arial" w:cs="Arial"/>
                <w:sz w:val="20"/>
                <w:szCs w:val="20"/>
              </w:rPr>
              <w:t xml:space="preserve">Pharmacy Dispensation CRF </w:t>
            </w:r>
          </w:p>
          <w:p w14:paraId="153FAE71" w14:textId="77777777" w:rsidR="006E11DC" w:rsidRPr="00B61725" w:rsidRDefault="006E11DC" w:rsidP="00C26208">
            <w:pPr>
              <w:ind w:left="175"/>
              <w:rPr>
                <w:rFonts w:ascii="Arial" w:eastAsia="Arial" w:hAnsi="Arial" w:cs="Arial"/>
                <w:sz w:val="20"/>
                <w:szCs w:val="20"/>
              </w:rPr>
            </w:pPr>
            <w:r w:rsidRPr="00B61725">
              <w:rPr>
                <w:rFonts w:ascii="Arial" w:hAnsi="Arial" w:cs="Arial"/>
                <w:sz w:val="20"/>
                <w:szCs w:val="20"/>
              </w:rPr>
              <w:t>Visit checklist</w:t>
            </w:r>
          </w:p>
        </w:tc>
      </w:tr>
      <w:tr w:rsidR="006E11DC" w:rsidRPr="00B61725" w14:paraId="5CFF8353" w14:textId="77777777" w:rsidTr="00C26208">
        <w:trPr>
          <w:trHeight w:val="53"/>
          <w:jc w:val="center"/>
        </w:trPr>
        <w:tc>
          <w:tcPr>
            <w:tcW w:w="5752"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14:paraId="60917743" w14:textId="77777777" w:rsidR="006E11DC" w:rsidRPr="00B61725" w:rsidDel="00ED6B10"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Study product use counseling</w:t>
            </w:r>
          </w:p>
        </w:tc>
        <w:tc>
          <w:tcPr>
            <w:tcW w:w="5228" w:type="dxa"/>
            <w:gridSpan w:val="2"/>
            <w:tcBorders>
              <w:top w:val="nil"/>
              <w:left w:val="nil"/>
              <w:bottom w:val="single" w:sz="4" w:space="0" w:color="auto"/>
              <w:right w:val="single" w:sz="8" w:space="0" w:color="auto"/>
            </w:tcBorders>
          </w:tcPr>
          <w:p w14:paraId="47993E80" w14:textId="77777777" w:rsidR="006E11DC" w:rsidRPr="00B61725" w:rsidRDefault="006E11DC" w:rsidP="00C26208">
            <w:pPr>
              <w:ind w:left="175"/>
              <w:rPr>
                <w:rFonts w:ascii="Arial" w:eastAsia="Arial" w:hAnsi="Arial" w:cs="Arial"/>
                <w:sz w:val="20"/>
                <w:szCs w:val="20"/>
              </w:rPr>
            </w:pPr>
            <w:r w:rsidRPr="00B61725">
              <w:rPr>
                <w:rFonts w:ascii="Arial" w:hAnsi="Arial" w:cs="Arial"/>
                <w:color w:val="000000"/>
                <w:sz w:val="20"/>
                <w:szCs w:val="20"/>
              </w:rPr>
              <w:t>Chart note and/or site-specific counseling worksheet</w:t>
            </w:r>
          </w:p>
        </w:tc>
      </w:tr>
      <w:tr w:rsidR="006E11DC" w:rsidRPr="00B61725" w14:paraId="4F41ED7E" w14:textId="77777777" w:rsidTr="00C26208">
        <w:trPr>
          <w:trHeight w:val="53"/>
          <w:jc w:val="center"/>
        </w:trPr>
        <w:tc>
          <w:tcPr>
            <w:tcW w:w="5752" w:type="dxa"/>
            <w:gridSpan w:val="2"/>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14:paraId="515DE44A"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Study product application at the clinic</w:t>
            </w:r>
          </w:p>
        </w:tc>
        <w:tc>
          <w:tcPr>
            <w:tcW w:w="5228" w:type="dxa"/>
            <w:gridSpan w:val="2"/>
            <w:tcBorders>
              <w:top w:val="nil"/>
              <w:left w:val="nil"/>
              <w:bottom w:val="single" w:sz="4" w:space="0" w:color="auto"/>
              <w:right w:val="single" w:sz="8" w:space="0" w:color="auto"/>
            </w:tcBorders>
            <w:vAlign w:val="center"/>
          </w:tcPr>
          <w:p w14:paraId="1A0BBC42" w14:textId="77777777" w:rsidR="006E11DC" w:rsidRPr="00B61725" w:rsidRDefault="006E11DC" w:rsidP="00C26208">
            <w:pPr>
              <w:ind w:left="175"/>
              <w:rPr>
                <w:rFonts w:ascii="Arial" w:eastAsia="Arial" w:hAnsi="Arial" w:cs="Arial"/>
                <w:sz w:val="20"/>
                <w:szCs w:val="20"/>
              </w:rPr>
            </w:pPr>
            <w:r w:rsidRPr="00B61725">
              <w:rPr>
                <w:rFonts w:ascii="Arial" w:hAnsi="Arial" w:cs="Arial"/>
                <w:sz w:val="20"/>
                <w:szCs w:val="20"/>
              </w:rPr>
              <w:t>Site-specific counseling worksheets, visit checklist, or chart notes</w:t>
            </w:r>
          </w:p>
        </w:tc>
      </w:tr>
      <w:tr w:rsidR="006E11DC" w:rsidRPr="00B61725" w14:paraId="7EB74808" w14:textId="77777777" w:rsidTr="00C26208">
        <w:trPr>
          <w:trHeight w:val="53"/>
          <w:jc w:val="center"/>
        </w:trPr>
        <w:tc>
          <w:tcPr>
            <w:tcW w:w="575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40D97C"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lastRenderedPageBreak/>
              <w:t>Condom and/or lubricant</w:t>
            </w:r>
            <w:r w:rsidRPr="00B61725">
              <w:rPr>
                <w:rFonts w:ascii="Arial" w:eastAsia="Arial" w:hAnsi="Arial" w:cs="Arial"/>
                <w:color w:val="000000"/>
                <w:sz w:val="20"/>
                <w:szCs w:val="20"/>
              </w:rPr>
              <w:t xml:space="preserve"> </w:t>
            </w:r>
            <w:r w:rsidRPr="00B61725">
              <w:rPr>
                <w:rFonts w:ascii="Arial" w:hAnsi="Arial" w:cs="Arial"/>
                <w:color w:val="000000"/>
                <w:sz w:val="20"/>
                <w:szCs w:val="20"/>
              </w:rPr>
              <w:t>provision</w:t>
            </w:r>
          </w:p>
        </w:tc>
        <w:tc>
          <w:tcPr>
            <w:tcW w:w="5228" w:type="dxa"/>
            <w:gridSpan w:val="2"/>
            <w:tcBorders>
              <w:top w:val="single" w:sz="4" w:space="0" w:color="auto"/>
              <w:left w:val="single" w:sz="4" w:space="0" w:color="auto"/>
              <w:bottom w:val="single" w:sz="4" w:space="0" w:color="auto"/>
              <w:right w:val="single" w:sz="4" w:space="0" w:color="auto"/>
            </w:tcBorders>
          </w:tcPr>
          <w:p w14:paraId="65E4344C" w14:textId="15118921" w:rsidR="006E11DC" w:rsidRPr="00B61725" w:rsidRDefault="006E11DC" w:rsidP="00C26208">
            <w:pPr>
              <w:ind w:left="175"/>
              <w:rPr>
                <w:rFonts w:ascii="Arial" w:eastAsia="Arial" w:hAnsi="Arial" w:cs="Arial"/>
                <w:color w:val="000000"/>
                <w:sz w:val="20"/>
                <w:szCs w:val="20"/>
              </w:rPr>
            </w:pPr>
            <w:r w:rsidRPr="00B61725">
              <w:rPr>
                <w:rFonts w:ascii="Arial" w:hAnsi="Arial" w:cs="Arial"/>
                <w:sz w:val="20"/>
                <w:szCs w:val="20"/>
              </w:rPr>
              <w:t>Site-specific counseling worksheets, visit checklist, or chart notes</w:t>
            </w:r>
            <w:r w:rsidR="00767EE4" w:rsidRPr="00B61725">
              <w:rPr>
                <w:rFonts w:ascii="Arial" w:hAnsi="Arial" w:cs="Arial"/>
                <w:sz w:val="20"/>
                <w:szCs w:val="20"/>
              </w:rPr>
              <w:t xml:space="preserve">, </w:t>
            </w:r>
            <w:r w:rsidR="002F275F" w:rsidRPr="00B61725">
              <w:rPr>
                <w:rFonts w:ascii="Arial" w:hAnsi="Arial" w:cs="Arial"/>
                <w:sz w:val="20"/>
                <w:szCs w:val="20"/>
              </w:rPr>
              <w:t xml:space="preserve">Concomitant Medications Log CRF, </w:t>
            </w:r>
            <w:r w:rsidR="00767EE4" w:rsidRPr="00B61725">
              <w:rPr>
                <w:rFonts w:ascii="Arial" w:hAnsi="Arial" w:cs="Arial"/>
                <w:sz w:val="20"/>
                <w:szCs w:val="20"/>
              </w:rPr>
              <w:t>Pharmacy Dispensation CRF</w:t>
            </w:r>
          </w:p>
        </w:tc>
      </w:tr>
      <w:tr w:rsidR="006E11DC" w:rsidRPr="00B61725" w14:paraId="12C3BCF0" w14:textId="77777777" w:rsidTr="00C26208">
        <w:trPr>
          <w:trHeight w:val="53"/>
          <w:jc w:val="center"/>
        </w:trPr>
        <w:tc>
          <w:tcPr>
            <w:tcW w:w="10980" w:type="dxa"/>
            <w:gridSpan w:val="4"/>
            <w:tcBorders>
              <w:top w:val="nil"/>
              <w:left w:val="single" w:sz="4" w:space="0" w:color="auto"/>
              <w:bottom w:val="single" w:sz="4" w:space="0" w:color="auto"/>
              <w:right w:val="single" w:sz="8" w:space="0" w:color="auto"/>
            </w:tcBorders>
            <w:shd w:val="clear" w:color="auto" w:fill="8EAADB" w:themeFill="accent1" w:themeFillTint="99"/>
            <w:tcMar>
              <w:top w:w="15" w:type="dxa"/>
              <w:left w:w="15" w:type="dxa"/>
              <w:bottom w:w="0" w:type="dxa"/>
              <w:right w:w="15" w:type="dxa"/>
            </w:tcMar>
            <w:vAlign w:val="center"/>
            <w:hideMark/>
          </w:tcPr>
          <w:p w14:paraId="585367D8" w14:textId="77777777" w:rsidR="006E11DC" w:rsidRPr="00B61725" w:rsidRDefault="006E11DC" w:rsidP="00C26208">
            <w:pPr>
              <w:ind w:left="175"/>
              <w:rPr>
                <w:rFonts w:ascii="Arial" w:eastAsia="Arial" w:hAnsi="Arial" w:cs="Arial"/>
                <w:color w:val="000000"/>
                <w:sz w:val="20"/>
                <w:szCs w:val="20"/>
              </w:rPr>
            </w:pPr>
            <w:r w:rsidRPr="00B61725">
              <w:rPr>
                <w:rFonts w:ascii="Arial" w:hAnsi="Arial" w:cs="Arial"/>
                <w:color w:val="000000"/>
                <w:sz w:val="20"/>
                <w:szCs w:val="20"/>
              </w:rPr>
              <w:t>OTHER</w:t>
            </w:r>
          </w:p>
        </w:tc>
      </w:tr>
      <w:tr w:rsidR="006E11DC" w:rsidRPr="00B61725" w14:paraId="41A54990" w14:textId="77777777" w:rsidTr="00C26208">
        <w:trPr>
          <w:trHeight w:val="53"/>
          <w:jc w:val="center"/>
        </w:trPr>
        <w:tc>
          <w:tcPr>
            <w:tcW w:w="575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A33F323"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Protocol Deviations</w:t>
            </w:r>
          </w:p>
        </w:tc>
        <w:tc>
          <w:tcPr>
            <w:tcW w:w="5228" w:type="dxa"/>
            <w:gridSpan w:val="2"/>
            <w:tcBorders>
              <w:top w:val="single" w:sz="4" w:space="0" w:color="auto"/>
              <w:left w:val="single" w:sz="4" w:space="0" w:color="auto"/>
              <w:bottom w:val="single" w:sz="4" w:space="0" w:color="auto"/>
              <w:right w:val="single" w:sz="4" w:space="0" w:color="auto"/>
            </w:tcBorders>
            <w:hideMark/>
          </w:tcPr>
          <w:p w14:paraId="36038F82" w14:textId="77777777" w:rsidR="006E11DC" w:rsidRPr="00B61725" w:rsidRDefault="006E11DC" w:rsidP="00C26208">
            <w:pPr>
              <w:ind w:left="175"/>
              <w:rPr>
                <w:rFonts w:ascii="Arial" w:hAnsi="Arial" w:cs="Arial"/>
                <w:b/>
                <w:bCs/>
                <w:sz w:val="20"/>
                <w:szCs w:val="20"/>
              </w:rPr>
            </w:pPr>
            <w:r w:rsidRPr="00B61725">
              <w:rPr>
                <w:rFonts w:ascii="Arial" w:hAnsi="Arial" w:cs="Arial"/>
                <w:b/>
                <w:bCs/>
                <w:sz w:val="20"/>
                <w:szCs w:val="20"/>
              </w:rPr>
              <w:t>Protocol Deviation log CRF</w:t>
            </w:r>
          </w:p>
        </w:tc>
      </w:tr>
      <w:tr w:rsidR="006E11DC" w:rsidRPr="00B61725" w14:paraId="5F76AED3" w14:textId="77777777" w:rsidTr="00C26208">
        <w:trPr>
          <w:trHeight w:val="53"/>
          <w:jc w:val="center"/>
        </w:trPr>
        <w:tc>
          <w:tcPr>
            <w:tcW w:w="575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D040342"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Missed visits (all contacts, and attempted contacts)</w:t>
            </w:r>
          </w:p>
        </w:tc>
        <w:tc>
          <w:tcPr>
            <w:tcW w:w="5228" w:type="dxa"/>
            <w:gridSpan w:val="2"/>
            <w:tcBorders>
              <w:top w:val="single" w:sz="4" w:space="0" w:color="auto"/>
              <w:left w:val="single" w:sz="4" w:space="0" w:color="auto"/>
              <w:bottom w:val="single" w:sz="4" w:space="0" w:color="auto"/>
              <w:right w:val="single" w:sz="4" w:space="0" w:color="auto"/>
            </w:tcBorders>
            <w:hideMark/>
          </w:tcPr>
          <w:p w14:paraId="1DFDF50A" w14:textId="77777777" w:rsidR="006E11DC" w:rsidRPr="00B61725" w:rsidRDefault="006E11DC" w:rsidP="00C26208">
            <w:pPr>
              <w:spacing w:line="252" w:lineRule="auto"/>
              <w:ind w:left="175"/>
              <w:rPr>
                <w:rFonts w:ascii="Arial" w:eastAsia="Arial" w:hAnsi="Arial" w:cs="Arial"/>
                <w:sz w:val="20"/>
                <w:szCs w:val="20"/>
              </w:rPr>
            </w:pPr>
            <w:r w:rsidRPr="00B61725">
              <w:rPr>
                <w:rFonts w:ascii="Arial" w:hAnsi="Arial" w:cs="Arial"/>
                <w:sz w:val="20"/>
                <w:szCs w:val="20"/>
              </w:rPr>
              <w:t>Missed Visit CRF</w:t>
            </w:r>
          </w:p>
          <w:p w14:paraId="32AE3010"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Site-specific contact/outreach/retention logs and/or chart notes</w:t>
            </w:r>
          </w:p>
        </w:tc>
      </w:tr>
      <w:tr w:rsidR="006E11DC" w:rsidRPr="00B61725" w14:paraId="6316AFA1" w14:textId="77777777" w:rsidTr="00C26208">
        <w:trPr>
          <w:trHeight w:val="53"/>
          <w:jc w:val="center"/>
        </w:trPr>
        <w:tc>
          <w:tcPr>
            <w:tcW w:w="575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71DCCC3"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A record of all procedures performed by study staff during the study</w:t>
            </w:r>
          </w:p>
        </w:tc>
        <w:tc>
          <w:tcPr>
            <w:tcW w:w="5228" w:type="dxa"/>
            <w:gridSpan w:val="2"/>
            <w:tcBorders>
              <w:top w:val="single" w:sz="4" w:space="0" w:color="auto"/>
              <w:left w:val="single" w:sz="4" w:space="0" w:color="auto"/>
              <w:bottom w:val="single" w:sz="4" w:space="0" w:color="auto"/>
              <w:right w:val="single" w:sz="4" w:space="0" w:color="auto"/>
            </w:tcBorders>
            <w:hideMark/>
          </w:tcPr>
          <w:p w14:paraId="7D453532"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Visit checklists, chart notes, and/or other site-specific flow sheets</w:t>
            </w:r>
          </w:p>
        </w:tc>
      </w:tr>
      <w:tr w:rsidR="006E11DC" w:rsidRPr="00B61725" w14:paraId="60961C0B" w14:textId="77777777" w:rsidTr="00C26208">
        <w:trPr>
          <w:trHeight w:val="53"/>
          <w:jc w:val="center"/>
        </w:trPr>
        <w:tc>
          <w:tcPr>
            <w:tcW w:w="575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85CA60D"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Staff-initiated Study Product Hold/Discontinuations</w:t>
            </w:r>
          </w:p>
        </w:tc>
        <w:tc>
          <w:tcPr>
            <w:tcW w:w="5228" w:type="dxa"/>
            <w:gridSpan w:val="2"/>
            <w:tcBorders>
              <w:top w:val="single" w:sz="4" w:space="0" w:color="auto"/>
              <w:left w:val="single" w:sz="4" w:space="0" w:color="auto"/>
              <w:bottom w:val="single" w:sz="4" w:space="0" w:color="auto"/>
              <w:right w:val="single" w:sz="4" w:space="0" w:color="auto"/>
            </w:tcBorders>
            <w:hideMark/>
          </w:tcPr>
          <w:p w14:paraId="155B3683" w14:textId="77777777" w:rsidR="006E11DC" w:rsidRPr="00B61725" w:rsidRDefault="006E11DC" w:rsidP="00C26208">
            <w:pPr>
              <w:ind w:left="175"/>
              <w:rPr>
                <w:rFonts w:ascii="Arial" w:eastAsia="Arial" w:hAnsi="Arial" w:cs="Arial"/>
                <w:b/>
                <w:bCs/>
                <w:sz w:val="20"/>
                <w:szCs w:val="20"/>
              </w:rPr>
            </w:pPr>
            <w:r w:rsidRPr="00B61725">
              <w:rPr>
                <w:rFonts w:ascii="Arial" w:hAnsi="Arial" w:cs="Arial"/>
                <w:b/>
                <w:bCs/>
                <w:sz w:val="20"/>
                <w:szCs w:val="20"/>
              </w:rPr>
              <w:t>Product Hold log CRF</w:t>
            </w:r>
          </w:p>
          <w:p w14:paraId="674707BE" w14:textId="77777777" w:rsidR="006E11DC" w:rsidRPr="00B61725" w:rsidRDefault="006E11DC" w:rsidP="00C26208">
            <w:pPr>
              <w:ind w:left="175"/>
              <w:rPr>
                <w:rFonts w:ascii="Arial" w:eastAsia="Arial" w:hAnsi="Arial" w:cs="Arial"/>
                <w:b/>
                <w:bCs/>
                <w:sz w:val="20"/>
                <w:szCs w:val="20"/>
              </w:rPr>
            </w:pPr>
            <w:r w:rsidRPr="00B61725">
              <w:rPr>
                <w:rFonts w:ascii="Arial" w:hAnsi="Arial" w:cs="Arial"/>
                <w:b/>
                <w:bCs/>
                <w:sz w:val="20"/>
                <w:szCs w:val="20"/>
              </w:rPr>
              <w:t xml:space="preserve">Discontinuation of Study Product CRF </w:t>
            </w:r>
          </w:p>
          <w:p w14:paraId="2B010128"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Chart notes</w:t>
            </w:r>
          </w:p>
        </w:tc>
      </w:tr>
      <w:tr w:rsidR="006E11DC" w:rsidRPr="00B61725" w14:paraId="6D759F67" w14:textId="77777777" w:rsidTr="00C26208">
        <w:trPr>
          <w:trHeight w:val="53"/>
          <w:jc w:val="center"/>
        </w:trPr>
        <w:tc>
          <w:tcPr>
            <w:tcW w:w="575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9BEBAE4"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A record of participant’s exit from the study</w:t>
            </w:r>
          </w:p>
        </w:tc>
        <w:tc>
          <w:tcPr>
            <w:tcW w:w="5228" w:type="dxa"/>
            <w:gridSpan w:val="2"/>
            <w:tcBorders>
              <w:top w:val="single" w:sz="4" w:space="0" w:color="auto"/>
              <w:left w:val="single" w:sz="4" w:space="0" w:color="auto"/>
              <w:bottom w:val="single" w:sz="4" w:space="0" w:color="auto"/>
              <w:right w:val="single" w:sz="4" w:space="0" w:color="auto"/>
            </w:tcBorders>
            <w:hideMark/>
          </w:tcPr>
          <w:p w14:paraId="2514C86C" w14:textId="77777777" w:rsidR="006E11DC" w:rsidRPr="00B61725" w:rsidRDefault="006E11DC" w:rsidP="00C26208">
            <w:pPr>
              <w:spacing w:line="252" w:lineRule="auto"/>
              <w:ind w:left="175"/>
              <w:rPr>
                <w:rFonts w:ascii="Arial" w:eastAsia="Arial" w:hAnsi="Arial" w:cs="Arial"/>
                <w:b/>
                <w:bCs/>
                <w:sz w:val="20"/>
                <w:szCs w:val="20"/>
              </w:rPr>
            </w:pPr>
            <w:r w:rsidRPr="00B61725">
              <w:rPr>
                <w:rFonts w:ascii="Arial" w:hAnsi="Arial" w:cs="Arial"/>
                <w:b/>
                <w:bCs/>
                <w:sz w:val="20"/>
                <w:szCs w:val="20"/>
              </w:rPr>
              <w:t>Study Termination CRF</w:t>
            </w:r>
          </w:p>
          <w:p w14:paraId="295999FF" w14:textId="77777777" w:rsidR="006E11DC" w:rsidRPr="00B61725" w:rsidRDefault="006E11DC" w:rsidP="00C26208">
            <w:pPr>
              <w:ind w:left="175"/>
              <w:rPr>
                <w:rFonts w:ascii="Arial" w:hAnsi="Arial" w:cs="Arial"/>
                <w:sz w:val="20"/>
                <w:szCs w:val="20"/>
              </w:rPr>
            </w:pPr>
            <w:r w:rsidRPr="00B61725">
              <w:rPr>
                <w:rFonts w:ascii="Arial" w:hAnsi="Arial" w:cs="Arial"/>
                <w:sz w:val="20"/>
                <w:szCs w:val="20"/>
              </w:rPr>
              <w:t>Chart notes</w:t>
            </w:r>
          </w:p>
        </w:tc>
      </w:tr>
    </w:tbl>
    <w:p w14:paraId="207E8710" w14:textId="77777777" w:rsidR="006E11DC" w:rsidRPr="00B61725" w:rsidRDefault="006E11DC" w:rsidP="008B0B8C">
      <w:pPr>
        <w:keepLines/>
        <w:jc w:val="center"/>
        <w:rPr>
          <w:rFonts w:ascii="Arial" w:hAnsi="Arial" w:cs="Arial"/>
          <w:b/>
          <w:sz w:val="20"/>
          <w:szCs w:val="20"/>
        </w:rPr>
      </w:pPr>
    </w:p>
    <w:p w14:paraId="5501E8E5" w14:textId="56C08026" w:rsidR="006E11DC" w:rsidRDefault="006E11DC" w:rsidP="008B0B8C">
      <w:pPr>
        <w:keepLines/>
        <w:jc w:val="center"/>
        <w:rPr>
          <w:rFonts w:ascii="Arial" w:hAnsi="Arial" w:cs="Arial"/>
          <w:b/>
        </w:rPr>
      </w:pPr>
    </w:p>
    <w:p w14:paraId="32011563" w14:textId="6E9E39CC" w:rsidR="00C26208" w:rsidRDefault="00C26208" w:rsidP="008B0B8C">
      <w:pPr>
        <w:keepLines/>
        <w:jc w:val="center"/>
        <w:rPr>
          <w:rFonts w:ascii="Arial" w:hAnsi="Arial" w:cs="Arial"/>
          <w:b/>
        </w:rPr>
      </w:pPr>
    </w:p>
    <w:p w14:paraId="471C4836" w14:textId="230B1842" w:rsidR="00C26208" w:rsidRDefault="00C26208" w:rsidP="008B0B8C">
      <w:pPr>
        <w:keepLines/>
        <w:jc w:val="center"/>
        <w:rPr>
          <w:rFonts w:ascii="Arial" w:hAnsi="Arial" w:cs="Arial"/>
          <w:b/>
        </w:rPr>
      </w:pPr>
    </w:p>
    <w:p w14:paraId="7BAE713E" w14:textId="6E3B4C7C" w:rsidR="00C26208" w:rsidRDefault="00C26208" w:rsidP="008B0B8C">
      <w:pPr>
        <w:keepLines/>
        <w:jc w:val="center"/>
        <w:rPr>
          <w:rFonts w:ascii="Arial" w:hAnsi="Arial" w:cs="Arial"/>
          <w:b/>
        </w:rPr>
      </w:pPr>
    </w:p>
    <w:p w14:paraId="73F21FB7" w14:textId="2AB79443" w:rsidR="00C26208" w:rsidRDefault="00C26208" w:rsidP="008B0B8C">
      <w:pPr>
        <w:keepLines/>
        <w:jc w:val="center"/>
        <w:rPr>
          <w:rFonts w:ascii="Arial" w:hAnsi="Arial" w:cs="Arial"/>
          <w:b/>
        </w:rPr>
      </w:pPr>
    </w:p>
    <w:p w14:paraId="5FBF8DA7" w14:textId="52AA2C2A" w:rsidR="00C26208" w:rsidRDefault="00C26208" w:rsidP="008B0B8C">
      <w:pPr>
        <w:keepLines/>
        <w:jc w:val="center"/>
        <w:rPr>
          <w:rFonts w:ascii="Arial" w:hAnsi="Arial" w:cs="Arial"/>
          <w:b/>
        </w:rPr>
      </w:pPr>
    </w:p>
    <w:p w14:paraId="656D21B2" w14:textId="26B28CB9" w:rsidR="00C26208" w:rsidRDefault="00C26208" w:rsidP="008B0B8C">
      <w:pPr>
        <w:keepLines/>
        <w:jc w:val="center"/>
        <w:rPr>
          <w:rFonts w:ascii="Arial" w:hAnsi="Arial" w:cs="Arial"/>
          <w:b/>
        </w:rPr>
      </w:pPr>
    </w:p>
    <w:p w14:paraId="2ACD4DA1" w14:textId="2127EAB6" w:rsidR="00C26208" w:rsidRDefault="00C26208" w:rsidP="008B0B8C">
      <w:pPr>
        <w:keepLines/>
        <w:jc w:val="center"/>
        <w:rPr>
          <w:rFonts w:ascii="Arial" w:hAnsi="Arial" w:cs="Arial"/>
          <w:b/>
        </w:rPr>
      </w:pPr>
    </w:p>
    <w:p w14:paraId="13641E10" w14:textId="02E20C68" w:rsidR="00C26208" w:rsidRDefault="00C26208" w:rsidP="008B0B8C">
      <w:pPr>
        <w:keepLines/>
        <w:jc w:val="center"/>
        <w:rPr>
          <w:rFonts w:ascii="Arial" w:hAnsi="Arial" w:cs="Arial"/>
          <w:b/>
        </w:rPr>
      </w:pPr>
    </w:p>
    <w:p w14:paraId="350294EC" w14:textId="77777777" w:rsidR="00C26208" w:rsidRDefault="00C26208" w:rsidP="008B0B8C">
      <w:pPr>
        <w:keepLines/>
        <w:jc w:val="center"/>
        <w:rPr>
          <w:rFonts w:ascii="Arial" w:hAnsi="Arial" w:cs="Arial"/>
          <w:b/>
        </w:rPr>
      </w:pPr>
    </w:p>
    <w:p w14:paraId="5555C5C3" w14:textId="77777777" w:rsidR="00B61725" w:rsidRDefault="00B61725" w:rsidP="008B0B8C">
      <w:pPr>
        <w:keepLines/>
        <w:jc w:val="center"/>
        <w:rPr>
          <w:rFonts w:ascii="Arial" w:hAnsi="Arial" w:cs="Arial"/>
          <w:b/>
        </w:rPr>
      </w:pPr>
    </w:p>
    <w:p w14:paraId="05124554" w14:textId="77777777" w:rsidR="00B61725" w:rsidRDefault="00B61725" w:rsidP="008B0B8C">
      <w:pPr>
        <w:keepLines/>
        <w:jc w:val="center"/>
        <w:rPr>
          <w:rFonts w:ascii="Arial" w:hAnsi="Arial" w:cs="Arial"/>
          <w:b/>
        </w:rPr>
      </w:pPr>
    </w:p>
    <w:p w14:paraId="26877F33" w14:textId="77777777" w:rsidR="00B61725" w:rsidRDefault="00B61725" w:rsidP="008B0B8C">
      <w:pPr>
        <w:keepLines/>
        <w:jc w:val="center"/>
        <w:rPr>
          <w:rFonts w:ascii="Arial" w:hAnsi="Arial" w:cs="Arial"/>
          <w:b/>
        </w:rPr>
      </w:pPr>
    </w:p>
    <w:p w14:paraId="029230ED" w14:textId="77777777" w:rsidR="00B61725" w:rsidRDefault="00B61725" w:rsidP="008B0B8C">
      <w:pPr>
        <w:keepLines/>
        <w:jc w:val="center"/>
        <w:rPr>
          <w:rFonts w:ascii="Arial" w:hAnsi="Arial" w:cs="Arial"/>
          <w:b/>
        </w:rPr>
      </w:pPr>
    </w:p>
    <w:p w14:paraId="63D7FD4B" w14:textId="77777777" w:rsidR="00B61725" w:rsidRDefault="00B61725" w:rsidP="008B0B8C">
      <w:pPr>
        <w:keepLines/>
        <w:jc w:val="center"/>
        <w:rPr>
          <w:rFonts w:ascii="Arial" w:hAnsi="Arial" w:cs="Arial"/>
          <w:b/>
        </w:rPr>
      </w:pPr>
    </w:p>
    <w:p w14:paraId="26ACBA3B" w14:textId="77777777" w:rsidR="00B61725" w:rsidRDefault="00B61725" w:rsidP="008B0B8C">
      <w:pPr>
        <w:keepLines/>
        <w:jc w:val="center"/>
        <w:rPr>
          <w:rFonts w:ascii="Arial" w:hAnsi="Arial" w:cs="Arial"/>
          <w:b/>
        </w:rPr>
      </w:pPr>
    </w:p>
    <w:p w14:paraId="509F4396" w14:textId="77777777" w:rsidR="00B61725" w:rsidRDefault="00B61725" w:rsidP="008B0B8C">
      <w:pPr>
        <w:keepLines/>
        <w:jc w:val="center"/>
        <w:rPr>
          <w:rFonts w:ascii="Arial" w:hAnsi="Arial" w:cs="Arial"/>
          <w:b/>
        </w:rPr>
      </w:pPr>
    </w:p>
    <w:p w14:paraId="16ACCDBD" w14:textId="77777777" w:rsidR="00B61725" w:rsidRDefault="00B61725" w:rsidP="008B0B8C">
      <w:pPr>
        <w:keepLines/>
        <w:jc w:val="center"/>
        <w:rPr>
          <w:rFonts w:ascii="Arial" w:hAnsi="Arial" w:cs="Arial"/>
          <w:b/>
        </w:rPr>
      </w:pPr>
    </w:p>
    <w:p w14:paraId="671F0E24" w14:textId="77777777" w:rsidR="00B61725" w:rsidRDefault="00B61725" w:rsidP="008B0B8C">
      <w:pPr>
        <w:keepLines/>
        <w:jc w:val="center"/>
        <w:rPr>
          <w:rFonts w:ascii="Arial" w:hAnsi="Arial" w:cs="Arial"/>
          <w:b/>
        </w:rPr>
      </w:pPr>
    </w:p>
    <w:p w14:paraId="7D0D096B" w14:textId="77777777" w:rsidR="00B61725" w:rsidRDefault="00B61725" w:rsidP="008B0B8C">
      <w:pPr>
        <w:keepLines/>
        <w:jc w:val="center"/>
        <w:rPr>
          <w:rFonts w:ascii="Arial" w:hAnsi="Arial" w:cs="Arial"/>
          <w:b/>
        </w:rPr>
      </w:pPr>
    </w:p>
    <w:p w14:paraId="49B641F1" w14:textId="77777777" w:rsidR="00B61725" w:rsidRDefault="00B61725" w:rsidP="008B0B8C">
      <w:pPr>
        <w:keepLines/>
        <w:jc w:val="center"/>
        <w:rPr>
          <w:rFonts w:ascii="Arial" w:hAnsi="Arial" w:cs="Arial"/>
          <w:b/>
        </w:rPr>
      </w:pPr>
    </w:p>
    <w:p w14:paraId="2F0FC1B5" w14:textId="77777777" w:rsidR="00B61725" w:rsidRDefault="00B61725" w:rsidP="008B0B8C">
      <w:pPr>
        <w:keepLines/>
        <w:jc w:val="center"/>
        <w:rPr>
          <w:rFonts w:ascii="Arial" w:hAnsi="Arial" w:cs="Arial"/>
          <w:b/>
        </w:rPr>
      </w:pPr>
    </w:p>
    <w:p w14:paraId="7855BB19" w14:textId="77777777" w:rsidR="00B61725" w:rsidRDefault="00B61725" w:rsidP="008B0B8C">
      <w:pPr>
        <w:keepLines/>
        <w:jc w:val="center"/>
        <w:rPr>
          <w:rFonts w:ascii="Arial" w:hAnsi="Arial" w:cs="Arial"/>
          <w:b/>
        </w:rPr>
      </w:pPr>
    </w:p>
    <w:p w14:paraId="3847B3DF" w14:textId="77777777" w:rsidR="00B61725" w:rsidRDefault="00B61725" w:rsidP="008B0B8C">
      <w:pPr>
        <w:keepLines/>
        <w:jc w:val="center"/>
        <w:rPr>
          <w:rFonts w:ascii="Arial" w:hAnsi="Arial" w:cs="Arial"/>
          <w:b/>
        </w:rPr>
      </w:pPr>
    </w:p>
    <w:p w14:paraId="02C0BBD1" w14:textId="77777777" w:rsidR="00B61725" w:rsidRDefault="00B61725" w:rsidP="008B0B8C">
      <w:pPr>
        <w:keepLines/>
        <w:jc w:val="center"/>
        <w:rPr>
          <w:rFonts w:ascii="Arial" w:hAnsi="Arial" w:cs="Arial"/>
          <w:b/>
        </w:rPr>
      </w:pPr>
    </w:p>
    <w:p w14:paraId="0FAA2696" w14:textId="31CC3958" w:rsidR="007173F4" w:rsidRDefault="007173F4" w:rsidP="008B0B8C">
      <w:pPr>
        <w:keepLines/>
        <w:jc w:val="center"/>
        <w:rPr>
          <w:rFonts w:ascii="Arial" w:hAnsi="Arial" w:cs="Arial"/>
          <w:b/>
        </w:rPr>
      </w:pPr>
      <w:r>
        <w:rPr>
          <w:rFonts w:ascii="Arial" w:hAnsi="Arial" w:cs="Arial"/>
          <w:b/>
        </w:rPr>
        <w:lastRenderedPageBreak/>
        <w:t xml:space="preserve">Appendix </w:t>
      </w:r>
      <w:r w:rsidR="00C26208">
        <w:rPr>
          <w:rFonts w:ascii="Arial" w:hAnsi="Arial" w:cs="Arial"/>
          <w:b/>
        </w:rPr>
        <w:t xml:space="preserve">I, </w:t>
      </w:r>
      <w:r>
        <w:rPr>
          <w:rFonts w:ascii="Arial" w:hAnsi="Arial" w:cs="Arial"/>
          <w:b/>
        </w:rPr>
        <w:t>Part B</w:t>
      </w:r>
    </w:p>
    <w:p w14:paraId="37A19B18" w14:textId="34C549BA" w:rsidR="00383B6F" w:rsidRDefault="008B0B8C" w:rsidP="008B0B8C">
      <w:pPr>
        <w:keepLines/>
        <w:jc w:val="center"/>
        <w:rPr>
          <w:rFonts w:ascii="Arial" w:hAnsi="Arial" w:cs="Arial"/>
          <w:b/>
        </w:rPr>
      </w:pPr>
      <w:r>
        <w:rPr>
          <w:rFonts w:ascii="Arial" w:hAnsi="Arial" w:cs="Arial"/>
          <w:b/>
        </w:rPr>
        <w:t>MTN-035</w:t>
      </w:r>
      <w:r w:rsidRPr="003F615E">
        <w:rPr>
          <w:rFonts w:ascii="Arial" w:hAnsi="Arial" w:cs="Arial"/>
          <w:b/>
        </w:rPr>
        <w:t xml:space="preserve"> CRFs and Source Documents </w:t>
      </w:r>
    </w:p>
    <w:p w14:paraId="7F2C2771" w14:textId="77777777" w:rsidR="005D65FE" w:rsidRPr="003F615E" w:rsidRDefault="005D65FE" w:rsidP="008B0B8C">
      <w:pPr>
        <w:keepLines/>
        <w:jc w:val="center"/>
        <w:rPr>
          <w:rFonts w:ascii="Arial" w:hAnsi="Arial" w:cs="Arial"/>
          <w:b/>
        </w:rPr>
      </w:pPr>
    </w:p>
    <w:tbl>
      <w:tblPr>
        <w:tblStyle w:val="TableGrid"/>
        <w:tblW w:w="10171" w:type="dxa"/>
        <w:tblLayout w:type="fixed"/>
        <w:tblLook w:val="04A0" w:firstRow="1" w:lastRow="0" w:firstColumn="1" w:lastColumn="0" w:noHBand="0" w:noVBand="1"/>
      </w:tblPr>
      <w:tblGrid>
        <w:gridCol w:w="3336"/>
        <w:gridCol w:w="1260"/>
        <w:gridCol w:w="5575"/>
      </w:tblGrid>
      <w:tr w:rsidR="008B0B8C" w:rsidRPr="003F615E" w14:paraId="4AA38BC1" w14:textId="77777777" w:rsidTr="00A57392">
        <w:trPr>
          <w:cantSplit/>
        </w:trPr>
        <w:tc>
          <w:tcPr>
            <w:tcW w:w="3336" w:type="dxa"/>
          </w:tcPr>
          <w:p w14:paraId="5C8C0EAC" w14:textId="77777777" w:rsidR="008B0B8C" w:rsidRPr="00506972" w:rsidRDefault="008B0B8C" w:rsidP="00A57392">
            <w:pPr>
              <w:keepLines/>
              <w:jc w:val="center"/>
              <w:rPr>
                <w:rFonts w:ascii="Arial" w:hAnsi="Arial" w:cs="Arial"/>
                <w:b/>
                <w:sz w:val="20"/>
                <w:szCs w:val="20"/>
              </w:rPr>
            </w:pPr>
            <w:r w:rsidRPr="00506972">
              <w:rPr>
                <w:rFonts w:ascii="Arial" w:hAnsi="Arial" w:cs="Arial"/>
                <w:b/>
                <w:sz w:val="20"/>
                <w:szCs w:val="20"/>
              </w:rPr>
              <w:t>CRF Name</w:t>
            </w:r>
          </w:p>
        </w:tc>
        <w:tc>
          <w:tcPr>
            <w:tcW w:w="1260" w:type="dxa"/>
          </w:tcPr>
          <w:p w14:paraId="041BBF65" w14:textId="77777777" w:rsidR="008B0B8C" w:rsidRPr="00506972" w:rsidRDefault="008B0B8C" w:rsidP="00A57392">
            <w:pPr>
              <w:keepLines/>
              <w:jc w:val="center"/>
              <w:rPr>
                <w:rFonts w:ascii="Arial" w:hAnsi="Arial" w:cs="Arial"/>
                <w:b/>
                <w:sz w:val="20"/>
                <w:szCs w:val="20"/>
              </w:rPr>
            </w:pPr>
            <w:r w:rsidRPr="00506972">
              <w:rPr>
                <w:rFonts w:ascii="Arial" w:hAnsi="Arial" w:cs="Arial"/>
                <w:b/>
                <w:sz w:val="20"/>
                <w:szCs w:val="20"/>
              </w:rPr>
              <w:t xml:space="preserve">Is </w:t>
            </w:r>
            <w:r>
              <w:rPr>
                <w:rFonts w:ascii="Arial" w:hAnsi="Arial" w:cs="Arial"/>
                <w:b/>
                <w:sz w:val="20"/>
                <w:szCs w:val="20"/>
              </w:rPr>
              <w:t>CRF</w:t>
            </w:r>
            <w:r w:rsidRPr="00506972">
              <w:rPr>
                <w:rFonts w:ascii="Arial" w:hAnsi="Arial" w:cs="Arial"/>
                <w:b/>
                <w:sz w:val="20"/>
                <w:szCs w:val="20"/>
              </w:rPr>
              <w:t xml:space="preserve"> Source?</w:t>
            </w:r>
          </w:p>
        </w:tc>
        <w:tc>
          <w:tcPr>
            <w:tcW w:w="5575" w:type="dxa"/>
          </w:tcPr>
          <w:p w14:paraId="378A302D" w14:textId="77777777" w:rsidR="008B0B8C" w:rsidRPr="00506972" w:rsidRDefault="008B0B8C" w:rsidP="00A57392">
            <w:pPr>
              <w:keepLines/>
              <w:jc w:val="center"/>
              <w:rPr>
                <w:rFonts w:ascii="Arial" w:hAnsi="Arial" w:cs="Arial"/>
                <w:b/>
                <w:sz w:val="20"/>
                <w:szCs w:val="20"/>
              </w:rPr>
            </w:pPr>
            <w:r w:rsidRPr="00506972">
              <w:rPr>
                <w:rFonts w:ascii="Arial" w:hAnsi="Arial" w:cs="Arial"/>
                <w:b/>
                <w:sz w:val="20"/>
                <w:szCs w:val="20"/>
              </w:rPr>
              <w:t>Comments</w:t>
            </w:r>
          </w:p>
          <w:p w14:paraId="4B6707D0" w14:textId="4DC7AF33" w:rsidR="008B0B8C" w:rsidRPr="00506972" w:rsidRDefault="008B0B8C" w:rsidP="00A57392">
            <w:pPr>
              <w:keepLines/>
              <w:rPr>
                <w:rFonts w:ascii="Arial" w:hAnsi="Arial" w:cs="Arial"/>
                <w:i/>
                <w:sz w:val="20"/>
                <w:szCs w:val="20"/>
              </w:rPr>
            </w:pPr>
            <w:commentRangeStart w:id="3"/>
            <w:r w:rsidRPr="00506972">
              <w:rPr>
                <w:rFonts w:ascii="Arial" w:hAnsi="Arial" w:cs="Arial"/>
                <w:i/>
                <w:sz w:val="20"/>
                <w:szCs w:val="20"/>
              </w:rPr>
              <w:t>(Unless otherwise noted in the Comments column, the CRF is source for all form items.)</w:t>
            </w:r>
            <w:commentRangeEnd w:id="3"/>
            <w:r>
              <w:rPr>
                <w:rStyle w:val="CommentReference"/>
              </w:rPr>
              <w:commentReference w:id="3"/>
            </w:r>
            <w:r w:rsidR="00383B6F">
              <w:rPr>
                <w:rFonts w:ascii="Arial" w:hAnsi="Arial" w:cs="Arial"/>
                <w:i/>
                <w:sz w:val="20"/>
                <w:szCs w:val="20"/>
              </w:rPr>
              <w:t xml:space="preserve"> </w:t>
            </w:r>
          </w:p>
        </w:tc>
      </w:tr>
      <w:tr w:rsidR="008B0B8C" w:rsidRPr="00365993" w14:paraId="2C655AC8" w14:textId="77777777" w:rsidTr="00A57392">
        <w:trPr>
          <w:cantSplit/>
        </w:trPr>
        <w:tc>
          <w:tcPr>
            <w:tcW w:w="3336" w:type="dxa"/>
          </w:tcPr>
          <w:p w14:paraId="7F35591B" w14:textId="77777777" w:rsidR="008B0B8C" w:rsidRPr="008F34B7" w:rsidRDefault="008B0B8C" w:rsidP="00A57392">
            <w:pPr>
              <w:keepLines/>
              <w:rPr>
                <w:rFonts w:ascii="Arial" w:hAnsi="Arial" w:cs="Arial"/>
                <w:sz w:val="20"/>
                <w:szCs w:val="20"/>
              </w:rPr>
            </w:pPr>
            <w:r>
              <w:rPr>
                <w:rFonts w:ascii="Arial" w:hAnsi="Arial" w:cs="Arial"/>
                <w:sz w:val="20"/>
                <w:szCs w:val="20"/>
              </w:rPr>
              <w:t>Additional Study Procedures</w:t>
            </w:r>
          </w:p>
        </w:tc>
        <w:tc>
          <w:tcPr>
            <w:tcW w:w="1260" w:type="dxa"/>
          </w:tcPr>
          <w:p w14:paraId="3CA85386" w14:textId="77777777" w:rsidR="008B0B8C" w:rsidRPr="008F34B7"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2099191E" w14:textId="77777777" w:rsidR="008B0B8C" w:rsidRPr="00424EEA" w:rsidRDefault="008B0B8C" w:rsidP="00A57392">
            <w:pPr>
              <w:keepLines/>
              <w:rPr>
                <w:rFonts w:ascii="Arial" w:hAnsi="Arial" w:cs="Arial"/>
                <w:sz w:val="20"/>
                <w:szCs w:val="20"/>
              </w:rPr>
            </w:pPr>
            <w:r>
              <w:rPr>
                <w:rFonts w:ascii="Arial" w:hAnsi="Arial" w:cs="Arial"/>
                <w:sz w:val="20"/>
                <w:szCs w:val="20"/>
              </w:rPr>
              <w:t xml:space="preserve">Form is administrative only. </w:t>
            </w:r>
          </w:p>
        </w:tc>
      </w:tr>
      <w:tr w:rsidR="008B0B8C" w:rsidRPr="00365993" w14:paraId="66992870" w14:textId="77777777" w:rsidTr="00A57392">
        <w:trPr>
          <w:cantSplit/>
        </w:trPr>
        <w:tc>
          <w:tcPr>
            <w:tcW w:w="3336" w:type="dxa"/>
            <w:shd w:val="clear" w:color="auto" w:fill="auto"/>
          </w:tcPr>
          <w:p w14:paraId="47587E0D" w14:textId="77777777" w:rsidR="008B0B8C" w:rsidRPr="008F34B7" w:rsidRDefault="008B0B8C" w:rsidP="00A57392">
            <w:pPr>
              <w:keepLines/>
              <w:rPr>
                <w:rFonts w:ascii="Arial" w:hAnsi="Arial" w:cs="Arial"/>
                <w:b/>
                <w:sz w:val="20"/>
                <w:szCs w:val="20"/>
              </w:rPr>
            </w:pPr>
            <w:r w:rsidRPr="008F34B7">
              <w:rPr>
                <w:rFonts w:ascii="Arial" w:hAnsi="Arial" w:cs="Arial"/>
                <w:sz w:val="20"/>
                <w:szCs w:val="20"/>
              </w:rPr>
              <w:t>Adverse Event Log</w:t>
            </w:r>
          </w:p>
        </w:tc>
        <w:tc>
          <w:tcPr>
            <w:tcW w:w="1260" w:type="dxa"/>
            <w:shd w:val="clear" w:color="auto" w:fill="auto"/>
          </w:tcPr>
          <w:p w14:paraId="28E898EF" w14:textId="77777777" w:rsidR="008B0B8C" w:rsidRPr="008F34B7" w:rsidRDefault="008B0B8C" w:rsidP="00A57392">
            <w:pPr>
              <w:keepLines/>
              <w:jc w:val="center"/>
              <w:rPr>
                <w:rFonts w:ascii="Arial" w:hAnsi="Arial" w:cs="Arial"/>
                <w:sz w:val="20"/>
                <w:szCs w:val="20"/>
              </w:rPr>
            </w:pPr>
            <w:r w:rsidRPr="008F34B7">
              <w:rPr>
                <w:rFonts w:ascii="Arial" w:hAnsi="Arial" w:cs="Arial"/>
                <w:sz w:val="20"/>
                <w:szCs w:val="20"/>
              </w:rPr>
              <w:t>Mixed</w:t>
            </w:r>
          </w:p>
        </w:tc>
        <w:tc>
          <w:tcPr>
            <w:tcW w:w="5575" w:type="dxa"/>
            <w:shd w:val="clear" w:color="auto" w:fill="auto"/>
          </w:tcPr>
          <w:p w14:paraId="7E3FC4FD" w14:textId="3F06EF6B" w:rsidR="008B0B8C" w:rsidRPr="008F34B7" w:rsidRDefault="008B0B8C" w:rsidP="00A57392">
            <w:pPr>
              <w:pStyle w:val="ListParagraph"/>
              <w:keepLines/>
              <w:numPr>
                <w:ilvl w:val="0"/>
                <w:numId w:val="1"/>
              </w:numPr>
              <w:ind w:left="224" w:hanging="180"/>
              <w:rPr>
                <w:rFonts w:ascii="Arial" w:hAnsi="Arial" w:cs="Arial"/>
                <w:sz w:val="20"/>
                <w:szCs w:val="20"/>
              </w:rPr>
            </w:pPr>
            <w:r w:rsidRPr="008F34B7">
              <w:rPr>
                <w:rFonts w:ascii="Arial" w:hAnsi="Arial" w:cs="Arial"/>
                <w:sz w:val="20"/>
                <w:szCs w:val="20"/>
              </w:rPr>
              <w:t>Form is source for participant</w:t>
            </w:r>
            <w:r w:rsidR="00102DA0">
              <w:rPr>
                <w:rFonts w:ascii="Arial" w:hAnsi="Arial" w:cs="Arial"/>
                <w:sz w:val="20"/>
                <w:szCs w:val="20"/>
              </w:rPr>
              <w:t>-</w:t>
            </w:r>
            <w:r w:rsidRPr="008F34B7">
              <w:rPr>
                <w:rFonts w:ascii="Arial" w:hAnsi="Arial" w:cs="Arial"/>
                <w:sz w:val="20"/>
                <w:szCs w:val="20"/>
              </w:rPr>
              <w:t>reported AEs</w:t>
            </w:r>
          </w:p>
          <w:p w14:paraId="7A3F39CB" w14:textId="324098D9" w:rsidR="008B0B8C" w:rsidRPr="00383B6F" w:rsidRDefault="008B0B8C" w:rsidP="00A57392">
            <w:pPr>
              <w:pStyle w:val="ListParagraph"/>
              <w:keepLines/>
              <w:numPr>
                <w:ilvl w:val="0"/>
                <w:numId w:val="1"/>
              </w:numPr>
              <w:ind w:left="224" w:hanging="180"/>
              <w:rPr>
                <w:rFonts w:ascii="Arial" w:hAnsi="Arial" w:cs="Arial"/>
                <w:sz w:val="20"/>
                <w:szCs w:val="20"/>
              </w:rPr>
            </w:pPr>
            <w:r w:rsidRPr="008F34B7">
              <w:rPr>
                <w:rFonts w:ascii="Arial" w:hAnsi="Arial" w:cs="Arial"/>
                <w:sz w:val="20"/>
                <w:szCs w:val="20"/>
              </w:rPr>
              <w:t>Non-CRF documents are source for Laboratory and Clinical AEs</w:t>
            </w:r>
          </w:p>
        </w:tc>
      </w:tr>
      <w:tr w:rsidR="008B0B8C" w:rsidRPr="00365993" w14:paraId="799A6B2F" w14:textId="77777777" w:rsidTr="00A57392">
        <w:trPr>
          <w:cantSplit/>
        </w:trPr>
        <w:tc>
          <w:tcPr>
            <w:tcW w:w="3336" w:type="dxa"/>
          </w:tcPr>
          <w:p w14:paraId="1CB14F18" w14:textId="081BBA6F" w:rsidR="008B0B8C" w:rsidRPr="008F34B7" w:rsidRDefault="008B0B8C" w:rsidP="00A57392">
            <w:pPr>
              <w:keepLines/>
              <w:rPr>
                <w:rFonts w:ascii="Arial" w:hAnsi="Arial" w:cs="Arial"/>
                <w:sz w:val="20"/>
                <w:szCs w:val="20"/>
              </w:rPr>
            </w:pPr>
            <w:r w:rsidRPr="008F34B7">
              <w:rPr>
                <w:rFonts w:ascii="Arial" w:hAnsi="Arial" w:cs="Arial"/>
                <w:sz w:val="20"/>
                <w:szCs w:val="20"/>
              </w:rPr>
              <w:t xml:space="preserve">Adverse Event </w:t>
            </w:r>
            <w:r w:rsidR="00113110">
              <w:rPr>
                <w:rFonts w:ascii="Arial" w:hAnsi="Arial" w:cs="Arial"/>
                <w:sz w:val="20"/>
                <w:szCs w:val="20"/>
              </w:rPr>
              <w:t>Y/N</w:t>
            </w:r>
          </w:p>
        </w:tc>
        <w:tc>
          <w:tcPr>
            <w:tcW w:w="1260" w:type="dxa"/>
          </w:tcPr>
          <w:p w14:paraId="59340F9A" w14:textId="77777777" w:rsidR="008B0B8C" w:rsidRPr="008F34B7" w:rsidRDefault="008B0B8C" w:rsidP="00A57392">
            <w:pPr>
              <w:keepLines/>
              <w:jc w:val="center"/>
              <w:rPr>
                <w:rFonts w:ascii="Arial" w:hAnsi="Arial" w:cs="Arial"/>
                <w:sz w:val="20"/>
                <w:szCs w:val="20"/>
              </w:rPr>
            </w:pPr>
            <w:r w:rsidRPr="008F34B7">
              <w:rPr>
                <w:rFonts w:ascii="Arial" w:hAnsi="Arial" w:cs="Arial"/>
                <w:sz w:val="20"/>
                <w:szCs w:val="20"/>
              </w:rPr>
              <w:t>Yes</w:t>
            </w:r>
          </w:p>
        </w:tc>
        <w:tc>
          <w:tcPr>
            <w:tcW w:w="5575" w:type="dxa"/>
          </w:tcPr>
          <w:p w14:paraId="3D477684" w14:textId="77777777" w:rsidR="008B0B8C" w:rsidRPr="008F34B7" w:rsidRDefault="008B0B8C" w:rsidP="00A57392">
            <w:pPr>
              <w:keepLines/>
              <w:rPr>
                <w:rFonts w:ascii="Arial" w:hAnsi="Arial" w:cs="Arial"/>
                <w:sz w:val="20"/>
                <w:szCs w:val="20"/>
              </w:rPr>
            </w:pPr>
            <w:r w:rsidRPr="00424EEA">
              <w:rPr>
                <w:rFonts w:ascii="Arial" w:hAnsi="Arial" w:cs="Arial"/>
                <w:sz w:val="20"/>
                <w:szCs w:val="20"/>
              </w:rPr>
              <w:t>Form is administrative only.</w:t>
            </w:r>
          </w:p>
        </w:tc>
      </w:tr>
      <w:tr w:rsidR="008B0B8C" w:rsidRPr="00365993" w14:paraId="47405FD8" w14:textId="77777777" w:rsidTr="00A57392">
        <w:trPr>
          <w:cantSplit/>
        </w:trPr>
        <w:tc>
          <w:tcPr>
            <w:tcW w:w="3336" w:type="dxa"/>
          </w:tcPr>
          <w:p w14:paraId="340EE3FC" w14:textId="77777777" w:rsidR="008B0B8C" w:rsidRDefault="008B0B8C" w:rsidP="00A57392">
            <w:pPr>
              <w:keepLines/>
              <w:rPr>
                <w:rFonts w:ascii="Arial" w:hAnsi="Arial" w:cs="Arial"/>
                <w:sz w:val="20"/>
                <w:szCs w:val="20"/>
              </w:rPr>
            </w:pPr>
            <w:r>
              <w:rPr>
                <w:rFonts w:ascii="Arial" w:hAnsi="Arial" w:cs="Arial"/>
                <w:sz w:val="20"/>
                <w:szCs w:val="20"/>
              </w:rPr>
              <w:t>Anorectal Exam</w:t>
            </w:r>
          </w:p>
        </w:tc>
        <w:tc>
          <w:tcPr>
            <w:tcW w:w="1260" w:type="dxa"/>
          </w:tcPr>
          <w:p w14:paraId="3A4D0267" w14:textId="2ACBF0A5" w:rsidR="008B0B8C" w:rsidRDefault="0002122F" w:rsidP="00A57392">
            <w:pPr>
              <w:keepLines/>
              <w:jc w:val="center"/>
              <w:rPr>
                <w:rFonts w:ascii="Arial" w:hAnsi="Arial" w:cs="Arial"/>
                <w:sz w:val="20"/>
                <w:szCs w:val="20"/>
              </w:rPr>
            </w:pPr>
            <w:r>
              <w:rPr>
                <w:rFonts w:ascii="Arial" w:hAnsi="Arial" w:cs="Arial"/>
                <w:sz w:val="20"/>
                <w:szCs w:val="20"/>
              </w:rPr>
              <w:t>Mixed</w:t>
            </w:r>
          </w:p>
        </w:tc>
        <w:tc>
          <w:tcPr>
            <w:tcW w:w="5575" w:type="dxa"/>
          </w:tcPr>
          <w:p w14:paraId="37620AAD" w14:textId="1039DF3D" w:rsidR="008B0B8C" w:rsidRDefault="0002122F" w:rsidP="00A57392">
            <w:pPr>
              <w:keepLines/>
              <w:rPr>
                <w:rFonts w:ascii="Arial" w:hAnsi="Arial" w:cs="Arial"/>
                <w:sz w:val="20"/>
                <w:szCs w:val="20"/>
              </w:rPr>
            </w:pPr>
            <w:r w:rsidRPr="008F34B7">
              <w:rPr>
                <w:rFonts w:ascii="Arial" w:hAnsi="Arial" w:cs="Arial"/>
                <w:sz w:val="20"/>
                <w:szCs w:val="20"/>
              </w:rPr>
              <w:t xml:space="preserve">AE Log CRF is source for item ‘any new </w:t>
            </w:r>
            <w:r>
              <w:rPr>
                <w:rFonts w:ascii="Arial" w:hAnsi="Arial" w:cs="Arial"/>
                <w:sz w:val="20"/>
                <w:szCs w:val="20"/>
              </w:rPr>
              <w:t>genital</w:t>
            </w:r>
            <w:r w:rsidRPr="008F34B7">
              <w:rPr>
                <w:rFonts w:ascii="Arial" w:hAnsi="Arial" w:cs="Arial"/>
                <w:sz w:val="20"/>
                <w:szCs w:val="20"/>
              </w:rPr>
              <w:t xml:space="preserve"> findings AEs’.</w:t>
            </w:r>
          </w:p>
        </w:tc>
      </w:tr>
      <w:tr w:rsidR="008B0B8C" w:rsidRPr="00365993" w14:paraId="15E550D9" w14:textId="77777777" w:rsidTr="00A57392">
        <w:trPr>
          <w:cantSplit/>
        </w:trPr>
        <w:tc>
          <w:tcPr>
            <w:tcW w:w="3336" w:type="dxa"/>
          </w:tcPr>
          <w:p w14:paraId="0BA9C8E0" w14:textId="77777777" w:rsidR="008B0B8C" w:rsidRPr="00424EEA" w:rsidRDefault="008B0B8C" w:rsidP="00A57392">
            <w:pPr>
              <w:keepLines/>
              <w:rPr>
                <w:rFonts w:ascii="Arial" w:hAnsi="Arial" w:cs="Arial"/>
                <w:sz w:val="20"/>
                <w:szCs w:val="20"/>
              </w:rPr>
            </w:pPr>
            <w:r>
              <w:rPr>
                <w:rFonts w:ascii="Arial" w:hAnsi="Arial" w:cs="Arial"/>
                <w:sz w:val="20"/>
                <w:szCs w:val="20"/>
              </w:rPr>
              <w:t xml:space="preserve">Behavioral Assessment Summary </w:t>
            </w:r>
          </w:p>
        </w:tc>
        <w:tc>
          <w:tcPr>
            <w:tcW w:w="1260" w:type="dxa"/>
          </w:tcPr>
          <w:p w14:paraId="0B8BDFF7" w14:textId="77777777" w:rsidR="008B0B8C" w:rsidRPr="00424EEA"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101BCF1D" w14:textId="77777777" w:rsidR="008B0B8C" w:rsidRPr="00424EEA" w:rsidRDefault="008B0B8C" w:rsidP="00A57392">
            <w:pPr>
              <w:keepLines/>
              <w:rPr>
                <w:rFonts w:ascii="Arial" w:hAnsi="Arial" w:cs="Arial"/>
                <w:sz w:val="20"/>
                <w:szCs w:val="20"/>
              </w:rPr>
            </w:pPr>
          </w:p>
        </w:tc>
      </w:tr>
      <w:tr w:rsidR="008B0B8C" w:rsidRPr="00365993" w14:paraId="103F2EF9" w14:textId="77777777" w:rsidTr="00A57392">
        <w:trPr>
          <w:cantSplit/>
        </w:trPr>
        <w:tc>
          <w:tcPr>
            <w:tcW w:w="3336" w:type="dxa"/>
          </w:tcPr>
          <w:p w14:paraId="195B48FC" w14:textId="77777777" w:rsidR="008B0B8C" w:rsidRPr="00424EEA" w:rsidRDefault="008B0B8C" w:rsidP="00A57392">
            <w:pPr>
              <w:keepLines/>
              <w:rPr>
                <w:rFonts w:ascii="Arial" w:hAnsi="Arial" w:cs="Arial"/>
                <w:sz w:val="20"/>
                <w:szCs w:val="20"/>
              </w:rPr>
            </w:pPr>
            <w:r>
              <w:rPr>
                <w:rFonts w:ascii="Arial" w:hAnsi="Arial" w:cs="Arial"/>
                <w:sz w:val="20"/>
                <w:szCs w:val="20"/>
              </w:rPr>
              <w:t>CASI Tracking</w:t>
            </w:r>
          </w:p>
        </w:tc>
        <w:tc>
          <w:tcPr>
            <w:tcW w:w="1260" w:type="dxa"/>
          </w:tcPr>
          <w:p w14:paraId="5E0BAF35" w14:textId="77777777" w:rsidR="008B0B8C" w:rsidRPr="00424EEA"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014D5EEC" w14:textId="77777777" w:rsidR="008B0B8C" w:rsidRPr="00424EEA" w:rsidRDefault="008B0B8C" w:rsidP="00A57392">
            <w:pPr>
              <w:keepLines/>
              <w:rPr>
                <w:rFonts w:ascii="Arial" w:hAnsi="Arial" w:cs="Arial"/>
                <w:sz w:val="20"/>
                <w:szCs w:val="20"/>
              </w:rPr>
            </w:pPr>
          </w:p>
        </w:tc>
      </w:tr>
      <w:tr w:rsidR="008B0B8C" w:rsidRPr="00365993" w14:paraId="2B047F59" w14:textId="77777777" w:rsidTr="00A57392">
        <w:trPr>
          <w:cantSplit/>
        </w:trPr>
        <w:tc>
          <w:tcPr>
            <w:tcW w:w="3336" w:type="dxa"/>
          </w:tcPr>
          <w:p w14:paraId="62F9B284"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Concomitant Medications Log </w:t>
            </w:r>
          </w:p>
        </w:tc>
        <w:tc>
          <w:tcPr>
            <w:tcW w:w="1260" w:type="dxa"/>
          </w:tcPr>
          <w:p w14:paraId="20424FCE"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2AFC458A" w14:textId="77777777" w:rsidR="008B0B8C" w:rsidRPr="00424EEA" w:rsidRDefault="008B0B8C" w:rsidP="00A57392">
            <w:pPr>
              <w:keepLines/>
              <w:rPr>
                <w:rFonts w:ascii="Arial" w:hAnsi="Arial" w:cs="Arial"/>
                <w:sz w:val="20"/>
                <w:szCs w:val="20"/>
              </w:rPr>
            </w:pPr>
          </w:p>
        </w:tc>
      </w:tr>
      <w:tr w:rsidR="008B0B8C" w:rsidRPr="00365993" w14:paraId="3161A8CA" w14:textId="77777777" w:rsidTr="00A57392">
        <w:trPr>
          <w:cantSplit/>
        </w:trPr>
        <w:tc>
          <w:tcPr>
            <w:tcW w:w="3336" w:type="dxa"/>
          </w:tcPr>
          <w:p w14:paraId="6696465B"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Concomitant Medications Log </w:t>
            </w:r>
            <w:r>
              <w:rPr>
                <w:rFonts w:ascii="Arial" w:hAnsi="Arial" w:cs="Arial"/>
                <w:sz w:val="20"/>
                <w:szCs w:val="20"/>
              </w:rPr>
              <w:t>Y/N</w:t>
            </w:r>
            <w:r w:rsidRPr="00424EEA">
              <w:rPr>
                <w:rFonts w:ascii="Arial" w:hAnsi="Arial" w:cs="Arial"/>
                <w:sz w:val="20"/>
                <w:szCs w:val="20"/>
              </w:rPr>
              <w:t xml:space="preserve"> </w:t>
            </w:r>
          </w:p>
        </w:tc>
        <w:tc>
          <w:tcPr>
            <w:tcW w:w="1260" w:type="dxa"/>
          </w:tcPr>
          <w:p w14:paraId="2E1606C6"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1E0E9B1F"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Form is administrative only.</w:t>
            </w:r>
          </w:p>
        </w:tc>
      </w:tr>
      <w:tr w:rsidR="008B0B8C" w:rsidRPr="00365993" w14:paraId="2677122B" w14:textId="77777777" w:rsidTr="00A57392">
        <w:trPr>
          <w:cantSplit/>
        </w:trPr>
        <w:tc>
          <w:tcPr>
            <w:tcW w:w="3336" w:type="dxa"/>
          </w:tcPr>
          <w:p w14:paraId="0A950D86"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Demographics </w:t>
            </w:r>
          </w:p>
        </w:tc>
        <w:tc>
          <w:tcPr>
            <w:tcW w:w="1260" w:type="dxa"/>
          </w:tcPr>
          <w:p w14:paraId="133493BE"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63148D21" w14:textId="6CDBA5E2"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Form is source for all items as participant responses are </w:t>
            </w:r>
            <w:r>
              <w:rPr>
                <w:rFonts w:ascii="Arial" w:hAnsi="Arial" w:cs="Arial"/>
                <w:sz w:val="20"/>
                <w:szCs w:val="20"/>
              </w:rPr>
              <w:t>entered</w:t>
            </w:r>
            <w:r w:rsidRPr="00424EEA">
              <w:rPr>
                <w:rFonts w:ascii="Arial" w:hAnsi="Arial" w:cs="Arial"/>
                <w:sz w:val="20"/>
                <w:szCs w:val="20"/>
              </w:rPr>
              <w:t xml:space="preserve"> directly </w:t>
            </w:r>
            <w:r w:rsidR="00876DD3">
              <w:rPr>
                <w:rFonts w:ascii="Arial" w:hAnsi="Arial" w:cs="Arial"/>
                <w:sz w:val="20"/>
                <w:szCs w:val="20"/>
              </w:rPr>
              <w:t>o</w:t>
            </w:r>
            <w:r w:rsidRPr="00424EEA">
              <w:rPr>
                <w:rFonts w:ascii="Arial" w:hAnsi="Arial" w:cs="Arial"/>
                <w:sz w:val="20"/>
                <w:szCs w:val="20"/>
              </w:rPr>
              <w:t>nto the form.</w:t>
            </w:r>
          </w:p>
        </w:tc>
      </w:tr>
      <w:tr w:rsidR="008B0B8C" w:rsidRPr="00365993" w14:paraId="6AC64B74" w14:textId="77777777" w:rsidTr="00A57392">
        <w:trPr>
          <w:cantSplit/>
        </w:trPr>
        <w:tc>
          <w:tcPr>
            <w:tcW w:w="3336" w:type="dxa"/>
          </w:tcPr>
          <w:p w14:paraId="4100B3AB" w14:textId="77777777" w:rsidR="008B0B8C" w:rsidRDefault="008B0B8C" w:rsidP="00A57392">
            <w:pPr>
              <w:keepLines/>
              <w:rPr>
                <w:rFonts w:ascii="Arial" w:hAnsi="Arial" w:cs="Arial"/>
                <w:sz w:val="20"/>
                <w:szCs w:val="20"/>
              </w:rPr>
            </w:pPr>
            <w:r w:rsidRPr="00CF3710">
              <w:rPr>
                <w:rFonts w:ascii="Arial" w:hAnsi="Arial" w:cs="Arial"/>
                <w:color w:val="000000" w:themeColor="text1"/>
                <w:sz w:val="20"/>
                <w:szCs w:val="20"/>
              </w:rPr>
              <w:t>Discontinuation</w:t>
            </w:r>
            <w:r>
              <w:rPr>
                <w:rFonts w:ascii="Arial" w:hAnsi="Arial" w:cs="Arial"/>
                <w:color w:val="000000" w:themeColor="text1"/>
                <w:sz w:val="20"/>
                <w:szCs w:val="20"/>
              </w:rPr>
              <w:t xml:space="preserve"> of Study Product</w:t>
            </w:r>
          </w:p>
        </w:tc>
        <w:tc>
          <w:tcPr>
            <w:tcW w:w="1260" w:type="dxa"/>
          </w:tcPr>
          <w:p w14:paraId="52F97BDD" w14:textId="49F1E867" w:rsidR="008B0B8C" w:rsidRDefault="008248F7">
            <w:pPr>
              <w:keepLines/>
              <w:jc w:val="center"/>
              <w:rPr>
                <w:rFonts w:ascii="Arial" w:hAnsi="Arial" w:cs="Arial"/>
                <w:sz w:val="20"/>
                <w:szCs w:val="20"/>
              </w:rPr>
            </w:pPr>
            <w:r>
              <w:rPr>
                <w:rFonts w:ascii="Arial" w:hAnsi="Arial" w:cs="Arial"/>
                <w:sz w:val="20"/>
                <w:szCs w:val="20"/>
              </w:rPr>
              <w:t>Yes</w:t>
            </w:r>
          </w:p>
        </w:tc>
        <w:tc>
          <w:tcPr>
            <w:tcW w:w="5575" w:type="dxa"/>
          </w:tcPr>
          <w:p w14:paraId="4811B7D5" w14:textId="77777777" w:rsidR="008B0B8C" w:rsidRPr="00197AB7" w:rsidRDefault="008B0B8C" w:rsidP="00A57392">
            <w:pPr>
              <w:keepLines/>
              <w:rPr>
                <w:rFonts w:ascii="Arial" w:hAnsi="Arial" w:cs="Arial"/>
                <w:sz w:val="20"/>
                <w:szCs w:val="20"/>
              </w:rPr>
            </w:pPr>
          </w:p>
        </w:tc>
      </w:tr>
      <w:tr w:rsidR="008B0B8C" w:rsidRPr="00365993" w14:paraId="554375C4" w14:textId="77777777" w:rsidTr="00A57392">
        <w:trPr>
          <w:cantSplit/>
        </w:trPr>
        <w:tc>
          <w:tcPr>
            <w:tcW w:w="3336" w:type="dxa"/>
          </w:tcPr>
          <w:p w14:paraId="5449A29E" w14:textId="77777777" w:rsidR="008B0B8C" w:rsidRPr="000120A1" w:rsidRDefault="008B0B8C" w:rsidP="00A57392">
            <w:pPr>
              <w:keepLines/>
              <w:rPr>
                <w:rFonts w:ascii="Arial" w:hAnsi="Arial" w:cs="Arial"/>
                <w:sz w:val="20"/>
                <w:szCs w:val="20"/>
              </w:rPr>
            </w:pPr>
            <w:r w:rsidRPr="000120A1">
              <w:rPr>
                <w:rFonts w:ascii="Arial" w:hAnsi="Arial" w:cs="Arial"/>
                <w:sz w:val="20"/>
                <w:szCs w:val="20"/>
              </w:rPr>
              <w:t>Enrollment</w:t>
            </w:r>
          </w:p>
        </w:tc>
        <w:tc>
          <w:tcPr>
            <w:tcW w:w="1260" w:type="dxa"/>
          </w:tcPr>
          <w:p w14:paraId="27F05C72" w14:textId="54C3093A" w:rsidR="008B0B8C" w:rsidRPr="000120A1" w:rsidRDefault="001E22DB" w:rsidP="00A57392">
            <w:pPr>
              <w:keepLines/>
              <w:jc w:val="center"/>
              <w:rPr>
                <w:rFonts w:ascii="Arial" w:hAnsi="Arial" w:cs="Arial"/>
                <w:sz w:val="20"/>
                <w:szCs w:val="20"/>
              </w:rPr>
            </w:pPr>
            <w:r>
              <w:rPr>
                <w:rFonts w:ascii="Arial" w:hAnsi="Arial" w:cs="Arial"/>
                <w:sz w:val="20"/>
                <w:szCs w:val="20"/>
              </w:rPr>
              <w:t>Yes</w:t>
            </w:r>
          </w:p>
        </w:tc>
        <w:tc>
          <w:tcPr>
            <w:tcW w:w="5575" w:type="dxa"/>
          </w:tcPr>
          <w:p w14:paraId="4B173B1C" w14:textId="66DE5F77" w:rsidR="008B0B8C" w:rsidRPr="000120A1" w:rsidRDefault="008B0B8C" w:rsidP="00A57392">
            <w:pPr>
              <w:keepLines/>
              <w:rPr>
                <w:rFonts w:ascii="Arial" w:hAnsi="Arial" w:cs="Arial"/>
                <w:sz w:val="20"/>
                <w:szCs w:val="20"/>
              </w:rPr>
            </w:pPr>
          </w:p>
        </w:tc>
      </w:tr>
      <w:tr w:rsidR="008B0B8C" w:rsidRPr="00365993" w14:paraId="3CCF0D51" w14:textId="77777777" w:rsidTr="00A57392">
        <w:trPr>
          <w:cantSplit/>
        </w:trPr>
        <w:tc>
          <w:tcPr>
            <w:tcW w:w="3336" w:type="dxa"/>
          </w:tcPr>
          <w:p w14:paraId="1809BCD1" w14:textId="77777777" w:rsidR="008B0B8C" w:rsidRPr="00014974" w:rsidRDefault="008B0B8C" w:rsidP="00A57392">
            <w:pPr>
              <w:keepLines/>
              <w:rPr>
                <w:rFonts w:ascii="Arial" w:hAnsi="Arial" w:cs="Arial"/>
                <w:sz w:val="20"/>
                <w:szCs w:val="20"/>
              </w:rPr>
            </w:pPr>
            <w:r>
              <w:rPr>
                <w:rFonts w:ascii="Arial" w:hAnsi="Arial" w:cs="Arial"/>
                <w:sz w:val="20"/>
                <w:szCs w:val="20"/>
              </w:rPr>
              <w:t xml:space="preserve">Follow-up Visit Summary </w:t>
            </w:r>
          </w:p>
        </w:tc>
        <w:tc>
          <w:tcPr>
            <w:tcW w:w="1260" w:type="dxa"/>
          </w:tcPr>
          <w:p w14:paraId="489D64E2" w14:textId="77777777" w:rsidR="008B0B8C" w:rsidRPr="00014974" w:rsidRDefault="008B0B8C" w:rsidP="00A57392">
            <w:pPr>
              <w:keepLines/>
              <w:jc w:val="center"/>
              <w:rPr>
                <w:rFonts w:ascii="Arial" w:hAnsi="Arial" w:cs="Arial"/>
                <w:sz w:val="20"/>
                <w:szCs w:val="20"/>
              </w:rPr>
            </w:pPr>
            <w:r>
              <w:rPr>
                <w:rFonts w:ascii="Arial" w:hAnsi="Arial" w:cs="Arial"/>
                <w:sz w:val="20"/>
                <w:szCs w:val="20"/>
              </w:rPr>
              <w:t>Mixed</w:t>
            </w:r>
          </w:p>
        </w:tc>
        <w:tc>
          <w:tcPr>
            <w:tcW w:w="5575" w:type="dxa"/>
          </w:tcPr>
          <w:p w14:paraId="59340C77" w14:textId="77777777" w:rsidR="008B0B8C" w:rsidRPr="00014974" w:rsidRDefault="008B0B8C" w:rsidP="00A57392">
            <w:pPr>
              <w:keepLines/>
              <w:rPr>
                <w:rFonts w:ascii="Arial" w:hAnsi="Arial" w:cs="Arial"/>
                <w:sz w:val="20"/>
                <w:szCs w:val="20"/>
              </w:rPr>
            </w:pPr>
            <w:r w:rsidRPr="00907A7A">
              <w:rPr>
                <w:rFonts w:ascii="Arial" w:hAnsi="Arial" w:cs="Arial"/>
                <w:sz w:val="20"/>
                <w:szCs w:val="20"/>
              </w:rPr>
              <w:t>For</w:t>
            </w:r>
            <w:r>
              <w:rPr>
                <w:rFonts w:ascii="Arial" w:hAnsi="Arial" w:cs="Arial"/>
                <w:sz w:val="20"/>
                <w:szCs w:val="20"/>
              </w:rPr>
              <w:t xml:space="preserve">m may be source for Visit date. </w:t>
            </w:r>
            <w:r w:rsidRPr="00907A7A">
              <w:rPr>
                <w:rFonts w:ascii="Arial" w:hAnsi="Arial" w:cs="Arial"/>
                <w:sz w:val="20"/>
                <w:szCs w:val="20"/>
              </w:rPr>
              <w:t>All other items should be completed based on source data recorded on source documents.</w:t>
            </w:r>
          </w:p>
        </w:tc>
      </w:tr>
      <w:tr w:rsidR="008B0B8C" w:rsidRPr="00365993" w14:paraId="74ECB368" w14:textId="77777777" w:rsidTr="00A57392">
        <w:trPr>
          <w:cantSplit/>
        </w:trPr>
        <w:tc>
          <w:tcPr>
            <w:tcW w:w="3336" w:type="dxa"/>
          </w:tcPr>
          <w:p w14:paraId="6E3EBF54" w14:textId="77777777" w:rsidR="008B0B8C" w:rsidRPr="00014974" w:rsidRDefault="008B0B8C" w:rsidP="00A57392">
            <w:pPr>
              <w:keepLines/>
              <w:rPr>
                <w:rFonts w:ascii="Arial" w:hAnsi="Arial" w:cs="Arial"/>
                <w:sz w:val="20"/>
                <w:szCs w:val="20"/>
              </w:rPr>
            </w:pPr>
            <w:r w:rsidRPr="00014974">
              <w:rPr>
                <w:rFonts w:ascii="Arial" w:hAnsi="Arial" w:cs="Arial"/>
                <w:sz w:val="20"/>
                <w:szCs w:val="20"/>
              </w:rPr>
              <w:t>Follow-up Visit Summary</w:t>
            </w:r>
            <w:r>
              <w:rPr>
                <w:rFonts w:ascii="Arial" w:hAnsi="Arial" w:cs="Arial"/>
                <w:sz w:val="20"/>
                <w:szCs w:val="20"/>
              </w:rPr>
              <w:t xml:space="preserve"> Y/N</w:t>
            </w:r>
            <w:r w:rsidRPr="00014974">
              <w:rPr>
                <w:rFonts w:ascii="Arial" w:hAnsi="Arial" w:cs="Arial"/>
                <w:sz w:val="20"/>
                <w:szCs w:val="20"/>
              </w:rPr>
              <w:t xml:space="preserve"> </w:t>
            </w:r>
          </w:p>
        </w:tc>
        <w:tc>
          <w:tcPr>
            <w:tcW w:w="1260" w:type="dxa"/>
          </w:tcPr>
          <w:p w14:paraId="783EF0B9" w14:textId="77777777" w:rsidR="008B0B8C" w:rsidRPr="00014974" w:rsidRDefault="008B0B8C" w:rsidP="00A57392">
            <w:pPr>
              <w:keepLines/>
              <w:jc w:val="center"/>
              <w:rPr>
                <w:rFonts w:ascii="Arial" w:hAnsi="Arial" w:cs="Arial"/>
                <w:sz w:val="20"/>
                <w:szCs w:val="20"/>
              </w:rPr>
            </w:pPr>
            <w:r w:rsidRPr="00014974">
              <w:rPr>
                <w:rFonts w:ascii="Arial" w:hAnsi="Arial" w:cs="Arial"/>
                <w:sz w:val="20"/>
                <w:szCs w:val="20"/>
              </w:rPr>
              <w:t>Yes</w:t>
            </w:r>
          </w:p>
        </w:tc>
        <w:tc>
          <w:tcPr>
            <w:tcW w:w="5575" w:type="dxa"/>
          </w:tcPr>
          <w:p w14:paraId="21A5E91D" w14:textId="77777777" w:rsidR="008B0B8C" w:rsidRPr="00014974" w:rsidRDefault="008B0B8C" w:rsidP="00A57392">
            <w:pPr>
              <w:keepLines/>
              <w:rPr>
                <w:rFonts w:ascii="Arial" w:hAnsi="Arial" w:cs="Arial"/>
                <w:sz w:val="20"/>
                <w:szCs w:val="20"/>
              </w:rPr>
            </w:pPr>
            <w:r w:rsidRPr="00014974">
              <w:rPr>
                <w:rFonts w:ascii="Arial" w:hAnsi="Arial" w:cs="Arial"/>
                <w:sz w:val="20"/>
                <w:szCs w:val="20"/>
              </w:rPr>
              <w:t>Form is administrative only.</w:t>
            </w:r>
          </w:p>
        </w:tc>
      </w:tr>
      <w:tr w:rsidR="008B0B8C" w:rsidRPr="00365993" w14:paraId="6B50C6BC" w14:textId="77777777" w:rsidTr="00A57392">
        <w:trPr>
          <w:cantSplit/>
        </w:trPr>
        <w:tc>
          <w:tcPr>
            <w:tcW w:w="3336" w:type="dxa"/>
          </w:tcPr>
          <w:p w14:paraId="37AB8DA0" w14:textId="77777777" w:rsidR="008B0B8C" w:rsidRPr="008F34B7" w:rsidRDefault="008B0B8C" w:rsidP="00A57392">
            <w:pPr>
              <w:keepLines/>
              <w:rPr>
                <w:rFonts w:ascii="Arial" w:hAnsi="Arial" w:cs="Arial"/>
                <w:sz w:val="20"/>
                <w:szCs w:val="20"/>
              </w:rPr>
            </w:pPr>
            <w:r>
              <w:rPr>
                <w:rFonts w:ascii="Arial" w:hAnsi="Arial" w:cs="Arial"/>
                <w:sz w:val="20"/>
                <w:szCs w:val="20"/>
              </w:rPr>
              <w:t xml:space="preserve">Genital Exam </w:t>
            </w:r>
          </w:p>
        </w:tc>
        <w:tc>
          <w:tcPr>
            <w:tcW w:w="1260" w:type="dxa"/>
          </w:tcPr>
          <w:p w14:paraId="4B64FBE1" w14:textId="77777777" w:rsidR="008B0B8C" w:rsidRPr="008F34B7" w:rsidRDefault="008B0B8C" w:rsidP="00A57392">
            <w:pPr>
              <w:keepLines/>
              <w:jc w:val="center"/>
              <w:rPr>
                <w:rFonts w:ascii="Arial" w:hAnsi="Arial" w:cs="Arial"/>
                <w:sz w:val="20"/>
                <w:szCs w:val="20"/>
              </w:rPr>
            </w:pPr>
            <w:r>
              <w:rPr>
                <w:rFonts w:ascii="Arial" w:hAnsi="Arial" w:cs="Arial"/>
                <w:sz w:val="20"/>
                <w:szCs w:val="20"/>
              </w:rPr>
              <w:t>Mixed</w:t>
            </w:r>
          </w:p>
        </w:tc>
        <w:tc>
          <w:tcPr>
            <w:tcW w:w="5575" w:type="dxa"/>
          </w:tcPr>
          <w:p w14:paraId="7C1FCEE3" w14:textId="77777777" w:rsidR="008B0B8C" w:rsidRPr="008F34B7" w:rsidRDefault="008B0B8C" w:rsidP="00A57392">
            <w:pPr>
              <w:keepLines/>
              <w:rPr>
                <w:rFonts w:ascii="Arial" w:hAnsi="Arial" w:cs="Arial"/>
                <w:sz w:val="20"/>
                <w:szCs w:val="20"/>
              </w:rPr>
            </w:pPr>
            <w:r w:rsidRPr="008F34B7">
              <w:rPr>
                <w:rFonts w:ascii="Arial" w:hAnsi="Arial" w:cs="Arial"/>
                <w:sz w:val="20"/>
                <w:szCs w:val="20"/>
              </w:rPr>
              <w:t xml:space="preserve">AE Log CRF is source for item ‘any new </w:t>
            </w:r>
            <w:r>
              <w:rPr>
                <w:rFonts w:ascii="Arial" w:hAnsi="Arial" w:cs="Arial"/>
                <w:sz w:val="20"/>
                <w:szCs w:val="20"/>
              </w:rPr>
              <w:t>genital</w:t>
            </w:r>
            <w:r w:rsidRPr="008F34B7">
              <w:rPr>
                <w:rFonts w:ascii="Arial" w:hAnsi="Arial" w:cs="Arial"/>
                <w:sz w:val="20"/>
                <w:szCs w:val="20"/>
              </w:rPr>
              <w:t xml:space="preserve"> findings AEs’.</w:t>
            </w:r>
          </w:p>
        </w:tc>
      </w:tr>
      <w:tr w:rsidR="008B0B8C" w:rsidRPr="00365993" w14:paraId="06A4933F" w14:textId="77777777" w:rsidTr="00A57392">
        <w:trPr>
          <w:cantSplit/>
        </w:trPr>
        <w:tc>
          <w:tcPr>
            <w:tcW w:w="3336" w:type="dxa"/>
          </w:tcPr>
          <w:p w14:paraId="14E50646" w14:textId="77777777" w:rsidR="008B0B8C" w:rsidRPr="003A36E2" w:rsidRDefault="008B0B8C" w:rsidP="00A57392">
            <w:pPr>
              <w:keepLines/>
              <w:rPr>
                <w:rFonts w:ascii="Arial" w:hAnsi="Arial" w:cs="Arial"/>
                <w:sz w:val="20"/>
                <w:szCs w:val="20"/>
              </w:rPr>
            </w:pPr>
            <w:r>
              <w:rPr>
                <w:rFonts w:ascii="Arial" w:hAnsi="Arial" w:cs="Arial"/>
                <w:sz w:val="20"/>
                <w:szCs w:val="20"/>
              </w:rPr>
              <w:t>HIV Confirmatory Tests</w:t>
            </w:r>
          </w:p>
        </w:tc>
        <w:tc>
          <w:tcPr>
            <w:tcW w:w="1260" w:type="dxa"/>
          </w:tcPr>
          <w:p w14:paraId="312E552A" w14:textId="77777777" w:rsidR="008B0B8C" w:rsidRPr="003A36E2" w:rsidRDefault="008B0B8C" w:rsidP="00A57392">
            <w:pPr>
              <w:keepLines/>
              <w:jc w:val="center"/>
              <w:rPr>
                <w:rFonts w:ascii="Arial" w:hAnsi="Arial" w:cs="Arial"/>
                <w:sz w:val="20"/>
                <w:szCs w:val="20"/>
              </w:rPr>
            </w:pPr>
            <w:r>
              <w:rPr>
                <w:rFonts w:ascii="Arial" w:hAnsi="Arial" w:cs="Arial"/>
                <w:sz w:val="20"/>
                <w:szCs w:val="20"/>
              </w:rPr>
              <w:t>Mixed</w:t>
            </w:r>
          </w:p>
        </w:tc>
        <w:tc>
          <w:tcPr>
            <w:tcW w:w="5575" w:type="dxa"/>
          </w:tcPr>
          <w:p w14:paraId="59860CC4" w14:textId="77777777" w:rsidR="008B0B8C" w:rsidRPr="003A36E2" w:rsidRDefault="008B0B8C" w:rsidP="00A57392">
            <w:pPr>
              <w:keepLines/>
              <w:rPr>
                <w:rFonts w:ascii="Arial" w:hAnsi="Arial" w:cs="Arial"/>
                <w:sz w:val="20"/>
                <w:szCs w:val="20"/>
              </w:rPr>
            </w:pPr>
            <w:r w:rsidRPr="003A36E2">
              <w:rPr>
                <w:rFonts w:ascii="Arial" w:hAnsi="Arial" w:cs="Arial"/>
                <w:sz w:val="20"/>
                <w:szCs w:val="20"/>
              </w:rPr>
              <w:t>Form is source for final HIV status. Non-CRF lab source document (report or testing log) is source for other items.</w:t>
            </w:r>
          </w:p>
        </w:tc>
      </w:tr>
      <w:tr w:rsidR="008B0B8C" w:rsidRPr="00365993" w14:paraId="547818B1" w14:textId="77777777" w:rsidTr="00A57392">
        <w:trPr>
          <w:cantSplit/>
        </w:trPr>
        <w:tc>
          <w:tcPr>
            <w:tcW w:w="3336" w:type="dxa"/>
          </w:tcPr>
          <w:p w14:paraId="72B19BC5" w14:textId="77777777" w:rsidR="008B0B8C" w:rsidRPr="003A36E2" w:rsidRDefault="008B0B8C" w:rsidP="00A57392">
            <w:pPr>
              <w:keepLines/>
              <w:rPr>
                <w:rFonts w:ascii="Arial" w:hAnsi="Arial" w:cs="Arial"/>
                <w:sz w:val="20"/>
                <w:szCs w:val="20"/>
              </w:rPr>
            </w:pPr>
            <w:r w:rsidRPr="003A36E2">
              <w:rPr>
                <w:rFonts w:ascii="Arial" w:hAnsi="Arial" w:cs="Arial"/>
                <w:sz w:val="20"/>
                <w:szCs w:val="20"/>
              </w:rPr>
              <w:t xml:space="preserve">HIV Tests </w:t>
            </w:r>
            <w:r>
              <w:rPr>
                <w:rFonts w:ascii="Arial" w:hAnsi="Arial" w:cs="Arial"/>
                <w:sz w:val="20"/>
                <w:szCs w:val="20"/>
              </w:rPr>
              <w:t>Results</w:t>
            </w:r>
          </w:p>
        </w:tc>
        <w:tc>
          <w:tcPr>
            <w:tcW w:w="1260" w:type="dxa"/>
          </w:tcPr>
          <w:p w14:paraId="22B1C423" w14:textId="77777777" w:rsidR="008B0B8C" w:rsidRPr="003A36E2" w:rsidRDefault="008B0B8C" w:rsidP="00A57392">
            <w:pPr>
              <w:keepLines/>
              <w:jc w:val="center"/>
              <w:rPr>
                <w:rFonts w:ascii="Arial" w:hAnsi="Arial" w:cs="Arial"/>
                <w:sz w:val="20"/>
                <w:szCs w:val="20"/>
              </w:rPr>
            </w:pPr>
            <w:r>
              <w:rPr>
                <w:rFonts w:ascii="Arial" w:hAnsi="Arial" w:cs="Arial"/>
                <w:sz w:val="20"/>
                <w:szCs w:val="20"/>
              </w:rPr>
              <w:t>No</w:t>
            </w:r>
          </w:p>
        </w:tc>
        <w:tc>
          <w:tcPr>
            <w:tcW w:w="5575" w:type="dxa"/>
          </w:tcPr>
          <w:p w14:paraId="18BE3807" w14:textId="77777777" w:rsidR="008B0B8C" w:rsidRPr="003A36E2" w:rsidRDefault="008B0B8C" w:rsidP="00A57392">
            <w:pPr>
              <w:keepLines/>
              <w:rPr>
                <w:rFonts w:ascii="Arial" w:hAnsi="Arial" w:cs="Arial"/>
                <w:sz w:val="20"/>
                <w:szCs w:val="20"/>
              </w:rPr>
            </w:pPr>
            <w:r w:rsidRPr="003A36E2">
              <w:rPr>
                <w:rFonts w:ascii="Arial" w:hAnsi="Arial" w:cs="Arial"/>
                <w:sz w:val="20"/>
                <w:szCs w:val="20"/>
              </w:rPr>
              <w:t>Non-CRF lab source document (report or testing log) is source for other items.</w:t>
            </w:r>
          </w:p>
        </w:tc>
      </w:tr>
      <w:tr w:rsidR="008B0B8C" w:rsidRPr="00365993" w14:paraId="1ED1801A" w14:textId="77777777" w:rsidTr="00A57392">
        <w:trPr>
          <w:cantSplit/>
        </w:trPr>
        <w:tc>
          <w:tcPr>
            <w:tcW w:w="3336" w:type="dxa"/>
          </w:tcPr>
          <w:p w14:paraId="1E582854" w14:textId="77777777" w:rsidR="008B0B8C" w:rsidRPr="00424EEA" w:rsidRDefault="008B0B8C" w:rsidP="00A57392">
            <w:pPr>
              <w:keepLines/>
              <w:rPr>
                <w:rFonts w:ascii="Arial" w:hAnsi="Arial" w:cs="Arial"/>
                <w:sz w:val="20"/>
                <w:szCs w:val="20"/>
              </w:rPr>
            </w:pPr>
            <w:r>
              <w:rPr>
                <w:rFonts w:ascii="Arial" w:hAnsi="Arial" w:cs="Arial"/>
                <w:sz w:val="20"/>
                <w:szCs w:val="20"/>
              </w:rPr>
              <w:t>Inclusion/Exclusion</w:t>
            </w:r>
            <w:r w:rsidRPr="00424EEA">
              <w:rPr>
                <w:rFonts w:ascii="Arial" w:hAnsi="Arial" w:cs="Arial"/>
                <w:sz w:val="20"/>
                <w:szCs w:val="20"/>
              </w:rPr>
              <w:t xml:space="preserve"> Criteria </w:t>
            </w:r>
          </w:p>
        </w:tc>
        <w:tc>
          <w:tcPr>
            <w:tcW w:w="1260" w:type="dxa"/>
          </w:tcPr>
          <w:p w14:paraId="370FD2D1" w14:textId="7C013450" w:rsidR="008B0B8C" w:rsidRPr="00424EEA" w:rsidRDefault="001E22DB" w:rsidP="00A57392">
            <w:pPr>
              <w:keepLines/>
              <w:jc w:val="center"/>
              <w:rPr>
                <w:rFonts w:ascii="Arial" w:hAnsi="Arial" w:cs="Arial"/>
                <w:sz w:val="20"/>
                <w:szCs w:val="20"/>
              </w:rPr>
            </w:pPr>
            <w:r>
              <w:rPr>
                <w:rFonts w:ascii="Arial" w:hAnsi="Arial" w:cs="Arial"/>
                <w:sz w:val="20"/>
                <w:szCs w:val="20"/>
              </w:rPr>
              <w:t>Mixed</w:t>
            </w:r>
          </w:p>
        </w:tc>
        <w:tc>
          <w:tcPr>
            <w:tcW w:w="5575" w:type="dxa"/>
          </w:tcPr>
          <w:p w14:paraId="75176D85" w14:textId="695C74DE" w:rsidR="008B0B8C" w:rsidRPr="00424EEA" w:rsidRDefault="001E22DB" w:rsidP="00A57392">
            <w:pPr>
              <w:spacing w:line="254" w:lineRule="auto"/>
              <w:rPr>
                <w:rFonts w:ascii="Arial" w:hAnsi="Arial" w:cs="Arial"/>
                <w:sz w:val="20"/>
                <w:szCs w:val="20"/>
              </w:rPr>
            </w:pPr>
            <w:r>
              <w:rPr>
                <w:rFonts w:ascii="Arial" w:hAnsi="Arial" w:cs="Arial"/>
                <w:sz w:val="20"/>
                <w:szCs w:val="20"/>
              </w:rPr>
              <w:t xml:space="preserve">Consent form is source for consent form date. </w:t>
            </w:r>
            <w:r w:rsidR="008B0B8C" w:rsidRPr="002067A5">
              <w:rPr>
                <w:rFonts w:ascii="Arial" w:hAnsi="Arial" w:cs="Arial"/>
                <w:sz w:val="20"/>
                <w:szCs w:val="20"/>
              </w:rPr>
              <w:t>Screening Behavioral Eligibility Worksheet</w:t>
            </w:r>
            <w:r w:rsidR="008B0B8C">
              <w:rPr>
                <w:rFonts w:ascii="Arial" w:hAnsi="Arial" w:cs="Arial"/>
                <w:sz w:val="20"/>
                <w:szCs w:val="20"/>
              </w:rPr>
              <w:t xml:space="preserve">, </w:t>
            </w:r>
            <w:r w:rsidR="008B0B8C" w:rsidRPr="002067A5">
              <w:rPr>
                <w:rFonts w:ascii="Arial" w:hAnsi="Arial" w:cs="Arial"/>
                <w:sz w:val="20"/>
                <w:szCs w:val="20"/>
              </w:rPr>
              <w:t>Enrollment Behavioral Eligibility Worksheet</w:t>
            </w:r>
            <w:r w:rsidR="008B0B8C">
              <w:rPr>
                <w:rFonts w:ascii="Arial" w:hAnsi="Arial" w:cs="Arial"/>
                <w:sz w:val="20"/>
                <w:szCs w:val="20"/>
              </w:rPr>
              <w:t xml:space="preserve">, </w:t>
            </w:r>
            <w:r w:rsidR="008B0B8C" w:rsidRPr="00424EEA">
              <w:rPr>
                <w:rFonts w:ascii="Arial" w:hAnsi="Arial" w:cs="Arial"/>
                <w:sz w:val="20"/>
                <w:szCs w:val="20"/>
              </w:rPr>
              <w:t>Eligibility checklist and/or Screening and Enrollment Log is source for all items.</w:t>
            </w:r>
          </w:p>
        </w:tc>
      </w:tr>
      <w:tr w:rsidR="008B0B8C" w:rsidRPr="00365993" w14:paraId="31D72BC0" w14:textId="77777777" w:rsidTr="00A57392">
        <w:trPr>
          <w:cantSplit/>
        </w:trPr>
        <w:tc>
          <w:tcPr>
            <w:tcW w:w="3336" w:type="dxa"/>
          </w:tcPr>
          <w:p w14:paraId="662C37CA" w14:textId="77777777" w:rsidR="008B0B8C" w:rsidRPr="00014974" w:rsidRDefault="008B0B8C" w:rsidP="00A57392">
            <w:pPr>
              <w:keepLines/>
              <w:rPr>
                <w:rFonts w:ascii="Arial" w:hAnsi="Arial" w:cs="Arial"/>
                <w:sz w:val="20"/>
                <w:szCs w:val="20"/>
              </w:rPr>
            </w:pPr>
            <w:r w:rsidRPr="00014974">
              <w:rPr>
                <w:rFonts w:ascii="Arial" w:hAnsi="Arial" w:cs="Arial"/>
                <w:sz w:val="20"/>
                <w:szCs w:val="20"/>
              </w:rPr>
              <w:t>Interim Visit Summary</w:t>
            </w:r>
          </w:p>
        </w:tc>
        <w:tc>
          <w:tcPr>
            <w:tcW w:w="1260" w:type="dxa"/>
          </w:tcPr>
          <w:p w14:paraId="49653220" w14:textId="77777777" w:rsidR="008B0B8C" w:rsidRPr="00014974" w:rsidRDefault="008B0B8C" w:rsidP="00A57392">
            <w:pPr>
              <w:keepLines/>
              <w:jc w:val="center"/>
              <w:rPr>
                <w:rFonts w:ascii="Arial" w:hAnsi="Arial" w:cs="Arial"/>
                <w:color w:val="000000"/>
                <w:sz w:val="20"/>
                <w:szCs w:val="20"/>
              </w:rPr>
            </w:pPr>
            <w:r>
              <w:rPr>
                <w:rFonts w:ascii="Arial" w:hAnsi="Arial" w:cs="Arial"/>
                <w:color w:val="000000"/>
                <w:sz w:val="20"/>
                <w:szCs w:val="20"/>
              </w:rPr>
              <w:t xml:space="preserve">Mixed </w:t>
            </w:r>
          </w:p>
        </w:tc>
        <w:tc>
          <w:tcPr>
            <w:tcW w:w="5575" w:type="dxa"/>
          </w:tcPr>
          <w:p w14:paraId="4A40C520" w14:textId="77777777" w:rsidR="008B0B8C" w:rsidRPr="00014974" w:rsidRDefault="008B0B8C" w:rsidP="00A57392">
            <w:pPr>
              <w:keepLines/>
              <w:rPr>
                <w:rFonts w:ascii="Arial" w:hAnsi="Arial" w:cs="Arial"/>
                <w:sz w:val="20"/>
                <w:szCs w:val="20"/>
              </w:rPr>
            </w:pPr>
            <w:r>
              <w:rPr>
                <w:rFonts w:ascii="Arial" w:hAnsi="Arial" w:cs="Arial"/>
                <w:sz w:val="20"/>
                <w:szCs w:val="20"/>
              </w:rPr>
              <w:t>Form may be</w:t>
            </w:r>
            <w:r w:rsidRPr="00014974">
              <w:rPr>
                <w:rFonts w:ascii="Arial" w:hAnsi="Arial" w:cs="Arial"/>
                <w:sz w:val="20"/>
                <w:szCs w:val="20"/>
              </w:rPr>
              <w:t xml:space="preserve"> </w:t>
            </w:r>
            <w:r>
              <w:rPr>
                <w:rFonts w:ascii="Arial" w:hAnsi="Arial" w:cs="Arial"/>
                <w:sz w:val="20"/>
                <w:szCs w:val="20"/>
              </w:rPr>
              <w:t xml:space="preserve">source for Visit date, interim visit code, reason for interim visit, and study procedures completed at this visit. All other items should be completed based on source data recorded on source documents. </w:t>
            </w:r>
          </w:p>
        </w:tc>
      </w:tr>
      <w:tr w:rsidR="008B0B8C" w:rsidRPr="00365993" w14:paraId="66795915" w14:textId="77777777" w:rsidTr="00A57392">
        <w:trPr>
          <w:cantSplit/>
        </w:trPr>
        <w:tc>
          <w:tcPr>
            <w:tcW w:w="3336" w:type="dxa"/>
          </w:tcPr>
          <w:p w14:paraId="26B63766" w14:textId="77777777" w:rsidR="008B0B8C" w:rsidRPr="00014974" w:rsidRDefault="008B0B8C" w:rsidP="00A57392">
            <w:pPr>
              <w:keepLines/>
              <w:rPr>
                <w:rFonts w:ascii="Arial" w:hAnsi="Arial" w:cs="Arial"/>
                <w:sz w:val="20"/>
                <w:szCs w:val="20"/>
              </w:rPr>
            </w:pPr>
            <w:r w:rsidRPr="00014974">
              <w:rPr>
                <w:rFonts w:ascii="Arial" w:hAnsi="Arial" w:cs="Arial"/>
                <w:sz w:val="20"/>
                <w:szCs w:val="20"/>
              </w:rPr>
              <w:t xml:space="preserve">Medical History Log </w:t>
            </w:r>
          </w:p>
        </w:tc>
        <w:tc>
          <w:tcPr>
            <w:tcW w:w="1260" w:type="dxa"/>
          </w:tcPr>
          <w:p w14:paraId="377804F2" w14:textId="77777777" w:rsidR="008B0B8C" w:rsidRPr="00014974" w:rsidRDefault="008B0B8C" w:rsidP="00A57392">
            <w:pPr>
              <w:keepLines/>
              <w:jc w:val="center"/>
              <w:rPr>
                <w:rFonts w:ascii="Arial" w:hAnsi="Arial" w:cs="Arial"/>
                <w:sz w:val="20"/>
                <w:szCs w:val="20"/>
              </w:rPr>
            </w:pPr>
            <w:r w:rsidRPr="00014974">
              <w:rPr>
                <w:rFonts w:ascii="Arial" w:hAnsi="Arial" w:cs="Arial"/>
                <w:sz w:val="20"/>
                <w:szCs w:val="20"/>
              </w:rPr>
              <w:t>Yes</w:t>
            </w:r>
          </w:p>
        </w:tc>
        <w:tc>
          <w:tcPr>
            <w:tcW w:w="5575" w:type="dxa"/>
          </w:tcPr>
          <w:p w14:paraId="126276EF" w14:textId="77777777" w:rsidR="008B0B8C" w:rsidRPr="00014974" w:rsidRDefault="008B0B8C" w:rsidP="00A57392">
            <w:pPr>
              <w:keepLines/>
              <w:rPr>
                <w:rFonts w:ascii="Arial" w:hAnsi="Arial" w:cs="Arial"/>
                <w:sz w:val="20"/>
                <w:szCs w:val="20"/>
              </w:rPr>
            </w:pPr>
          </w:p>
        </w:tc>
      </w:tr>
      <w:tr w:rsidR="008B0B8C" w:rsidRPr="00365993" w14:paraId="18D3102D" w14:textId="77777777" w:rsidTr="00A57392">
        <w:trPr>
          <w:cantSplit/>
        </w:trPr>
        <w:tc>
          <w:tcPr>
            <w:tcW w:w="3336" w:type="dxa"/>
          </w:tcPr>
          <w:p w14:paraId="585B658D" w14:textId="5540EA55" w:rsidR="008B0B8C" w:rsidRPr="00014974" w:rsidRDefault="008B0B8C" w:rsidP="00A57392">
            <w:pPr>
              <w:keepLines/>
              <w:rPr>
                <w:rFonts w:ascii="Arial" w:hAnsi="Arial" w:cs="Arial"/>
                <w:sz w:val="20"/>
                <w:szCs w:val="20"/>
              </w:rPr>
            </w:pPr>
            <w:r w:rsidRPr="00014974">
              <w:rPr>
                <w:rFonts w:ascii="Arial" w:hAnsi="Arial" w:cs="Arial"/>
                <w:sz w:val="20"/>
                <w:szCs w:val="20"/>
              </w:rPr>
              <w:t xml:space="preserve">Medical History </w:t>
            </w:r>
            <w:r w:rsidR="00867E38">
              <w:rPr>
                <w:rFonts w:ascii="Arial" w:hAnsi="Arial" w:cs="Arial"/>
                <w:sz w:val="20"/>
                <w:szCs w:val="20"/>
              </w:rPr>
              <w:t>Y/N</w:t>
            </w:r>
            <w:r w:rsidRPr="00014974">
              <w:rPr>
                <w:rFonts w:ascii="Arial" w:hAnsi="Arial" w:cs="Arial"/>
                <w:sz w:val="20"/>
                <w:szCs w:val="20"/>
              </w:rPr>
              <w:t xml:space="preserve"> </w:t>
            </w:r>
          </w:p>
        </w:tc>
        <w:tc>
          <w:tcPr>
            <w:tcW w:w="1260" w:type="dxa"/>
          </w:tcPr>
          <w:p w14:paraId="4553B3C7" w14:textId="77777777" w:rsidR="008B0B8C" w:rsidRPr="00014974" w:rsidRDefault="008B0B8C" w:rsidP="00A57392">
            <w:pPr>
              <w:keepLines/>
              <w:jc w:val="center"/>
              <w:rPr>
                <w:rFonts w:ascii="Arial" w:hAnsi="Arial" w:cs="Arial"/>
                <w:sz w:val="20"/>
                <w:szCs w:val="20"/>
              </w:rPr>
            </w:pPr>
            <w:r w:rsidRPr="00014974">
              <w:rPr>
                <w:rFonts w:ascii="Arial" w:hAnsi="Arial" w:cs="Arial"/>
                <w:sz w:val="20"/>
                <w:szCs w:val="20"/>
              </w:rPr>
              <w:t>Yes</w:t>
            </w:r>
          </w:p>
        </w:tc>
        <w:tc>
          <w:tcPr>
            <w:tcW w:w="5575" w:type="dxa"/>
          </w:tcPr>
          <w:p w14:paraId="3724C62A" w14:textId="77777777" w:rsidR="008B0B8C" w:rsidRPr="00014974" w:rsidRDefault="008B0B8C" w:rsidP="00A57392">
            <w:pPr>
              <w:keepLines/>
              <w:rPr>
                <w:rFonts w:ascii="Arial" w:hAnsi="Arial" w:cs="Arial"/>
                <w:sz w:val="20"/>
                <w:szCs w:val="20"/>
              </w:rPr>
            </w:pPr>
            <w:r w:rsidRPr="00014974">
              <w:rPr>
                <w:rFonts w:ascii="Arial" w:hAnsi="Arial" w:cs="Arial"/>
                <w:sz w:val="20"/>
                <w:szCs w:val="20"/>
              </w:rPr>
              <w:t>Form is administrative only.</w:t>
            </w:r>
          </w:p>
        </w:tc>
      </w:tr>
      <w:tr w:rsidR="008B0B8C" w:rsidRPr="00365993" w14:paraId="167AE576" w14:textId="77777777" w:rsidTr="00A57392">
        <w:trPr>
          <w:cantSplit/>
        </w:trPr>
        <w:tc>
          <w:tcPr>
            <w:tcW w:w="3336" w:type="dxa"/>
          </w:tcPr>
          <w:p w14:paraId="74205CCB"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Missed Visit </w:t>
            </w:r>
          </w:p>
        </w:tc>
        <w:tc>
          <w:tcPr>
            <w:tcW w:w="1260" w:type="dxa"/>
          </w:tcPr>
          <w:p w14:paraId="1894DEC5"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2232EB55" w14:textId="77777777" w:rsidR="008B0B8C" w:rsidRPr="00424EEA" w:rsidRDefault="008B0B8C" w:rsidP="00A57392">
            <w:pPr>
              <w:keepLines/>
              <w:rPr>
                <w:rFonts w:ascii="Arial" w:hAnsi="Arial" w:cs="Arial"/>
                <w:sz w:val="20"/>
                <w:szCs w:val="20"/>
              </w:rPr>
            </w:pPr>
          </w:p>
        </w:tc>
      </w:tr>
      <w:tr w:rsidR="008B0B8C" w:rsidRPr="00365993" w14:paraId="283D62D9" w14:textId="77777777" w:rsidTr="00A57392">
        <w:trPr>
          <w:cantSplit/>
        </w:trPr>
        <w:tc>
          <w:tcPr>
            <w:tcW w:w="3336" w:type="dxa"/>
          </w:tcPr>
          <w:p w14:paraId="03C1A195" w14:textId="77777777" w:rsidR="008B0B8C" w:rsidRPr="00CF3710" w:rsidRDefault="008B0B8C" w:rsidP="00A57392">
            <w:pPr>
              <w:keepLines/>
              <w:rPr>
                <w:rFonts w:ascii="Arial" w:hAnsi="Arial" w:cs="Arial"/>
                <w:color w:val="000000" w:themeColor="text1"/>
                <w:sz w:val="20"/>
                <w:szCs w:val="20"/>
              </w:rPr>
            </w:pPr>
            <w:r w:rsidRPr="00506972">
              <w:rPr>
                <w:rFonts w:ascii="Arial" w:hAnsi="Arial" w:cs="Arial"/>
                <w:sz w:val="20"/>
                <w:szCs w:val="20"/>
              </w:rPr>
              <w:t>Participant Receipt</w:t>
            </w:r>
          </w:p>
        </w:tc>
        <w:tc>
          <w:tcPr>
            <w:tcW w:w="1260" w:type="dxa"/>
          </w:tcPr>
          <w:p w14:paraId="36609012" w14:textId="77777777" w:rsidR="008B0B8C" w:rsidRDefault="008B0B8C" w:rsidP="00A57392">
            <w:pPr>
              <w:keepLines/>
              <w:jc w:val="center"/>
              <w:rPr>
                <w:rFonts w:ascii="Arial" w:hAnsi="Arial" w:cs="Arial"/>
                <w:sz w:val="20"/>
                <w:szCs w:val="20"/>
              </w:rPr>
            </w:pPr>
            <w:r w:rsidRPr="00506972">
              <w:rPr>
                <w:rFonts w:ascii="Arial" w:hAnsi="Arial" w:cs="Arial"/>
                <w:sz w:val="20"/>
                <w:szCs w:val="20"/>
              </w:rPr>
              <w:t>Mixed</w:t>
            </w:r>
          </w:p>
        </w:tc>
        <w:tc>
          <w:tcPr>
            <w:tcW w:w="5575" w:type="dxa"/>
          </w:tcPr>
          <w:p w14:paraId="3183CC32" w14:textId="77777777" w:rsidR="008B0B8C" w:rsidRPr="00197AB7" w:rsidRDefault="008B0B8C" w:rsidP="00A57392">
            <w:pPr>
              <w:keepLines/>
              <w:rPr>
                <w:rFonts w:ascii="Arial" w:hAnsi="Arial" w:cs="Arial"/>
                <w:sz w:val="20"/>
                <w:szCs w:val="20"/>
              </w:rPr>
            </w:pPr>
            <w:r w:rsidRPr="00506972">
              <w:rPr>
                <w:rFonts w:ascii="Arial" w:hAnsi="Arial" w:cs="Arial"/>
                <w:sz w:val="20"/>
                <w:szCs w:val="20"/>
              </w:rPr>
              <w:t>Form may be source for study site names. Applicable informed consent form is source for the remaining items.</w:t>
            </w:r>
          </w:p>
        </w:tc>
      </w:tr>
      <w:tr w:rsidR="008B0B8C" w:rsidRPr="00365993" w14:paraId="5EEBC303" w14:textId="77777777" w:rsidTr="00A57392">
        <w:trPr>
          <w:cantSplit/>
        </w:trPr>
        <w:tc>
          <w:tcPr>
            <w:tcW w:w="3336" w:type="dxa"/>
          </w:tcPr>
          <w:p w14:paraId="5605D9A6" w14:textId="77777777" w:rsidR="008B0B8C" w:rsidRPr="00CF3710" w:rsidRDefault="008B0B8C" w:rsidP="00A57392">
            <w:pPr>
              <w:keepLines/>
              <w:rPr>
                <w:rFonts w:ascii="Arial" w:hAnsi="Arial" w:cs="Arial"/>
                <w:color w:val="000000" w:themeColor="text1"/>
                <w:sz w:val="20"/>
                <w:szCs w:val="20"/>
              </w:rPr>
            </w:pPr>
            <w:r w:rsidRPr="00506972">
              <w:rPr>
                <w:rFonts w:ascii="Arial" w:hAnsi="Arial" w:cs="Arial"/>
                <w:sz w:val="20"/>
                <w:szCs w:val="20"/>
              </w:rPr>
              <w:t>Participant Transfer</w:t>
            </w:r>
          </w:p>
        </w:tc>
        <w:tc>
          <w:tcPr>
            <w:tcW w:w="1260" w:type="dxa"/>
          </w:tcPr>
          <w:p w14:paraId="397BA5B3" w14:textId="77777777" w:rsidR="008B0B8C"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5790892F" w14:textId="77777777" w:rsidR="008B0B8C" w:rsidRPr="00197AB7" w:rsidRDefault="008B0B8C" w:rsidP="00A57392">
            <w:pPr>
              <w:keepLines/>
              <w:rPr>
                <w:rFonts w:ascii="Arial" w:hAnsi="Arial" w:cs="Arial"/>
                <w:sz w:val="20"/>
                <w:szCs w:val="20"/>
              </w:rPr>
            </w:pPr>
          </w:p>
        </w:tc>
      </w:tr>
      <w:tr w:rsidR="00FA07D6" w:rsidRPr="00365993" w14:paraId="239D49EA" w14:textId="77777777" w:rsidTr="00A57392">
        <w:trPr>
          <w:cantSplit/>
        </w:trPr>
        <w:tc>
          <w:tcPr>
            <w:tcW w:w="3336" w:type="dxa"/>
          </w:tcPr>
          <w:p w14:paraId="23E9848A" w14:textId="64169040" w:rsidR="00FA07D6" w:rsidRPr="008F34B7" w:rsidRDefault="00FA07D6" w:rsidP="00A57392">
            <w:pPr>
              <w:keepLines/>
              <w:rPr>
                <w:rFonts w:ascii="Arial" w:hAnsi="Arial" w:cs="Arial"/>
                <w:sz w:val="20"/>
                <w:szCs w:val="20"/>
              </w:rPr>
            </w:pPr>
            <w:r>
              <w:rPr>
                <w:rFonts w:ascii="Arial" w:hAnsi="Arial" w:cs="Arial"/>
                <w:sz w:val="20"/>
                <w:szCs w:val="20"/>
              </w:rPr>
              <w:lastRenderedPageBreak/>
              <w:t>Participant Replacement Assessment</w:t>
            </w:r>
          </w:p>
        </w:tc>
        <w:tc>
          <w:tcPr>
            <w:tcW w:w="1260" w:type="dxa"/>
          </w:tcPr>
          <w:p w14:paraId="508E639F" w14:textId="451BEBDF" w:rsidR="00FA07D6" w:rsidRPr="008F34B7" w:rsidRDefault="00FA07D6" w:rsidP="00A57392">
            <w:pPr>
              <w:keepLines/>
              <w:jc w:val="center"/>
              <w:rPr>
                <w:rFonts w:ascii="Arial" w:hAnsi="Arial" w:cs="Arial"/>
                <w:sz w:val="20"/>
                <w:szCs w:val="20"/>
              </w:rPr>
            </w:pPr>
            <w:r>
              <w:rPr>
                <w:rFonts w:ascii="Arial" w:hAnsi="Arial" w:cs="Arial"/>
                <w:sz w:val="20"/>
                <w:szCs w:val="20"/>
              </w:rPr>
              <w:t>Yes</w:t>
            </w:r>
          </w:p>
        </w:tc>
        <w:tc>
          <w:tcPr>
            <w:tcW w:w="5575" w:type="dxa"/>
          </w:tcPr>
          <w:p w14:paraId="01909B2A" w14:textId="77777777" w:rsidR="00FA07D6" w:rsidRPr="008F34B7" w:rsidDel="0002122F" w:rsidRDefault="00FA07D6" w:rsidP="00A57392">
            <w:pPr>
              <w:keepLines/>
              <w:rPr>
                <w:rFonts w:ascii="Arial" w:hAnsi="Arial" w:cs="Arial"/>
                <w:sz w:val="20"/>
                <w:szCs w:val="20"/>
              </w:rPr>
            </w:pPr>
          </w:p>
        </w:tc>
      </w:tr>
      <w:tr w:rsidR="008B0B8C" w:rsidRPr="00365993" w14:paraId="3ED1016D" w14:textId="77777777" w:rsidTr="00A57392">
        <w:trPr>
          <w:cantSplit/>
        </w:trPr>
        <w:tc>
          <w:tcPr>
            <w:tcW w:w="3336" w:type="dxa"/>
          </w:tcPr>
          <w:p w14:paraId="15A53C5C" w14:textId="5B745930" w:rsidR="008B0B8C" w:rsidRPr="008F34B7" w:rsidRDefault="008B0B8C" w:rsidP="00A57392">
            <w:pPr>
              <w:keepLines/>
              <w:rPr>
                <w:rFonts w:ascii="Arial" w:hAnsi="Arial" w:cs="Arial"/>
                <w:sz w:val="20"/>
                <w:szCs w:val="20"/>
              </w:rPr>
            </w:pPr>
            <w:r w:rsidRPr="008F34B7">
              <w:rPr>
                <w:rFonts w:ascii="Arial" w:hAnsi="Arial" w:cs="Arial"/>
                <w:sz w:val="20"/>
                <w:szCs w:val="20"/>
              </w:rPr>
              <w:t xml:space="preserve">Pelvic Exam </w:t>
            </w:r>
          </w:p>
        </w:tc>
        <w:tc>
          <w:tcPr>
            <w:tcW w:w="1260" w:type="dxa"/>
          </w:tcPr>
          <w:p w14:paraId="7F0948F8" w14:textId="77777777" w:rsidR="008B0B8C" w:rsidRPr="008F34B7" w:rsidRDefault="008B0B8C" w:rsidP="00A57392">
            <w:pPr>
              <w:keepLines/>
              <w:jc w:val="center"/>
              <w:rPr>
                <w:rFonts w:ascii="Arial" w:hAnsi="Arial" w:cs="Arial"/>
                <w:sz w:val="20"/>
                <w:szCs w:val="20"/>
              </w:rPr>
            </w:pPr>
            <w:r w:rsidRPr="008F34B7">
              <w:rPr>
                <w:rFonts w:ascii="Arial" w:hAnsi="Arial" w:cs="Arial"/>
                <w:sz w:val="20"/>
                <w:szCs w:val="20"/>
              </w:rPr>
              <w:t>Mixed</w:t>
            </w:r>
          </w:p>
        </w:tc>
        <w:tc>
          <w:tcPr>
            <w:tcW w:w="5575" w:type="dxa"/>
          </w:tcPr>
          <w:p w14:paraId="22415119" w14:textId="1B531A94" w:rsidR="008B0B8C" w:rsidRPr="008F34B7" w:rsidRDefault="008B0B8C" w:rsidP="00A57392">
            <w:pPr>
              <w:keepLines/>
              <w:rPr>
                <w:rFonts w:ascii="Arial" w:hAnsi="Arial" w:cs="Arial"/>
                <w:sz w:val="20"/>
                <w:szCs w:val="20"/>
              </w:rPr>
            </w:pPr>
            <w:r w:rsidRPr="008F34B7">
              <w:rPr>
                <w:rFonts w:ascii="Arial" w:hAnsi="Arial" w:cs="Arial"/>
                <w:sz w:val="20"/>
                <w:szCs w:val="20"/>
              </w:rPr>
              <w:t>Pelvic Exam Diagrams is source for findings. AE Log CRF is source for item ‘any new pelvic findings AEs’.</w:t>
            </w:r>
          </w:p>
        </w:tc>
      </w:tr>
      <w:tr w:rsidR="008B0B8C" w:rsidRPr="00365993" w14:paraId="482C7E1A" w14:textId="77777777" w:rsidTr="00A57392">
        <w:trPr>
          <w:cantSplit/>
        </w:trPr>
        <w:tc>
          <w:tcPr>
            <w:tcW w:w="3336" w:type="dxa"/>
          </w:tcPr>
          <w:p w14:paraId="7330882A" w14:textId="3C86C0F5" w:rsidR="008B0B8C" w:rsidRPr="00197AB7" w:rsidRDefault="008B0B8C" w:rsidP="00A57392">
            <w:pPr>
              <w:keepLines/>
              <w:rPr>
                <w:rFonts w:ascii="Arial" w:hAnsi="Arial" w:cs="Arial"/>
                <w:sz w:val="20"/>
                <w:szCs w:val="20"/>
              </w:rPr>
            </w:pPr>
            <w:r w:rsidRPr="00197AB7">
              <w:rPr>
                <w:rFonts w:ascii="Arial" w:hAnsi="Arial" w:cs="Arial"/>
                <w:sz w:val="20"/>
                <w:szCs w:val="20"/>
              </w:rPr>
              <w:t xml:space="preserve">Pharmacy Dispensation </w:t>
            </w:r>
          </w:p>
        </w:tc>
        <w:tc>
          <w:tcPr>
            <w:tcW w:w="1260" w:type="dxa"/>
          </w:tcPr>
          <w:p w14:paraId="27E49DBC" w14:textId="77777777" w:rsidR="008B0B8C" w:rsidRPr="00197AB7" w:rsidRDefault="008B0B8C" w:rsidP="00A57392">
            <w:pPr>
              <w:keepLines/>
              <w:jc w:val="center"/>
              <w:rPr>
                <w:rFonts w:ascii="Arial" w:hAnsi="Arial" w:cs="Arial"/>
                <w:sz w:val="20"/>
                <w:szCs w:val="20"/>
              </w:rPr>
            </w:pPr>
            <w:r w:rsidRPr="00197AB7">
              <w:rPr>
                <w:rFonts w:ascii="Arial" w:hAnsi="Arial" w:cs="Arial"/>
                <w:sz w:val="20"/>
                <w:szCs w:val="20"/>
              </w:rPr>
              <w:t>No</w:t>
            </w:r>
          </w:p>
        </w:tc>
        <w:tc>
          <w:tcPr>
            <w:tcW w:w="5575" w:type="dxa"/>
          </w:tcPr>
          <w:p w14:paraId="0883ED1F" w14:textId="77777777" w:rsidR="008B0B8C" w:rsidRPr="00197AB7" w:rsidRDefault="008B0B8C" w:rsidP="00A57392">
            <w:pPr>
              <w:keepLines/>
              <w:rPr>
                <w:rFonts w:ascii="Arial" w:hAnsi="Arial" w:cs="Arial"/>
                <w:sz w:val="20"/>
                <w:szCs w:val="20"/>
              </w:rPr>
            </w:pPr>
            <w:r w:rsidRPr="00197AB7">
              <w:rPr>
                <w:rFonts w:ascii="Arial" w:hAnsi="Arial" w:cs="Arial"/>
                <w:sz w:val="20"/>
                <w:szCs w:val="20"/>
              </w:rPr>
              <w:t>Pharmacy dispensing records and randomization information from Medidata Balance are source.</w:t>
            </w:r>
          </w:p>
        </w:tc>
      </w:tr>
      <w:tr w:rsidR="008B0B8C" w:rsidRPr="00365993" w14:paraId="0230C4B4" w14:textId="77777777" w:rsidTr="00A57392">
        <w:trPr>
          <w:cantSplit/>
        </w:trPr>
        <w:tc>
          <w:tcPr>
            <w:tcW w:w="3336" w:type="dxa"/>
          </w:tcPr>
          <w:p w14:paraId="6DEE7BFE" w14:textId="1D1B9CD1" w:rsidR="008B0B8C" w:rsidRPr="00F0565D" w:rsidRDefault="008B0B8C" w:rsidP="00A57392">
            <w:pPr>
              <w:keepLines/>
              <w:rPr>
                <w:rFonts w:ascii="Arial" w:hAnsi="Arial" w:cs="Arial"/>
                <w:sz w:val="20"/>
                <w:szCs w:val="20"/>
              </w:rPr>
            </w:pPr>
            <w:r w:rsidRPr="00F0565D">
              <w:rPr>
                <w:rFonts w:ascii="Arial" w:hAnsi="Arial" w:cs="Arial"/>
                <w:sz w:val="20"/>
                <w:szCs w:val="20"/>
              </w:rPr>
              <w:t xml:space="preserve">Physical Exam </w:t>
            </w:r>
          </w:p>
        </w:tc>
        <w:tc>
          <w:tcPr>
            <w:tcW w:w="1260" w:type="dxa"/>
          </w:tcPr>
          <w:p w14:paraId="7117A33A" w14:textId="77777777" w:rsidR="008B0B8C" w:rsidRPr="00F0565D" w:rsidRDefault="008B0B8C" w:rsidP="00A57392">
            <w:pPr>
              <w:keepLines/>
              <w:jc w:val="center"/>
              <w:rPr>
                <w:rFonts w:ascii="Arial" w:hAnsi="Arial" w:cs="Arial"/>
                <w:sz w:val="20"/>
                <w:szCs w:val="20"/>
              </w:rPr>
            </w:pPr>
            <w:r w:rsidRPr="00F0565D">
              <w:rPr>
                <w:rFonts w:ascii="Arial" w:hAnsi="Arial" w:cs="Arial"/>
                <w:sz w:val="20"/>
                <w:szCs w:val="20"/>
              </w:rPr>
              <w:t>Yes</w:t>
            </w:r>
          </w:p>
        </w:tc>
        <w:tc>
          <w:tcPr>
            <w:tcW w:w="5575" w:type="dxa"/>
          </w:tcPr>
          <w:p w14:paraId="32DDCDE6" w14:textId="77777777" w:rsidR="008B0B8C" w:rsidRPr="00F0565D" w:rsidRDefault="008B0B8C" w:rsidP="00A57392">
            <w:pPr>
              <w:keepLines/>
              <w:rPr>
                <w:rFonts w:ascii="Arial" w:hAnsi="Arial" w:cs="Arial"/>
                <w:sz w:val="20"/>
                <w:szCs w:val="20"/>
              </w:rPr>
            </w:pPr>
          </w:p>
        </w:tc>
      </w:tr>
      <w:tr w:rsidR="008B0B8C" w:rsidRPr="00365993" w14:paraId="0E6AB669" w14:textId="77777777" w:rsidTr="00A57392">
        <w:trPr>
          <w:cantSplit/>
        </w:trPr>
        <w:tc>
          <w:tcPr>
            <w:tcW w:w="3336" w:type="dxa"/>
          </w:tcPr>
          <w:p w14:paraId="23F6E032" w14:textId="3408FAC4" w:rsidR="008B0B8C" w:rsidRPr="00424EEA" w:rsidRDefault="008B0B8C" w:rsidP="00A57392">
            <w:pPr>
              <w:keepLines/>
              <w:rPr>
                <w:rFonts w:ascii="Arial" w:hAnsi="Arial" w:cs="Arial"/>
                <w:sz w:val="20"/>
                <w:szCs w:val="20"/>
              </w:rPr>
            </w:pPr>
            <w:r>
              <w:rPr>
                <w:rFonts w:ascii="Arial" w:hAnsi="Arial" w:cs="Arial"/>
                <w:sz w:val="20"/>
                <w:szCs w:val="20"/>
              </w:rPr>
              <w:t>Pregnancy History</w:t>
            </w:r>
          </w:p>
        </w:tc>
        <w:tc>
          <w:tcPr>
            <w:tcW w:w="1260" w:type="dxa"/>
          </w:tcPr>
          <w:p w14:paraId="5103977C"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11D75F2B"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Form is source for all items. Supplemental information also may be recorded in chart notes. </w:t>
            </w:r>
          </w:p>
        </w:tc>
      </w:tr>
      <w:tr w:rsidR="008B0B8C" w:rsidRPr="00365993" w14:paraId="28AA4997" w14:textId="77777777" w:rsidTr="00A57392">
        <w:trPr>
          <w:cantSplit/>
        </w:trPr>
        <w:tc>
          <w:tcPr>
            <w:tcW w:w="3336" w:type="dxa"/>
          </w:tcPr>
          <w:p w14:paraId="2EE4A00E" w14:textId="15CB8E85" w:rsidR="008B0B8C" w:rsidRPr="00F0565D" w:rsidRDefault="008B0B8C" w:rsidP="00A57392">
            <w:pPr>
              <w:keepLines/>
              <w:rPr>
                <w:rFonts w:ascii="Arial" w:hAnsi="Arial" w:cs="Arial"/>
                <w:sz w:val="20"/>
                <w:szCs w:val="20"/>
              </w:rPr>
            </w:pPr>
            <w:r w:rsidRPr="00F0565D">
              <w:rPr>
                <w:rFonts w:ascii="Arial" w:hAnsi="Arial" w:cs="Arial"/>
                <w:sz w:val="20"/>
                <w:szCs w:val="20"/>
              </w:rPr>
              <w:t>Pregnancy Outcome Log</w:t>
            </w:r>
          </w:p>
        </w:tc>
        <w:tc>
          <w:tcPr>
            <w:tcW w:w="1260" w:type="dxa"/>
          </w:tcPr>
          <w:p w14:paraId="13DCFE9F" w14:textId="77777777" w:rsidR="008B0B8C" w:rsidRPr="00F0565D" w:rsidRDefault="008B0B8C" w:rsidP="00A57392">
            <w:pPr>
              <w:keepLines/>
              <w:jc w:val="center"/>
              <w:rPr>
                <w:rFonts w:ascii="Arial" w:hAnsi="Arial" w:cs="Arial"/>
                <w:sz w:val="20"/>
                <w:szCs w:val="20"/>
              </w:rPr>
            </w:pPr>
            <w:r w:rsidRPr="00F0565D">
              <w:rPr>
                <w:rFonts w:ascii="Arial" w:hAnsi="Arial" w:cs="Arial"/>
                <w:sz w:val="20"/>
                <w:szCs w:val="20"/>
              </w:rPr>
              <w:t>Mixed</w:t>
            </w:r>
          </w:p>
        </w:tc>
        <w:tc>
          <w:tcPr>
            <w:tcW w:w="5575" w:type="dxa"/>
          </w:tcPr>
          <w:p w14:paraId="2020E2D2" w14:textId="77777777" w:rsidR="008B0B8C" w:rsidRPr="00F0565D" w:rsidRDefault="008B0B8C" w:rsidP="00A57392">
            <w:pPr>
              <w:keepLines/>
              <w:rPr>
                <w:rFonts w:ascii="Arial" w:hAnsi="Arial" w:cs="Arial"/>
                <w:sz w:val="20"/>
                <w:szCs w:val="20"/>
              </w:rPr>
            </w:pPr>
            <w:r w:rsidRPr="00F0565D">
              <w:rPr>
                <w:rFonts w:ascii="Arial" w:hAnsi="Arial" w:cs="Arial"/>
                <w:sz w:val="20"/>
                <w:szCs w:val="20"/>
              </w:rPr>
              <w:t xml:space="preserve">Form may be source for all items or source may be medical records, if available. Supplemental information may also be recorded in chart notes. </w:t>
            </w:r>
          </w:p>
        </w:tc>
      </w:tr>
      <w:tr w:rsidR="008B0B8C" w:rsidRPr="00365993" w14:paraId="21F40789" w14:textId="77777777" w:rsidTr="00A57392">
        <w:trPr>
          <w:cantSplit/>
        </w:trPr>
        <w:tc>
          <w:tcPr>
            <w:tcW w:w="3336" w:type="dxa"/>
          </w:tcPr>
          <w:p w14:paraId="27D5DB48" w14:textId="3897D5AC"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Pregnancy Report </w:t>
            </w:r>
          </w:p>
        </w:tc>
        <w:tc>
          <w:tcPr>
            <w:tcW w:w="1260" w:type="dxa"/>
          </w:tcPr>
          <w:p w14:paraId="524A2030"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00C1B2C6"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Form is source for all items. Supplemental information also may be recorded in chart notes. </w:t>
            </w:r>
          </w:p>
        </w:tc>
      </w:tr>
      <w:tr w:rsidR="008B0B8C" w:rsidRPr="00365993" w14:paraId="22DC4AB6" w14:textId="77777777" w:rsidTr="00A57392">
        <w:trPr>
          <w:cantSplit/>
        </w:trPr>
        <w:tc>
          <w:tcPr>
            <w:tcW w:w="3336" w:type="dxa"/>
          </w:tcPr>
          <w:p w14:paraId="29D1CFB0" w14:textId="434870E5" w:rsidR="008B0B8C" w:rsidRPr="00F0565D" w:rsidRDefault="008B0B8C" w:rsidP="00A57392">
            <w:pPr>
              <w:keepLines/>
              <w:rPr>
                <w:rFonts w:ascii="Arial" w:hAnsi="Arial" w:cs="Arial"/>
                <w:sz w:val="20"/>
                <w:szCs w:val="20"/>
              </w:rPr>
            </w:pPr>
            <w:r>
              <w:rPr>
                <w:rFonts w:ascii="Arial" w:hAnsi="Arial" w:cs="Arial"/>
                <w:sz w:val="20"/>
                <w:szCs w:val="20"/>
              </w:rPr>
              <w:t>Pregnancy Test Results</w:t>
            </w:r>
          </w:p>
        </w:tc>
        <w:tc>
          <w:tcPr>
            <w:tcW w:w="1260" w:type="dxa"/>
          </w:tcPr>
          <w:p w14:paraId="71196BC3" w14:textId="77777777" w:rsidR="008B0B8C" w:rsidRPr="00F0565D" w:rsidRDefault="008B0B8C" w:rsidP="00A57392">
            <w:pPr>
              <w:keepLines/>
              <w:jc w:val="center"/>
              <w:rPr>
                <w:rFonts w:ascii="Arial" w:hAnsi="Arial" w:cs="Arial"/>
                <w:sz w:val="20"/>
                <w:szCs w:val="20"/>
              </w:rPr>
            </w:pPr>
            <w:r w:rsidRPr="00F0565D">
              <w:rPr>
                <w:rFonts w:ascii="Arial" w:hAnsi="Arial" w:cs="Arial"/>
                <w:sz w:val="20"/>
                <w:szCs w:val="20"/>
              </w:rPr>
              <w:t>No</w:t>
            </w:r>
          </w:p>
        </w:tc>
        <w:tc>
          <w:tcPr>
            <w:tcW w:w="5575" w:type="dxa"/>
          </w:tcPr>
          <w:p w14:paraId="774811B5" w14:textId="77777777" w:rsidR="008B0B8C" w:rsidRPr="00F0565D" w:rsidRDefault="008B0B8C" w:rsidP="00A57392">
            <w:pPr>
              <w:keepLines/>
              <w:rPr>
                <w:rFonts w:ascii="Arial" w:hAnsi="Arial" w:cs="Arial"/>
                <w:sz w:val="20"/>
                <w:szCs w:val="20"/>
              </w:rPr>
            </w:pPr>
            <w:r w:rsidRPr="00F0565D">
              <w:rPr>
                <w:rFonts w:ascii="Arial" w:hAnsi="Arial" w:cs="Arial"/>
                <w:sz w:val="20"/>
                <w:szCs w:val="20"/>
              </w:rPr>
              <w:t>Site testing log and/or local lab report is source</w:t>
            </w:r>
            <w:r>
              <w:rPr>
                <w:rFonts w:ascii="Arial" w:hAnsi="Arial" w:cs="Arial"/>
                <w:sz w:val="20"/>
                <w:szCs w:val="20"/>
              </w:rPr>
              <w:t xml:space="preserve">. </w:t>
            </w:r>
          </w:p>
        </w:tc>
      </w:tr>
      <w:tr w:rsidR="008B0B8C" w:rsidRPr="00365993" w14:paraId="06B8C8DB" w14:textId="77777777" w:rsidTr="00A57392">
        <w:trPr>
          <w:cantSplit/>
        </w:trPr>
        <w:tc>
          <w:tcPr>
            <w:tcW w:w="3336" w:type="dxa"/>
          </w:tcPr>
          <w:p w14:paraId="782AE8A1" w14:textId="6262F865" w:rsidR="008B0B8C" w:rsidRPr="00424EEA" w:rsidRDefault="008B0B8C" w:rsidP="00A57392">
            <w:pPr>
              <w:keepLines/>
              <w:rPr>
                <w:rFonts w:ascii="Arial" w:hAnsi="Arial" w:cs="Arial"/>
                <w:sz w:val="20"/>
                <w:szCs w:val="20"/>
              </w:rPr>
            </w:pPr>
            <w:r>
              <w:rPr>
                <w:rFonts w:ascii="Arial" w:hAnsi="Arial" w:cs="Arial"/>
                <w:sz w:val="20"/>
                <w:szCs w:val="20"/>
              </w:rPr>
              <w:t xml:space="preserve">Product Hold </w:t>
            </w:r>
          </w:p>
        </w:tc>
        <w:tc>
          <w:tcPr>
            <w:tcW w:w="1260" w:type="dxa"/>
          </w:tcPr>
          <w:p w14:paraId="212B5164" w14:textId="77777777" w:rsidR="008B0B8C" w:rsidRPr="00424EEA"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15DE2832" w14:textId="77777777" w:rsidR="008B0B8C" w:rsidRPr="00424EEA" w:rsidRDefault="008B0B8C" w:rsidP="00A57392">
            <w:pPr>
              <w:keepLines/>
              <w:rPr>
                <w:rFonts w:ascii="Arial" w:hAnsi="Arial" w:cs="Arial"/>
                <w:sz w:val="20"/>
                <w:szCs w:val="20"/>
              </w:rPr>
            </w:pPr>
          </w:p>
        </w:tc>
      </w:tr>
      <w:tr w:rsidR="008B0B8C" w:rsidRPr="00365993" w14:paraId="17DFA17F" w14:textId="77777777" w:rsidTr="00A57392">
        <w:trPr>
          <w:cantSplit/>
        </w:trPr>
        <w:tc>
          <w:tcPr>
            <w:tcW w:w="3336" w:type="dxa"/>
          </w:tcPr>
          <w:p w14:paraId="79FE1FFE" w14:textId="74C3F91E" w:rsidR="008B0B8C" w:rsidRDefault="008B0B8C" w:rsidP="00A57392">
            <w:pPr>
              <w:keepLines/>
              <w:rPr>
                <w:rFonts w:ascii="Arial" w:hAnsi="Arial" w:cs="Arial"/>
                <w:sz w:val="20"/>
                <w:szCs w:val="20"/>
              </w:rPr>
            </w:pPr>
            <w:r>
              <w:rPr>
                <w:rFonts w:ascii="Arial" w:hAnsi="Arial" w:cs="Arial"/>
                <w:sz w:val="20"/>
                <w:szCs w:val="20"/>
              </w:rPr>
              <w:t>Product Hold Y/N</w:t>
            </w:r>
          </w:p>
        </w:tc>
        <w:tc>
          <w:tcPr>
            <w:tcW w:w="1260" w:type="dxa"/>
          </w:tcPr>
          <w:p w14:paraId="251E5A72" w14:textId="77777777" w:rsidR="008B0B8C" w:rsidRPr="00F0565D"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188094F8" w14:textId="77777777" w:rsidR="008B0B8C" w:rsidRPr="00F0565D" w:rsidRDefault="008B0B8C" w:rsidP="00A57392">
            <w:pPr>
              <w:keepLines/>
              <w:rPr>
                <w:rFonts w:ascii="Arial" w:hAnsi="Arial" w:cs="Arial"/>
                <w:sz w:val="20"/>
                <w:szCs w:val="20"/>
              </w:rPr>
            </w:pPr>
            <w:r>
              <w:rPr>
                <w:rFonts w:ascii="Arial" w:hAnsi="Arial" w:cs="Arial"/>
                <w:sz w:val="20"/>
                <w:szCs w:val="20"/>
              </w:rPr>
              <w:t xml:space="preserve">Form is administrative only. </w:t>
            </w:r>
          </w:p>
        </w:tc>
      </w:tr>
      <w:tr w:rsidR="008B0B8C" w:rsidRPr="00365993" w14:paraId="3C881D86" w14:textId="77777777" w:rsidTr="00A57392">
        <w:trPr>
          <w:cantSplit/>
        </w:trPr>
        <w:tc>
          <w:tcPr>
            <w:tcW w:w="3336" w:type="dxa"/>
          </w:tcPr>
          <w:p w14:paraId="79434FD6" w14:textId="1A81CC8F"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Protocol Deviation Log </w:t>
            </w:r>
          </w:p>
        </w:tc>
        <w:tc>
          <w:tcPr>
            <w:tcW w:w="1260" w:type="dxa"/>
          </w:tcPr>
          <w:p w14:paraId="265AC89E"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03CF2341"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Form is source for all items. Supplemental information may also be recorded in the chart notes. </w:t>
            </w:r>
          </w:p>
        </w:tc>
      </w:tr>
      <w:tr w:rsidR="008B0B8C" w:rsidRPr="00365993" w14:paraId="6367AB73" w14:textId="77777777" w:rsidTr="00A57392">
        <w:trPr>
          <w:cantSplit/>
        </w:trPr>
        <w:tc>
          <w:tcPr>
            <w:tcW w:w="3336" w:type="dxa"/>
          </w:tcPr>
          <w:p w14:paraId="4CE17E43" w14:textId="21745EDD"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Protocol Deviations </w:t>
            </w:r>
            <w:r w:rsidR="00867E38">
              <w:rPr>
                <w:rFonts w:ascii="Arial" w:hAnsi="Arial" w:cs="Arial"/>
                <w:sz w:val="20"/>
                <w:szCs w:val="20"/>
              </w:rPr>
              <w:t>Y/N</w:t>
            </w:r>
          </w:p>
        </w:tc>
        <w:tc>
          <w:tcPr>
            <w:tcW w:w="1260" w:type="dxa"/>
          </w:tcPr>
          <w:p w14:paraId="01B5AF5A" w14:textId="77777777" w:rsidR="008B0B8C" w:rsidRPr="00424EEA" w:rsidRDefault="008B0B8C" w:rsidP="00A57392">
            <w:pPr>
              <w:keepLines/>
              <w:jc w:val="center"/>
              <w:rPr>
                <w:rFonts w:ascii="Arial" w:hAnsi="Arial" w:cs="Arial"/>
                <w:sz w:val="20"/>
                <w:szCs w:val="20"/>
              </w:rPr>
            </w:pPr>
            <w:r w:rsidRPr="00424EEA">
              <w:rPr>
                <w:rFonts w:ascii="Arial" w:hAnsi="Arial" w:cs="Arial"/>
                <w:sz w:val="20"/>
                <w:szCs w:val="20"/>
              </w:rPr>
              <w:t>Yes</w:t>
            </w:r>
          </w:p>
        </w:tc>
        <w:tc>
          <w:tcPr>
            <w:tcW w:w="5575" w:type="dxa"/>
          </w:tcPr>
          <w:p w14:paraId="3214CF76" w14:textId="77777777" w:rsidR="008B0B8C" w:rsidRPr="00424EEA" w:rsidRDefault="008B0B8C" w:rsidP="00A57392">
            <w:pPr>
              <w:keepLines/>
              <w:rPr>
                <w:rFonts w:ascii="Arial" w:hAnsi="Arial" w:cs="Arial"/>
                <w:sz w:val="20"/>
                <w:szCs w:val="20"/>
              </w:rPr>
            </w:pPr>
            <w:r w:rsidRPr="00424EEA">
              <w:rPr>
                <w:rFonts w:ascii="Arial" w:hAnsi="Arial" w:cs="Arial"/>
                <w:sz w:val="20"/>
                <w:szCs w:val="20"/>
              </w:rPr>
              <w:t xml:space="preserve">Form is administrative only. </w:t>
            </w:r>
          </w:p>
        </w:tc>
      </w:tr>
      <w:tr w:rsidR="008B0B8C" w:rsidRPr="00365993" w14:paraId="23D7FFA6" w14:textId="77777777" w:rsidTr="00A57392">
        <w:trPr>
          <w:cantSplit/>
        </w:trPr>
        <w:tc>
          <w:tcPr>
            <w:tcW w:w="3336" w:type="dxa"/>
          </w:tcPr>
          <w:p w14:paraId="1B29337F" w14:textId="5D460F56" w:rsidR="008B0B8C" w:rsidRPr="00E1645A" w:rsidRDefault="008B0B8C" w:rsidP="00A57392">
            <w:pPr>
              <w:keepLines/>
              <w:rPr>
                <w:rFonts w:ascii="Arial" w:hAnsi="Arial" w:cs="Arial"/>
                <w:sz w:val="20"/>
                <w:szCs w:val="20"/>
              </w:rPr>
            </w:pPr>
            <w:r>
              <w:rPr>
                <w:rFonts w:ascii="Arial" w:hAnsi="Arial" w:cs="Arial"/>
                <w:sz w:val="20"/>
                <w:szCs w:val="20"/>
              </w:rPr>
              <w:t>Randomization</w:t>
            </w:r>
          </w:p>
        </w:tc>
        <w:tc>
          <w:tcPr>
            <w:tcW w:w="1260" w:type="dxa"/>
          </w:tcPr>
          <w:p w14:paraId="16A94503" w14:textId="77777777" w:rsidR="008B0B8C" w:rsidRPr="00E1645A" w:rsidRDefault="008B0B8C" w:rsidP="00A57392">
            <w:pPr>
              <w:keepLines/>
              <w:jc w:val="center"/>
              <w:rPr>
                <w:rFonts w:ascii="Arial" w:hAnsi="Arial" w:cs="Arial"/>
                <w:sz w:val="20"/>
                <w:szCs w:val="20"/>
              </w:rPr>
            </w:pPr>
            <w:r>
              <w:rPr>
                <w:rFonts w:ascii="Arial" w:hAnsi="Arial" w:cs="Arial"/>
                <w:sz w:val="20"/>
                <w:szCs w:val="20"/>
              </w:rPr>
              <w:t>Mixed</w:t>
            </w:r>
          </w:p>
        </w:tc>
        <w:tc>
          <w:tcPr>
            <w:tcW w:w="5575" w:type="dxa"/>
          </w:tcPr>
          <w:p w14:paraId="76C94E91" w14:textId="77777777" w:rsidR="008B0B8C" w:rsidRPr="00E1645A" w:rsidRDefault="008B0B8C" w:rsidP="00A57392">
            <w:pPr>
              <w:keepLines/>
              <w:rPr>
                <w:rFonts w:ascii="Arial" w:hAnsi="Arial" w:cs="Arial"/>
                <w:sz w:val="20"/>
                <w:szCs w:val="20"/>
              </w:rPr>
            </w:pPr>
            <w:r>
              <w:rPr>
                <w:rFonts w:ascii="Arial" w:hAnsi="Arial" w:cs="Arial"/>
                <w:sz w:val="20"/>
                <w:szCs w:val="20"/>
              </w:rPr>
              <w:t>Form is source for “Is the participant ready to be randomized?” Medidata Balance is source for “Randomization Date and Time”.</w:t>
            </w:r>
          </w:p>
        </w:tc>
      </w:tr>
      <w:tr w:rsidR="008B0B8C" w:rsidRPr="00365993" w14:paraId="05EF6EBA" w14:textId="77777777" w:rsidTr="00A57392">
        <w:trPr>
          <w:cantSplit/>
        </w:trPr>
        <w:tc>
          <w:tcPr>
            <w:tcW w:w="3336" w:type="dxa"/>
          </w:tcPr>
          <w:p w14:paraId="3077373B" w14:textId="46B57EE6" w:rsidR="008B0B8C" w:rsidRPr="000120A1" w:rsidRDefault="008B0B8C" w:rsidP="00A57392">
            <w:pPr>
              <w:keepLines/>
              <w:rPr>
                <w:rFonts w:ascii="Arial" w:hAnsi="Arial" w:cs="Arial"/>
                <w:sz w:val="20"/>
                <w:szCs w:val="20"/>
              </w:rPr>
            </w:pPr>
            <w:r>
              <w:rPr>
                <w:rFonts w:ascii="Arial" w:hAnsi="Arial" w:cs="Arial"/>
                <w:sz w:val="20"/>
                <w:szCs w:val="20"/>
              </w:rPr>
              <w:t xml:space="preserve">Screening Date of Visit </w:t>
            </w:r>
          </w:p>
        </w:tc>
        <w:tc>
          <w:tcPr>
            <w:tcW w:w="1260" w:type="dxa"/>
          </w:tcPr>
          <w:p w14:paraId="688EA78D" w14:textId="77777777" w:rsidR="008B0B8C" w:rsidRPr="000120A1"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43BEB340" w14:textId="77777777" w:rsidR="008B0B8C" w:rsidRPr="000120A1" w:rsidRDefault="008B0B8C" w:rsidP="00A57392">
            <w:pPr>
              <w:keepLines/>
              <w:rPr>
                <w:rFonts w:ascii="Arial" w:hAnsi="Arial" w:cs="Arial"/>
                <w:sz w:val="20"/>
                <w:szCs w:val="20"/>
              </w:rPr>
            </w:pPr>
            <w:r>
              <w:rPr>
                <w:rFonts w:ascii="Arial" w:hAnsi="Arial" w:cs="Arial"/>
                <w:sz w:val="20"/>
                <w:szCs w:val="20"/>
              </w:rPr>
              <w:t xml:space="preserve">Form is administrative only. </w:t>
            </w:r>
          </w:p>
        </w:tc>
      </w:tr>
      <w:tr w:rsidR="008B0B8C" w:rsidRPr="00365993" w14:paraId="4BFD716D" w14:textId="77777777" w:rsidTr="00A57392">
        <w:trPr>
          <w:cantSplit/>
        </w:trPr>
        <w:tc>
          <w:tcPr>
            <w:tcW w:w="3336" w:type="dxa"/>
          </w:tcPr>
          <w:p w14:paraId="4D778C31" w14:textId="6E831939" w:rsidR="008B0B8C" w:rsidRPr="00197AB7" w:rsidRDefault="008B0B8C" w:rsidP="00A57392">
            <w:pPr>
              <w:keepLines/>
              <w:rPr>
                <w:rFonts w:ascii="Arial" w:hAnsi="Arial" w:cs="Arial"/>
                <w:sz w:val="20"/>
                <w:szCs w:val="20"/>
              </w:rPr>
            </w:pPr>
            <w:r w:rsidRPr="00506972">
              <w:rPr>
                <w:rFonts w:ascii="Arial" w:hAnsi="Arial" w:cs="Arial"/>
                <w:sz w:val="20"/>
                <w:szCs w:val="20"/>
              </w:rPr>
              <w:t xml:space="preserve">Social Impact Log </w:t>
            </w:r>
          </w:p>
        </w:tc>
        <w:tc>
          <w:tcPr>
            <w:tcW w:w="1260" w:type="dxa"/>
          </w:tcPr>
          <w:p w14:paraId="7E4A1D99" w14:textId="77777777" w:rsidR="008B0B8C" w:rsidRPr="00197AB7" w:rsidRDefault="008B0B8C" w:rsidP="00A57392">
            <w:pPr>
              <w:keepLines/>
              <w:jc w:val="center"/>
              <w:rPr>
                <w:rFonts w:ascii="Arial" w:hAnsi="Arial" w:cs="Arial"/>
                <w:sz w:val="20"/>
                <w:szCs w:val="20"/>
              </w:rPr>
            </w:pPr>
            <w:r w:rsidRPr="00506972">
              <w:rPr>
                <w:rFonts w:ascii="Arial" w:hAnsi="Arial" w:cs="Arial"/>
                <w:sz w:val="20"/>
                <w:szCs w:val="20"/>
              </w:rPr>
              <w:t>Yes</w:t>
            </w:r>
          </w:p>
        </w:tc>
        <w:tc>
          <w:tcPr>
            <w:tcW w:w="5575" w:type="dxa"/>
          </w:tcPr>
          <w:p w14:paraId="7C5E62B3" w14:textId="77777777" w:rsidR="008B0B8C" w:rsidRPr="00197AB7" w:rsidRDefault="008B0B8C" w:rsidP="00A57392">
            <w:pPr>
              <w:keepLines/>
              <w:rPr>
                <w:rFonts w:ascii="Arial" w:hAnsi="Arial" w:cs="Arial"/>
                <w:sz w:val="20"/>
                <w:szCs w:val="20"/>
              </w:rPr>
            </w:pPr>
          </w:p>
        </w:tc>
      </w:tr>
      <w:tr w:rsidR="008B0B8C" w:rsidRPr="00365993" w14:paraId="6488A5BB" w14:textId="77777777" w:rsidTr="00A57392">
        <w:trPr>
          <w:cantSplit/>
        </w:trPr>
        <w:tc>
          <w:tcPr>
            <w:tcW w:w="3336" w:type="dxa"/>
          </w:tcPr>
          <w:p w14:paraId="54F53AF0" w14:textId="5E2F5FAE" w:rsidR="008B0B8C" w:rsidRPr="00197AB7" w:rsidRDefault="008B0B8C" w:rsidP="00A57392">
            <w:pPr>
              <w:keepLines/>
              <w:rPr>
                <w:rFonts w:ascii="Arial" w:hAnsi="Arial" w:cs="Arial"/>
                <w:sz w:val="20"/>
                <w:szCs w:val="20"/>
              </w:rPr>
            </w:pPr>
            <w:r>
              <w:rPr>
                <w:rFonts w:ascii="Arial" w:hAnsi="Arial" w:cs="Arial"/>
                <w:sz w:val="20"/>
                <w:szCs w:val="20"/>
              </w:rPr>
              <w:t xml:space="preserve">Social Impact Log Y/N </w:t>
            </w:r>
          </w:p>
        </w:tc>
        <w:tc>
          <w:tcPr>
            <w:tcW w:w="1260" w:type="dxa"/>
          </w:tcPr>
          <w:p w14:paraId="5EE2E8F2" w14:textId="77777777" w:rsidR="008B0B8C" w:rsidRPr="00197AB7" w:rsidRDefault="008B0B8C" w:rsidP="00A57392">
            <w:pPr>
              <w:keepLines/>
              <w:jc w:val="center"/>
              <w:rPr>
                <w:rFonts w:ascii="Arial" w:hAnsi="Arial" w:cs="Arial"/>
                <w:sz w:val="20"/>
                <w:szCs w:val="20"/>
              </w:rPr>
            </w:pPr>
            <w:r>
              <w:rPr>
                <w:rFonts w:ascii="Arial" w:hAnsi="Arial" w:cs="Arial"/>
                <w:sz w:val="20"/>
                <w:szCs w:val="20"/>
              </w:rPr>
              <w:t>Yes</w:t>
            </w:r>
          </w:p>
        </w:tc>
        <w:tc>
          <w:tcPr>
            <w:tcW w:w="5575" w:type="dxa"/>
          </w:tcPr>
          <w:p w14:paraId="420F6B00" w14:textId="77777777" w:rsidR="008B0B8C" w:rsidRPr="00197AB7" w:rsidRDefault="008B0B8C" w:rsidP="00A57392">
            <w:pPr>
              <w:keepLines/>
              <w:rPr>
                <w:rFonts w:ascii="Arial" w:hAnsi="Arial" w:cs="Arial"/>
                <w:sz w:val="20"/>
                <w:szCs w:val="20"/>
              </w:rPr>
            </w:pPr>
            <w:r>
              <w:rPr>
                <w:rFonts w:ascii="Arial" w:hAnsi="Arial" w:cs="Arial"/>
                <w:sz w:val="20"/>
                <w:szCs w:val="20"/>
              </w:rPr>
              <w:t xml:space="preserve">Form is administrative only. </w:t>
            </w:r>
          </w:p>
        </w:tc>
      </w:tr>
      <w:tr w:rsidR="008B0B8C" w:rsidRPr="00365993" w14:paraId="43A9C7BF" w14:textId="77777777" w:rsidTr="00A57392">
        <w:trPr>
          <w:cantSplit/>
        </w:trPr>
        <w:tc>
          <w:tcPr>
            <w:tcW w:w="3336" w:type="dxa"/>
          </w:tcPr>
          <w:p w14:paraId="78E9EE8F" w14:textId="5A766DBA" w:rsidR="008B0B8C" w:rsidRPr="000120A1" w:rsidRDefault="008B0B8C" w:rsidP="00A57392">
            <w:pPr>
              <w:keepLines/>
              <w:rPr>
                <w:rFonts w:ascii="Arial" w:hAnsi="Arial" w:cs="Arial"/>
                <w:sz w:val="20"/>
                <w:szCs w:val="20"/>
              </w:rPr>
            </w:pPr>
            <w:r w:rsidRPr="000120A1">
              <w:rPr>
                <w:rFonts w:ascii="Arial" w:hAnsi="Arial" w:cs="Arial"/>
                <w:sz w:val="20"/>
                <w:szCs w:val="20"/>
              </w:rPr>
              <w:t xml:space="preserve">Specimen Storage </w:t>
            </w:r>
          </w:p>
        </w:tc>
        <w:tc>
          <w:tcPr>
            <w:tcW w:w="1260" w:type="dxa"/>
          </w:tcPr>
          <w:p w14:paraId="4A7B3035" w14:textId="77777777" w:rsidR="008B0B8C" w:rsidRPr="000120A1" w:rsidRDefault="008B0B8C" w:rsidP="00A57392">
            <w:pPr>
              <w:keepLines/>
              <w:jc w:val="center"/>
              <w:rPr>
                <w:rFonts w:ascii="Arial" w:hAnsi="Arial" w:cs="Arial"/>
                <w:sz w:val="20"/>
                <w:szCs w:val="20"/>
              </w:rPr>
            </w:pPr>
            <w:r w:rsidRPr="000120A1">
              <w:rPr>
                <w:rFonts w:ascii="Arial" w:hAnsi="Arial" w:cs="Arial"/>
                <w:sz w:val="20"/>
                <w:szCs w:val="20"/>
              </w:rPr>
              <w:t>Mixed</w:t>
            </w:r>
          </w:p>
        </w:tc>
        <w:tc>
          <w:tcPr>
            <w:tcW w:w="5575" w:type="dxa"/>
          </w:tcPr>
          <w:p w14:paraId="72F532C6" w14:textId="77777777" w:rsidR="008B0B8C" w:rsidRPr="000120A1" w:rsidRDefault="008B0B8C" w:rsidP="00A57392">
            <w:pPr>
              <w:keepLines/>
              <w:rPr>
                <w:rFonts w:ascii="Arial" w:hAnsi="Arial" w:cs="Arial"/>
                <w:sz w:val="20"/>
                <w:szCs w:val="20"/>
              </w:rPr>
            </w:pPr>
            <w:r>
              <w:rPr>
                <w:rFonts w:ascii="Arial" w:hAnsi="Arial" w:cs="Arial"/>
                <w:sz w:val="20"/>
                <w:szCs w:val="20"/>
              </w:rPr>
              <w:t>Form is source for “If not stored, specify reason”. LDMS Specimen Tracking Sheet or local lab form may be source for other items.</w:t>
            </w:r>
          </w:p>
        </w:tc>
      </w:tr>
      <w:tr w:rsidR="008B0B8C" w:rsidRPr="00365993" w14:paraId="430E97D0" w14:textId="77777777" w:rsidTr="00A57392">
        <w:trPr>
          <w:cantSplit/>
        </w:trPr>
        <w:tc>
          <w:tcPr>
            <w:tcW w:w="3336" w:type="dxa"/>
          </w:tcPr>
          <w:p w14:paraId="6360C0ED" w14:textId="7A215F09" w:rsidR="008B0B8C" w:rsidRPr="003A36E2" w:rsidRDefault="008B0B8C" w:rsidP="00A57392">
            <w:pPr>
              <w:keepLines/>
              <w:rPr>
                <w:rFonts w:ascii="Arial" w:hAnsi="Arial" w:cs="Arial"/>
                <w:sz w:val="20"/>
                <w:szCs w:val="20"/>
              </w:rPr>
            </w:pPr>
            <w:r w:rsidRPr="003A36E2">
              <w:rPr>
                <w:rFonts w:ascii="Arial" w:hAnsi="Arial" w:cs="Arial"/>
                <w:sz w:val="20"/>
                <w:szCs w:val="20"/>
              </w:rPr>
              <w:t xml:space="preserve">STI Tests </w:t>
            </w:r>
            <w:r>
              <w:rPr>
                <w:rFonts w:ascii="Arial" w:hAnsi="Arial" w:cs="Arial"/>
                <w:sz w:val="20"/>
                <w:szCs w:val="20"/>
              </w:rPr>
              <w:t>Results</w:t>
            </w:r>
          </w:p>
        </w:tc>
        <w:tc>
          <w:tcPr>
            <w:tcW w:w="1260" w:type="dxa"/>
          </w:tcPr>
          <w:p w14:paraId="11D63C70" w14:textId="77777777" w:rsidR="008B0B8C" w:rsidRPr="003A36E2" w:rsidRDefault="008B0B8C" w:rsidP="00A57392">
            <w:pPr>
              <w:keepLines/>
              <w:jc w:val="center"/>
              <w:rPr>
                <w:rFonts w:ascii="Arial" w:hAnsi="Arial" w:cs="Arial"/>
                <w:color w:val="000000"/>
                <w:sz w:val="20"/>
                <w:szCs w:val="20"/>
              </w:rPr>
            </w:pPr>
            <w:r w:rsidRPr="003A36E2">
              <w:rPr>
                <w:rFonts w:ascii="Arial" w:hAnsi="Arial" w:cs="Arial"/>
                <w:color w:val="000000"/>
                <w:sz w:val="20"/>
                <w:szCs w:val="20"/>
              </w:rPr>
              <w:t>No</w:t>
            </w:r>
          </w:p>
        </w:tc>
        <w:tc>
          <w:tcPr>
            <w:tcW w:w="5575" w:type="dxa"/>
          </w:tcPr>
          <w:p w14:paraId="62D93D39" w14:textId="77777777" w:rsidR="008B0B8C" w:rsidRPr="003A36E2" w:rsidRDefault="008B0B8C" w:rsidP="00A57392">
            <w:pPr>
              <w:keepLines/>
              <w:rPr>
                <w:rFonts w:ascii="Arial" w:hAnsi="Arial" w:cs="Arial"/>
                <w:sz w:val="20"/>
                <w:szCs w:val="20"/>
              </w:rPr>
            </w:pPr>
            <w:r w:rsidRPr="003A36E2">
              <w:rPr>
                <w:rFonts w:ascii="Arial" w:hAnsi="Arial" w:cs="Arial"/>
                <w:sz w:val="20"/>
                <w:szCs w:val="20"/>
              </w:rPr>
              <w:t>Local lab report is source for all items.</w:t>
            </w:r>
          </w:p>
        </w:tc>
      </w:tr>
      <w:tr w:rsidR="008B0B8C" w:rsidRPr="00365993" w14:paraId="5DBC738C" w14:textId="77777777" w:rsidTr="00A57392">
        <w:trPr>
          <w:cantSplit/>
        </w:trPr>
        <w:tc>
          <w:tcPr>
            <w:tcW w:w="3336" w:type="dxa"/>
          </w:tcPr>
          <w:p w14:paraId="21E2D3D1" w14:textId="1836B01E" w:rsidR="008B0B8C" w:rsidRPr="00197AB7" w:rsidRDefault="008B0B8C" w:rsidP="008139BC">
            <w:pPr>
              <w:keepLines/>
              <w:tabs>
                <w:tab w:val="right" w:pos="3120"/>
              </w:tabs>
              <w:rPr>
                <w:rFonts w:ascii="Arial" w:hAnsi="Arial" w:cs="Arial"/>
                <w:sz w:val="20"/>
                <w:szCs w:val="20"/>
              </w:rPr>
            </w:pPr>
            <w:r w:rsidRPr="00197AB7">
              <w:rPr>
                <w:rFonts w:ascii="Arial" w:hAnsi="Arial" w:cs="Arial"/>
                <w:sz w:val="20"/>
                <w:szCs w:val="20"/>
              </w:rPr>
              <w:t>Study Discontinuation</w:t>
            </w:r>
            <w:r w:rsidR="008139BC">
              <w:rPr>
                <w:rFonts w:ascii="Arial" w:hAnsi="Arial" w:cs="Arial"/>
                <w:sz w:val="20"/>
                <w:szCs w:val="20"/>
              </w:rPr>
              <w:tab/>
            </w:r>
          </w:p>
        </w:tc>
        <w:tc>
          <w:tcPr>
            <w:tcW w:w="1260" w:type="dxa"/>
          </w:tcPr>
          <w:p w14:paraId="15E4B6D2" w14:textId="5697659D" w:rsidR="008B0B8C" w:rsidRPr="00197AB7" w:rsidRDefault="008B0B8C" w:rsidP="00A57392">
            <w:pPr>
              <w:keepLines/>
              <w:jc w:val="center"/>
              <w:rPr>
                <w:rFonts w:ascii="Arial" w:hAnsi="Arial" w:cs="Arial"/>
                <w:sz w:val="20"/>
                <w:szCs w:val="20"/>
              </w:rPr>
            </w:pPr>
            <w:r w:rsidRPr="00197AB7">
              <w:rPr>
                <w:rFonts w:ascii="Arial" w:hAnsi="Arial" w:cs="Arial"/>
                <w:sz w:val="20"/>
                <w:szCs w:val="20"/>
              </w:rPr>
              <w:t>Yes</w:t>
            </w:r>
          </w:p>
        </w:tc>
        <w:tc>
          <w:tcPr>
            <w:tcW w:w="5575" w:type="dxa"/>
          </w:tcPr>
          <w:p w14:paraId="02464B1E" w14:textId="77777777" w:rsidR="008B0B8C" w:rsidRPr="00197AB7" w:rsidRDefault="008B0B8C" w:rsidP="00A57392">
            <w:pPr>
              <w:keepLines/>
              <w:rPr>
                <w:rFonts w:ascii="Arial" w:hAnsi="Arial" w:cs="Arial"/>
                <w:sz w:val="20"/>
                <w:szCs w:val="20"/>
              </w:rPr>
            </w:pPr>
          </w:p>
        </w:tc>
      </w:tr>
      <w:tr w:rsidR="00FA07D6" w:rsidRPr="00365993" w14:paraId="7A457591" w14:textId="77777777" w:rsidTr="00A57392">
        <w:trPr>
          <w:cantSplit/>
        </w:trPr>
        <w:tc>
          <w:tcPr>
            <w:tcW w:w="3336" w:type="dxa"/>
          </w:tcPr>
          <w:p w14:paraId="2AA259BF" w14:textId="6E71C818" w:rsidR="00FA07D6" w:rsidRPr="008F34B7" w:rsidRDefault="00FA07D6" w:rsidP="00A57392">
            <w:pPr>
              <w:keepLines/>
              <w:rPr>
                <w:rFonts w:ascii="Arial" w:hAnsi="Arial" w:cs="Arial"/>
                <w:sz w:val="20"/>
                <w:szCs w:val="20"/>
              </w:rPr>
            </w:pPr>
            <w:r>
              <w:rPr>
                <w:rFonts w:ascii="Arial" w:hAnsi="Arial" w:cs="Arial"/>
                <w:sz w:val="20"/>
                <w:szCs w:val="20"/>
              </w:rPr>
              <w:t>Syphilis Serology</w:t>
            </w:r>
          </w:p>
        </w:tc>
        <w:tc>
          <w:tcPr>
            <w:tcW w:w="1260" w:type="dxa"/>
          </w:tcPr>
          <w:p w14:paraId="3159AF48" w14:textId="0E5CD4CC" w:rsidR="00FA07D6" w:rsidRPr="008F34B7" w:rsidRDefault="00FA07D6" w:rsidP="00A57392">
            <w:pPr>
              <w:keepLines/>
              <w:jc w:val="center"/>
              <w:rPr>
                <w:rFonts w:ascii="Arial" w:hAnsi="Arial" w:cs="Arial"/>
                <w:sz w:val="20"/>
                <w:szCs w:val="20"/>
              </w:rPr>
            </w:pPr>
            <w:r>
              <w:rPr>
                <w:rFonts w:ascii="Arial" w:hAnsi="Arial" w:cs="Arial"/>
                <w:sz w:val="20"/>
                <w:szCs w:val="20"/>
              </w:rPr>
              <w:t>No</w:t>
            </w:r>
          </w:p>
        </w:tc>
        <w:tc>
          <w:tcPr>
            <w:tcW w:w="5575" w:type="dxa"/>
          </w:tcPr>
          <w:p w14:paraId="58A62E27" w14:textId="3707521F" w:rsidR="00FA07D6" w:rsidRPr="008F34B7" w:rsidRDefault="00FA07D6" w:rsidP="00A57392">
            <w:pPr>
              <w:keepLines/>
              <w:rPr>
                <w:rFonts w:ascii="Arial" w:hAnsi="Arial" w:cs="Arial"/>
                <w:sz w:val="20"/>
                <w:szCs w:val="20"/>
              </w:rPr>
            </w:pPr>
            <w:r w:rsidRPr="003A36E2">
              <w:rPr>
                <w:rFonts w:ascii="Arial" w:hAnsi="Arial" w:cs="Arial"/>
                <w:sz w:val="20"/>
                <w:szCs w:val="20"/>
              </w:rPr>
              <w:t>Local lab report is source for all items.</w:t>
            </w:r>
          </w:p>
        </w:tc>
      </w:tr>
      <w:tr w:rsidR="008B0B8C" w:rsidRPr="00365993" w14:paraId="5373E035" w14:textId="77777777" w:rsidTr="00A57392">
        <w:trPr>
          <w:cantSplit/>
        </w:trPr>
        <w:tc>
          <w:tcPr>
            <w:tcW w:w="3336" w:type="dxa"/>
          </w:tcPr>
          <w:p w14:paraId="21A99DCD" w14:textId="6DFD8E6B" w:rsidR="008B0B8C" w:rsidRPr="008F34B7" w:rsidRDefault="008B0B8C" w:rsidP="00A57392">
            <w:pPr>
              <w:keepLines/>
              <w:rPr>
                <w:rFonts w:ascii="Arial" w:hAnsi="Arial" w:cs="Arial"/>
                <w:sz w:val="20"/>
                <w:szCs w:val="20"/>
              </w:rPr>
            </w:pPr>
            <w:r w:rsidRPr="008F34B7">
              <w:rPr>
                <w:rFonts w:ascii="Arial" w:hAnsi="Arial" w:cs="Arial"/>
                <w:sz w:val="20"/>
                <w:szCs w:val="20"/>
              </w:rPr>
              <w:t xml:space="preserve">Vital Signs </w:t>
            </w:r>
          </w:p>
        </w:tc>
        <w:tc>
          <w:tcPr>
            <w:tcW w:w="1260" w:type="dxa"/>
          </w:tcPr>
          <w:p w14:paraId="03178716" w14:textId="3E587E07" w:rsidR="008B0B8C" w:rsidRPr="008F34B7" w:rsidRDefault="008B0B8C" w:rsidP="00A57392">
            <w:pPr>
              <w:keepLines/>
              <w:jc w:val="center"/>
              <w:rPr>
                <w:rFonts w:ascii="Arial" w:hAnsi="Arial" w:cs="Arial"/>
                <w:sz w:val="20"/>
                <w:szCs w:val="20"/>
              </w:rPr>
            </w:pPr>
            <w:r w:rsidRPr="008F34B7">
              <w:rPr>
                <w:rFonts w:ascii="Arial" w:hAnsi="Arial" w:cs="Arial"/>
                <w:sz w:val="20"/>
                <w:szCs w:val="20"/>
              </w:rPr>
              <w:t>Yes</w:t>
            </w:r>
          </w:p>
        </w:tc>
        <w:tc>
          <w:tcPr>
            <w:tcW w:w="5575" w:type="dxa"/>
          </w:tcPr>
          <w:p w14:paraId="38A600A7" w14:textId="13EF31D2" w:rsidR="00E715BD" w:rsidRPr="008F34B7" w:rsidRDefault="00E715BD" w:rsidP="00A57392">
            <w:pPr>
              <w:keepLines/>
              <w:rPr>
                <w:rFonts w:ascii="Arial" w:hAnsi="Arial" w:cs="Arial"/>
                <w:sz w:val="20"/>
                <w:szCs w:val="20"/>
              </w:rPr>
            </w:pPr>
          </w:p>
        </w:tc>
      </w:tr>
    </w:tbl>
    <w:p w14:paraId="3DBB543A" w14:textId="77777777" w:rsidR="00FB632E" w:rsidRDefault="00FB632E" w:rsidP="00A57392">
      <w:pPr>
        <w:keepLines/>
        <w:tabs>
          <w:tab w:val="left" w:pos="3449"/>
          <w:tab w:val="left" w:pos="4709"/>
        </w:tabs>
        <w:ind w:left="113"/>
        <w:rPr>
          <w:rFonts w:ascii="Arial" w:hAnsi="Arial" w:cs="Arial"/>
          <w:sz w:val="20"/>
          <w:szCs w:val="20"/>
        </w:rPr>
      </w:pPr>
    </w:p>
    <w:p w14:paraId="199E473A" w14:textId="4511AF87" w:rsidR="00FB632E" w:rsidRDefault="00FB632E" w:rsidP="00A57392">
      <w:pPr>
        <w:keepLines/>
        <w:tabs>
          <w:tab w:val="left" w:pos="3449"/>
          <w:tab w:val="left" w:pos="4709"/>
        </w:tabs>
        <w:ind w:left="113"/>
        <w:rPr>
          <w:rFonts w:ascii="Arial" w:hAnsi="Arial" w:cs="Arial"/>
          <w:sz w:val="20"/>
          <w:szCs w:val="20"/>
        </w:rPr>
      </w:pPr>
      <w:r>
        <w:rPr>
          <w:rFonts w:ascii="Arial" w:hAnsi="Arial" w:cs="Arial"/>
          <w:sz w:val="20"/>
          <w:szCs w:val="20"/>
        </w:rPr>
        <w:t xml:space="preserve">*In cases where it is specified that initial form completion will be done using an eCRF, but the eCRF cannot be accessed due to temporary internet outage, off-site visits or other unforeseen circumstances, paper CFR completion is acceptable as a temporary solution until eCRF access can be restored. Data from these paper CRFs should be entered into Medidata Rave once database access is restored. </w:t>
      </w:r>
    </w:p>
    <w:tbl>
      <w:tblPr>
        <w:tblpPr w:leftFromText="180" w:rightFromText="180" w:vertAnchor="text" w:horzAnchor="page" w:tblpX="739" w:tblpY="-246"/>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
        <w:gridCol w:w="3753"/>
        <w:gridCol w:w="2169"/>
        <w:gridCol w:w="4857"/>
      </w:tblGrid>
      <w:tr w:rsidR="00E66154" w14:paraId="7AF251E1" w14:textId="77777777" w:rsidTr="00E66154">
        <w:trPr>
          <w:gridBefore w:val="1"/>
          <w:wBefore w:w="21" w:type="dxa"/>
          <w:cantSplit/>
          <w:tblHeader/>
        </w:trPr>
        <w:tc>
          <w:tcPr>
            <w:tcW w:w="10779" w:type="dxa"/>
            <w:gridSpan w:val="3"/>
            <w:tcBorders>
              <w:top w:val="nil"/>
              <w:left w:val="nil"/>
              <w:bottom w:val="single" w:sz="4" w:space="0" w:color="auto"/>
              <w:right w:val="nil"/>
            </w:tcBorders>
            <w:hideMark/>
          </w:tcPr>
          <w:p w14:paraId="114493B5" w14:textId="0C5C5868" w:rsidR="00E66154" w:rsidRPr="00383B6F" w:rsidRDefault="00E66154" w:rsidP="00E66154">
            <w:pPr>
              <w:pStyle w:val="Heading4"/>
              <w:rPr>
                <w:rFonts w:ascii="Arial" w:hAnsi="Arial" w:cs="Arial"/>
                <w:sz w:val="24"/>
              </w:rPr>
            </w:pPr>
            <w:r w:rsidRPr="00383B6F">
              <w:rPr>
                <w:rFonts w:ascii="Arial" w:hAnsi="Arial" w:cs="Arial"/>
                <w:sz w:val="24"/>
              </w:rPr>
              <w:lastRenderedPageBreak/>
              <w:t xml:space="preserve">Appendix 1, Part </w:t>
            </w:r>
            <w:r w:rsidR="00C26208">
              <w:rPr>
                <w:rFonts w:ascii="Arial" w:hAnsi="Arial" w:cs="Arial"/>
                <w:sz w:val="24"/>
              </w:rPr>
              <w:t>C</w:t>
            </w:r>
            <w:r w:rsidRPr="00383B6F">
              <w:rPr>
                <w:rFonts w:ascii="Arial" w:hAnsi="Arial" w:cs="Arial"/>
                <w:sz w:val="24"/>
              </w:rPr>
              <w:t>:</w:t>
            </w:r>
          </w:p>
          <w:p w14:paraId="0EE33656" w14:textId="77777777" w:rsidR="00E66154" w:rsidRPr="00383B6F" w:rsidRDefault="00E66154" w:rsidP="00E66154">
            <w:pPr>
              <w:pStyle w:val="Heading4"/>
              <w:rPr>
                <w:rFonts w:ascii="Arial" w:hAnsi="Arial" w:cs="Arial"/>
                <w:sz w:val="24"/>
              </w:rPr>
            </w:pPr>
            <w:r w:rsidRPr="00383B6F">
              <w:rPr>
                <w:rFonts w:ascii="Arial" w:hAnsi="Arial" w:cs="Arial"/>
                <w:sz w:val="24"/>
              </w:rPr>
              <w:t>MTN-035 Site-Specific Forms Used as Source Documents</w:t>
            </w:r>
          </w:p>
          <w:p w14:paraId="3DA841D5" w14:textId="77777777" w:rsidR="00E66154" w:rsidRPr="00D945F0" w:rsidRDefault="00E66154" w:rsidP="00E66154">
            <w:pPr>
              <w:jc w:val="center"/>
              <w:rPr>
                <w:rFonts w:ascii="Arial" w:hAnsi="Arial" w:cs="Arial"/>
                <w:i/>
                <w:sz w:val="20"/>
                <w:szCs w:val="20"/>
              </w:rPr>
            </w:pPr>
            <w:r w:rsidRPr="00D945F0">
              <w:rPr>
                <w:rFonts w:ascii="Arial" w:hAnsi="Arial" w:cs="Arial"/>
                <w:i/>
                <w:sz w:val="20"/>
                <w:szCs w:val="20"/>
              </w:rPr>
              <w:t>(Forms listed in alphabetical order)</w:t>
            </w:r>
          </w:p>
        </w:tc>
      </w:tr>
      <w:tr w:rsidR="00E66154" w14:paraId="03C39FFB" w14:textId="77777777" w:rsidTr="00E66154">
        <w:trPr>
          <w:cantSplit/>
          <w:tblHeader/>
        </w:trPr>
        <w:tc>
          <w:tcPr>
            <w:tcW w:w="377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D3C2C36" w14:textId="77777777" w:rsidR="00E66154" w:rsidRPr="00D945F0" w:rsidRDefault="00E66154" w:rsidP="00E66154">
            <w:pPr>
              <w:pStyle w:val="Heading2"/>
              <w:spacing w:before="0" w:after="0"/>
              <w:jc w:val="center"/>
              <w:rPr>
                <w:i w:val="0"/>
                <w:sz w:val="20"/>
                <w:szCs w:val="20"/>
              </w:rPr>
            </w:pPr>
            <w:r w:rsidRPr="00D945F0">
              <w:rPr>
                <w:i w:val="0"/>
                <w:sz w:val="20"/>
                <w:szCs w:val="20"/>
              </w:rPr>
              <w:t>Form Name</w:t>
            </w:r>
          </w:p>
        </w:tc>
        <w:tc>
          <w:tcPr>
            <w:tcW w:w="21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78D6AE" w14:textId="77777777" w:rsidR="00E66154" w:rsidRPr="00D945F0" w:rsidRDefault="00E66154" w:rsidP="00E66154">
            <w:pPr>
              <w:keepNext/>
              <w:keepLines/>
              <w:tabs>
                <w:tab w:val="left" w:pos="-1440"/>
              </w:tabs>
              <w:jc w:val="center"/>
              <w:rPr>
                <w:rFonts w:ascii="Arial" w:hAnsi="Arial" w:cs="Arial"/>
                <w:b/>
                <w:sz w:val="20"/>
                <w:szCs w:val="20"/>
              </w:rPr>
            </w:pPr>
            <w:r w:rsidRPr="00D945F0">
              <w:rPr>
                <w:rFonts w:ascii="Arial" w:hAnsi="Arial" w:cs="Arial"/>
                <w:b/>
                <w:sz w:val="20"/>
                <w:szCs w:val="20"/>
              </w:rPr>
              <w:t>Is Form Source?</w:t>
            </w:r>
          </w:p>
        </w:tc>
        <w:tc>
          <w:tcPr>
            <w:tcW w:w="4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D09A7D" w14:textId="77777777" w:rsidR="00E66154" w:rsidRPr="00D945F0" w:rsidRDefault="00E66154" w:rsidP="00E66154">
            <w:pPr>
              <w:pStyle w:val="Heading3"/>
              <w:spacing w:before="0" w:after="0"/>
              <w:jc w:val="center"/>
              <w:rPr>
                <w:sz w:val="20"/>
                <w:szCs w:val="20"/>
              </w:rPr>
            </w:pPr>
            <w:commentRangeStart w:id="4"/>
            <w:r w:rsidRPr="00D945F0">
              <w:rPr>
                <w:sz w:val="20"/>
                <w:szCs w:val="20"/>
              </w:rPr>
              <w:t>Comments</w:t>
            </w:r>
            <w:commentRangeEnd w:id="4"/>
            <w:r>
              <w:rPr>
                <w:rStyle w:val="CommentReference"/>
                <w:rFonts w:ascii="Garamond" w:hAnsi="Garamond" w:cs="Times New Roman"/>
                <w:b w:val="0"/>
                <w:bCs w:val="0"/>
              </w:rPr>
              <w:commentReference w:id="4"/>
            </w:r>
          </w:p>
        </w:tc>
      </w:tr>
      <w:tr w:rsidR="00E66154" w14:paraId="71B630CB"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hideMark/>
          </w:tcPr>
          <w:p w14:paraId="02DD0940" w14:textId="77777777" w:rsidR="00E66154" w:rsidRPr="00D945F0" w:rsidRDefault="00E66154" w:rsidP="00E66154">
            <w:pPr>
              <w:pStyle w:val="space"/>
              <w:spacing w:line="240" w:lineRule="auto"/>
              <w:rPr>
                <w:rFonts w:ascii="Arial" w:hAnsi="Arial" w:cs="Arial"/>
              </w:rPr>
            </w:pPr>
            <w:r w:rsidRPr="00D945F0">
              <w:rPr>
                <w:rFonts w:ascii="Arial" w:hAnsi="Arial" w:cs="Arial"/>
              </w:rPr>
              <w:t>Eligibility Checklist</w:t>
            </w:r>
          </w:p>
        </w:tc>
        <w:tc>
          <w:tcPr>
            <w:tcW w:w="2169" w:type="dxa"/>
            <w:tcBorders>
              <w:top w:val="single" w:sz="4" w:space="0" w:color="auto"/>
              <w:left w:val="single" w:sz="4" w:space="0" w:color="auto"/>
              <w:bottom w:val="single" w:sz="4" w:space="0" w:color="auto"/>
              <w:right w:val="single" w:sz="4" w:space="0" w:color="auto"/>
            </w:tcBorders>
            <w:hideMark/>
          </w:tcPr>
          <w:p w14:paraId="74B87E0A" w14:textId="77777777" w:rsidR="00E66154" w:rsidRPr="00D945F0" w:rsidRDefault="00E66154" w:rsidP="00E66154">
            <w:pPr>
              <w:keepNext/>
              <w:keepLines/>
              <w:tabs>
                <w:tab w:val="left" w:pos="-1440"/>
              </w:tabs>
              <w:jc w:val="center"/>
              <w:rPr>
                <w:rFonts w:ascii="Arial" w:hAnsi="Arial" w:cs="Arial"/>
                <w:sz w:val="20"/>
                <w:szCs w:val="20"/>
              </w:rPr>
            </w:pPr>
            <w:r>
              <w:rPr>
                <w:rFonts w:ascii="Arial" w:hAnsi="Arial" w:cs="Arial"/>
                <w:sz w:val="20"/>
                <w:szCs w:val="20"/>
              </w:rPr>
              <w:t>Mixed</w:t>
            </w:r>
          </w:p>
        </w:tc>
        <w:tc>
          <w:tcPr>
            <w:tcW w:w="4857" w:type="dxa"/>
            <w:tcBorders>
              <w:top w:val="single" w:sz="4" w:space="0" w:color="auto"/>
              <w:left w:val="single" w:sz="4" w:space="0" w:color="auto"/>
              <w:bottom w:val="single" w:sz="4" w:space="0" w:color="auto"/>
              <w:right w:val="single" w:sz="4" w:space="0" w:color="auto"/>
            </w:tcBorders>
            <w:hideMark/>
          </w:tcPr>
          <w:p w14:paraId="64C842C3" w14:textId="77777777" w:rsidR="00E66154" w:rsidRPr="00D945F0" w:rsidRDefault="00E66154" w:rsidP="00E66154">
            <w:pPr>
              <w:keepNext/>
              <w:keepLines/>
              <w:tabs>
                <w:tab w:val="left" w:pos="-1440"/>
              </w:tabs>
              <w:rPr>
                <w:rFonts w:ascii="Arial" w:hAnsi="Arial" w:cs="Arial"/>
                <w:sz w:val="20"/>
                <w:szCs w:val="20"/>
              </w:rPr>
            </w:pPr>
            <w:r w:rsidRPr="00D945F0">
              <w:rPr>
                <w:rFonts w:ascii="Arial" w:hAnsi="Arial" w:cs="Arial"/>
                <w:sz w:val="20"/>
                <w:szCs w:val="20"/>
              </w:rPr>
              <w:t>All items are based on source data recorded on other documents.</w:t>
            </w:r>
            <w:r>
              <w:rPr>
                <w:rFonts w:ascii="Arial" w:hAnsi="Arial" w:cs="Arial"/>
                <w:sz w:val="20"/>
                <w:szCs w:val="20"/>
              </w:rPr>
              <w:t xml:space="preserve"> Form is source for signature items. </w:t>
            </w:r>
          </w:p>
        </w:tc>
      </w:tr>
      <w:tr w:rsidR="00E66154" w14:paraId="6CA70A7A"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tcPr>
          <w:p w14:paraId="757AC28B" w14:textId="77777777" w:rsidR="00E66154" w:rsidRPr="00D945F0" w:rsidRDefault="00E66154" w:rsidP="00E66154">
            <w:pPr>
              <w:pStyle w:val="space"/>
              <w:spacing w:line="240" w:lineRule="auto"/>
              <w:rPr>
                <w:rFonts w:ascii="Arial" w:hAnsi="Arial" w:cs="Arial"/>
              </w:rPr>
            </w:pPr>
            <w:r>
              <w:rPr>
                <w:rFonts w:ascii="Arial" w:hAnsi="Arial" w:cs="Arial"/>
              </w:rPr>
              <w:t xml:space="preserve">Screening </w:t>
            </w:r>
            <w:r w:rsidRPr="00D945F0">
              <w:rPr>
                <w:rFonts w:ascii="Arial" w:hAnsi="Arial" w:cs="Arial"/>
              </w:rPr>
              <w:t>Behavioral Eligibility Worksh</w:t>
            </w:r>
            <w:r>
              <w:rPr>
                <w:rFonts w:ascii="Arial" w:hAnsi="Arial" w:cs="Arial"/>
              </w:rPr>
              <w:t>eet</w:t>
            </w:r>
          </w:p>
        </w:tc>
        <w:tc>
          <w:tcPr>
            <w:tcW w:w="2169" w:type="dxa"/>
            <w:tcBorders>
              <w:top w:val="single" w:sz="4" w:space="0" w:color="auto"/>
              <w:left w:val="single" w:sz="4" w:space="0" w:color="auto"/>
              <w:bottom w:val="single" w:sz="4" w:space="0" w:color="auto"/>
              <w:right w:val="single" w:sz="4" w:space="0" w:color="auto"/>
            </w:tcBorders>
          </w:tcPr>
          <w:p w14:paraId="018656CB" w14:textId="77777777" w:rsidR="00E66154" w:rsidRPr="00D945F0" w:rsidRDefault="00E66154" w:rsidP="00E66154">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4857" w:type="dxa"/>
            <w:tcBorders>
              <w:top w:val="single" w:sz="4" w:space="0" w:color="auto"/>
              <w:left w:val="single" w:sz="4" w:space="0" w:color="auto"/>
              <w:bottom w:val="single" w:sz="4" w:space="0" w:color="auto"/>
              <w:right w:val="single" w:sz="4" w:space="0" w:color="auto"/>
            </w:tcBorders>
          </w:tcPr>
          <w:p w14:paraId="19BC6CCF" w14:textId="77777777" w:rsidR="00E66154" w:rsidRPr="00D945F0" w:rsidRDefault="00E66154" w:rsidP="00E66154">
            <w:pPr>
              <w:keepNext/>
              <w:keepLines/>
              <w:tabs>
                <w:tab w:val="left" w:pos="-1440"/>
              </w:tabs>
              <w:rPr>
                <w:rFonts w:ascii="Arial" w:hAnsi="Arial" w:cs="Arial"/>
                <w:sz w:val="20"/>
                <w:szCs w:val="20"/>
              </w:rPr>
            </w:pPr>
            <w:r w:rsidRPr="00D945F0">
              <w:rPr>
                <w:rFonts w:ascii="Arial" w:hAnsi="Arial" w:cs="Arial"/>
                <w:sz w:val="20"/>
                <w:szCs w:val="20"/>
              </w:rPr>
              <w:t>Form is source for all items</w:t>
            </w:r>
            <w:r>
              <w:rPr>
                <w:rFonts w:ascii="Arial" w:hAnsi="Arial" w:cs="Arial"/>
                <w:sz w:val="20"/>
                <w:szCs w:val="20"/>
              </w:rPr>
              <w:t xml:space="preserve"> </w:t>
            </w:r>
            <w:r w:rsidRPr="00A96978">
              <w:rPr>
                <w:rFonts w:ascii="Arial" w:hAnsi="Arial" w:cs="Arial"/>
                <w:sz w:val="20"/>
                <w:szCs w:val="20"/>
              </w:rPr>
              <w:t>as participant responses are entered directly into the form.</w:t>
            </w:r>
          </w:p>
        </w:tc>
      </w:tr>
      <w:tr w:rsidR="00E66154" w14:paraId="0DB43147"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hideMark/>
          </w:tcPr>
          <w:p w14:paraId="5F49E863" w14:textId="77777777" w:rsidR="00E66154" w:rsidRPr="00D945F0" w:rsidRDefault="00E66154" w:rsidP="00E66154">
            <w:pPr>
              <w:pStyle w:val="space"/>
              <w:spacing w:line="240" w:lineRule="auto"/>
              <w:rPr>
                <w:rFonts w:ascii="Arial" w:hAnsi="Arial" w:cs="Arial"/>
              </w:rPr>
            </w:pPr>
            <w:r>
              <w:rPr>
                <w:rFonts w:ascii="Arial" w:hAnsi="Arial" w:cs="Arial"/>
              </w:rPr>
              <w:t xml:space="preserve">Enrollment </w:t>
            </w:r>
            <w:r w:rsidRPr="00D945F0">
              <w:rPr>
                <w:rFonts w:ascii="Arial" w:hAnsi="Arial" w:cs="Arial"/>
              </w:rPr>
              <w:t>Behavioral Eligibility Worksh</w:t>
            </w:r>
            <w:r>
              <w:rPr>
                <w:rFonts w:ascii="Arial" w:hAnsi="Arial" w:cs="Arial"/>
              </w:rPr>
              <w:t>eet</w:t>
            </w:r>
          </w:p>
        </w:tc>
        <w:tc>
          <w:tcPr>
            <w:tcW w:w="2169" w:type="dxa"/>
            <w:tcBorders>
              <w:top w:val="single" w:sz="4" w:space="0" w:color="auto"/>
              <w:left w:val="single" w:sz="4" w:space="0" w:color="auto"/>
              <w:bottom w:val="single" w:sz="4" w:space="0" w:color="auto"/>
              <w:right w:val="single" w:sz="4" w:space="0" w:color="auto"/>
            </w:tcBorders>
            <w:hideMark/>
          </w:tcPr>
          <w:p w14:paraId="3164FC27" w14:textId="77777777" w:rsidR="00E66154" w:rsidRPr="00D945F0" w:rsidRDefault="00E66154" w:rsidP="00E66154">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4857" w:type="dxa"/>
            <w:tcBorders>
              <w:top w:val="single" w:sz="4" w:space="0" w:color="auto"/>
              <w:left w:val="single" w:sz="4" w:space="0" w:color="auto"/>
              <w:bottom w:val="single" w:sz="4" w:space="0" w:color="auto"/>
              <w:right w:val="single" w:sz="4" w:space="0" w:color="auto"/>
            </w:tcBorders>
            <w:hideMark/>
          </w:tcPr>
          <w:p w14:paraId="0A2A2403" w14:textId="77777777" w:rsidR="00E66154" w:rsidRPr="00D945F0" w:rsidRDefault="00E66154" w:rsidP="00E66154">
            <w:pPr>
              <w:keepNext/>
              <w:keepLines/>
              <w:tabs>
                <w:tab w:val="left" w:pos="-1440"/>
              </w:tabs>
              <w:rPr>
                <w:rFonts w:ascii="Arial" w:hAnsi="Arial" w:cs="Arial"/>
                <w:sz w:val="20"/>
                <w:szCs w:val="20"/>
              </w:rPr>
            </w:pPr>
            <w:r w:rsidRPr="00D945F0">
              <w:rPr>
                <w:rFonts w:ascii="Arial" w:hAnsi="Arial" w:cs="Arial"/>
                <w:sz w:val="20"/>
                <w:szCs w:val="20"/>
              </w:rPr>
              <w:t>Form is source for all items</w:t>
            </w:r>
            <w:r>
              <w:rPr>
                <w:rFonts w:ascii="Arial" w:hAnsi="Arial" w:cs="Arial"/>
                <w:sz w:val="20"/>
                <w:szCs w:val="20"/>
              </w:rPr>
              <w:t xml:space="preserve"> </w:t>
            </w:r>
            <w:r w:rsidRPr="00A96978">
              <w:rPr>
                <w:rFonts w:ascii="Arial" w:hAnsi="Arial" w:cs="Arial"/>
                <w:sz w:val="20"/>
                <w:szCs w:val="20"/>
              </w:rPr>
              <w:t>as participant responses are entered directly into the form.</w:t>
            </w:r>
          </w:p>
        </w:tc>
      </w:tr>
      <w:tr w:rsidR="00E66154" w14:paraId="50C02452"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hideMark/>
          </w:tcPr>
          <w:p w14:paraId="54D32E62" w14:textId="77777777" w:rsidR="00E66154" w:rsidRPr="00D945F0" w:rsidRDefault="00E66154" w:rsidP="00E66154">
            <w:pPr>
              <w:pStyle w:val="space"/>
              <w:spacing w:line="240" w:lineRule="auto"/>
              <w:rPr>
                <w:rFonts w:ascii="Arial" w:hAnsi="Arial" w:cs="Arial"/>
              </w:rPr>
            </w:pPr>
            <w:r w:rsidRPr="00D945F0">
              <w:rPr>
                <w:rFonts w:ascii="Arial" w:hAnsi="Arial" w:cs="Arial"/>
              </w:rPr>
              <w:t>LDMS Specimen Tracking Sheet</w:t>
            </w:r>
          </w:p>
        </w:tc>
        <w:tc>
          <w:tcPr>
            <w:tcW w:w="2169" w:type="dxa"/>
            <w:tcBorders>
              <w:top w:val="single" w:sz="4" w:space="0" w:color="auto"/>
              <w:left w:val="single" w:sz="4" w:space="0" w:color="auto"/>
              <w:bottom w:val="single" w:sz="4" w:space="0" w:color="auto"/>
              <w:right w:val="single" w:sz="4" w:space="0" w:color="auto"/>
            </w:tcBorders>
            <w:hideMark/>
          </w:tcPr>
          <w:p w14:paraId="44A74B47" w14:textId="77777777" w:rsidR="00E66154" w:rsidRPr="00D945F0" w:rsidRDefault="00E66154" w:rsidP="00E66154">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4857" w:type="dxa"/>
            <w:tcBorders>
              <w:top w:val="single" w:sz="4" w:space="0" w:color="auto"/>
              <w:left w:val="single" w:sz="4" w:space="0" w:color="auto"/>
              <w:bottom w:val="single" w:sz="4" w:space="0" w:color="auto"/>
              <w:right w:val="single" w:sz="4" w:space="0" w:color="auto"/>
            </w:tcBorders>
            <w:hideMark/>
          </w:tcPr>
          <w:p w14:paraId="60FFCF4A" w14:textId="77777777" w:rsidR="00E66154" w:rsidRPr="00D945F0" w:rsidRDefault="00E66154" w:rsidP="00E66154">
            <w:pPr>
              <w:keepLines/>
              <w:rPr>
                <w:rFonts w:ascii="Arial" w:hAnsi="Arial" w:cs="Arial"/>
                <w:sz w:val="20"/>
                <w:szCs w:val="20"/>
              </w:rPr>
            </w:pPr>
            <w:r w:rsidRPr="00D945F0">
              <w:rPr>
                <w:rFonts w:ascii="Arial" w:hAnsi="Arial" w:cs="Arial"/>
                <w:sz w:val="20"/>
                <w:szCs w:val="20"/>
              </w:rPr>
              <w:t xml:space="preserve">The LDMS </w:t>
            </w:r>
            <w:r>
              <w:rPr>
                <w:rFonts w:ascii="Arial" w:hAnsi="Arial" w:cs="Arial"/>
                <w:sz w:val="20"/>
                <w:szCs w:val="20"/>
              </w:rPr>
              <w:t>Tracking Sheet</w:t>
            </w:r>
            <w:r w:rsidRPr="00D945F0">
              <w:rPr>
                <w:rFonts w:ascii="Arial" w:hAnsi="Arial" w:cs="Arial"/>
                <w:sz w:val="20"/>
                <w:szCs w:val="20"/>
              </w:rPr>
              <w:t xml:space="preserve"> serves as source to document which specimens were collected, at what time, and on what date. The sheet is also source for specimen weights.</w:t>
            </w:r>
          </w:p>
        </w:tc>
      </w:tr>
      <w:tr w:rsidR="00E66154" w14:paraId="3C3A828E"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hideMark/>
          </w:tcPr>
          <w:p w14:paraId="763E40D7" w14:textId="77777777" w:rsidR="00E66154" w:rsidRPr="00D945F0" w:rsidRDefault="00E66154" w:rsidP="00E66154">
            <w:pPr>
              <w:pStyle w:val="space"/>
              <w:spacing w:line="240" w:lineRule="auto"/>
              <w:rPr>
                <w:rFonts w:ascii="Arial" w:hAnsi="Arial" w:cs="Arial"/>
              </w:rPr>
            </w:pPr>
            <w:r w:rsidRPr="00D945F0">
              <w:rPr>
                <w:rFonts w:ascii="Arial" w:hAnsi="Arial" w:cs="Arial"/>
              </w:rPr>
              <w:t>Pelvic Exam Diagrams</w:t>
            </w:r>
          </w:p>
        </w:tc>
        <w:tc>
          <w:tcPr>
            <w:tcW w:w="2169" w:type="dxa"/>
            <w:tcBorders>
              <w:top w:val="single" w:sz="4" w:space="0" w:color="auto"/>
              <w:left w:val="single" w:sz="4" w:space="0" w:color="auto"/>
              <w:bottom w:val="single" w:sz="4" w:space="0" w:color="auto"/>
              <w:right w:val="single" w:sz="4" w:space="0" w:color="auto"/>
            </w:tcBorders>
            <w:hideMark/>
          </w:tcPr>
          <w:p w14:paraId="4D4A7D41" w14:textId="77777777" w:rsidR="00E66154" w:rsidRPr="00D945F0" w:rsidRDefault="00E66154" w:rsidP="00E66154">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4857" w:type="dxa"/>
            <w:tcBorders>
              <w:top w:val="single" w:sz="4" w:space="0" w:color="auto"/>
              <w:left w:val="single" w:sz="4" w:space="0" w:color="auto"/>
              <w:bottom w:val="single" w:sz="4" w:space="0" w:color="auto"/>
              <w:right w:val="single" w:sz="4" w:space="0" w:color="auto"/>
            </w:tcBorders>
            <w:hideMark/>
          </w:tcPr>
          <w:p w14:paraId="3DB3F7E9" w14:textId="77777777" w:rsidR="00E66154" w:rsidRPr="00D945F0" w:rsidRDefault="00E66154" w:rsidP="00E66154">
            <w:pPr>
              <w:keepNext/>
              <w:keepLines/>
              <w:tabs>
                <w:tab w:val="left" w:pos="-1440"/>
              </w:tabs>
              <w:rPr>
                <w:rFonts w:ascii="Arial" w:hAnsi="Arial" w:cs="Arial"/>
                <w:sz w:val="20"/>
                <w:szCs w:val="20"/>
              </w:rPr>
            </w:pPr>
            <w:r w:rsidRPr="00D945F0">
              <w:rPr>
                <w:rFonts w:ascii="Arial" w:hAnsi="Arial" w:cs="Arial"/>
                <w:sz w:val="20"/>
                <w:szCs w:val="20"/>
              </w:rPr>
              <w:t>Form is source for all items.</w:t>
            </w:r>
          </w:p>
        </w:tc>
      </w:tr>
      <w:tr w:rsidR="00E66154" w14:paraId="32A3C511"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hideMark/>
          </w:tcPr>
          <w:p w14:paraId="2BAF646B" w14:textId="3280DD92" w:rsidR="00E66154" w:rsidRPr="00D945F0" w:rsidRDefault="00E66154" w:rsidP="00E66154">
            <w:pPr>
              <w:pStyle w:val="space"/>
              <w:spacing w:line="240" w:lineRule="auto"/>
              <w:rPr>
                <w:rFonts w:ascii="Arial" w:hAnsi="Arial" w:cs="Arial"/>
              </w:rPr>
            </w:pPr>
            <w:r w:rsidRPr="00D945F0">
              <w:rPr>
                <w:rFonts w:ascii="Arial" w:hAnsi="Arial" w:cs="Arial"/>
              </w:rPr>
              <w:t>Local Site</w:t>
            </w:r>
            <w:r>
              <w:rPr>
                <w:rFonts w:ascii="Arial" w:hAnsi="Arial" w:cs="Arial"/>
              </w:rPr>
              <w:t>-</w:t>
            </w:r>
            <w:r w:rsidRPr="00D945F0">
              <w:rPr>
                <w:rFonts w:ascii="Arial" w:hAnsi="Arial" w:cs="Arial"/>
              </w:rPr>
              <w:t>Specific Testing Logs (HIV, Pregnancy, Urinalysis, etc.)</w:t>
            </w:r>
          </w:p>
        </w:tc>
        <w:tc>
          <w:tcPr>
            <w:tcW w:w="2169" w:type="dxa"/>
            <w:tcBorders>
              <w:top w:val="single" w:sz="4" w:space="0" w:color="auto"/>
              <w:left w:val="single" w:sz="4" w:space="0" w:color="auto"/>
              <w:bottom w:val="single" w:sz="4" w:space="0" w:color="auto"/>
              <w:right w:val="single" w:sz="4" w:space="0" w:color="auto"/>
            </w:tcBorders>
            <w:hideMark/>
          </w:tcPr>
          <w:p w14:paraId="02AC26C1" w14:textId="77777777" w:rsidR="00E66154" w:rsidRPr="00D945F0" w:rsidRDefault="00E66154" w:rsidP="00E66154">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4857" w:type="dxa"/>
            <w:tcBorders>
              <w:top w:val="single" w:sz="4" w:space="0" w:color="auto"/>
              <w:left w:val="single" w:sz="4" w:space="0" w:color="auto"/>
              <w:bottom w:val="single" w:sz="4" w:space="0" w:color="auto"/>
              <w:right w:val="single" w:sz="4" w:space="0" w:color="auto"/>
            </w:tcBorders>
            <w:hideMark/>
          </w:tcPr>
          <w:p w14:paraId="21577156" w14:textId="77777777" w:rsidR="00E66154" w:rsidRPr="00D945F0" w:rsidRDefault="00E66154" w:rsidP="00E66154">
            <w:pPr>
              <w:keepNext/>
              <w:keepLines/>
              <w:tabs>
                <w:tab w:val="left" w:pos="-1440"/>
              </w:tabs>
              <w:rPr>
                <w:rFonts w:ascii="Arial" w:hAnsi="Arial" w:cs="Arial"/>
                <w:sz w:val="20"/>
                <w:szCs w:val="20"/>
              </w:rPr>
            </w:pPr>
            <w:r w:rsidRPr="00D945F0">
              <w:rPr>
                <w:rFonts w:ascii="Arial" w:hAnsi="Arial" w:cs="Arial"/>
                <w:sz w:val="20"/>
                <w:szCs w:val="20"/>
              </w:rPr>
              <w:t>Form is source for all these test results</w:t>
            </w:r>
          </w:p>
        </w:tc>
      </w:tr>
      <w:tr w:rsidR="00E66154" w14:paraId="5BE68D5E"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hideMark/>
          </w:tcPr>
          <w:p w14:paraId="4FCBD8F8" w14:textId="14C0EFE0" w:rsidR="00E66154" w:rsidRPr="00D945F0" w:rsidRDefault="00E66154" w:rsidP="00E66154">
            <w:pPr>
              <w:pStyle w:val="space"/>
              <w:spacing w:line="240" w:lineRule="auto"/>
              <w:rPr>
                <w:rFonts w:ascii="Arial" w:hAnsi="Arial" w:cs="Arial"/>
              </w:rPr>
            </w:pPr>
            <w:r w:rsidRPr="00D945F0">
              <w:rPr>
                <w:rFonts w:ascii="Arial" w:hAnsi="Arial" w:cs="Arial"/>
              </w:rPr>
              <w:t>Site</w:t>
            </w:r>
            <w:r>
              <w:rPr>
                <w:rFonts w:ascii="Arial" w:hAnsi="Arial" w:cs="Arial"/>
              </w:rPr>
              <w:t>-</w:t>
            </w:r>
            <w:r w:rsidRPr="00D945F0">
              <w:rPr>
                <w:rFonts w:ascii="Arial" w:hAnsi="Arial" w:cs="Arial"/>
              </w:rPr>
              <w:t>Specific Visit and Genital Exam Checklists</w:t>
            </w:r>
          </w:p>
        </w:tc>
        <w:tc>
          <w:tcPr>
            <w:tcW w:w="2169" w:type="dxa"/>
            <w:tcBorders>
              <w:top w:val="single" w:sz="4" w:space="0" w:color="auto"/>
              <w:left w:val="single" w:sz="4" w:space="0" w:color="auto"/>
              <w:bottom w:val="single" w:sz="4" w:space="0" w:color="auto"/>
              <w:right w:val="single" w:sz="4" w:space="0" w:color="auto"/>
            </w:tcBorders>
            <w:hideMark/>
          </w:tcPr>
          <w:p w14:paraId="5A4F79FC" w14:textId="77777777" w:rsidR="00E66154" w:rsidRPr="00D945F0" w:rsidRDefault="00E66154" w:rsidP="00E66154">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4857" w:type="dxa"/>
            <w:tcBorders>
              <w:top w:val="single" w:sz="4" w:space="0" w:color="auto"/>
              <w:left w:val="single" w:sz="4" w:space="0" w:color="auto"/>
              <w:bottom w:val="single" w:sz="4" w:space="0" w:color="auto"/>
              <w:right w:val="single" w:sz="4" w:space="0" w:color="auto"/>
            </w:tcBorders>
            <w:hideMark/>
          </w:tcPr>
          <w:p w14:paraId="360794DC" w14:textId="77777777" w:rsidR="00E66154" w:rsidRPr="00D945F0" w:rsidRDefault="00E66154" w:rsidP="00E66154">
            <w:pPr>
              <w:keepNext/>
              <w:keepLines/>
              <w:tabs>
                <w:tab w:val="left" w:pos="-1440"/>
              </w:tabs>
              <w:rPr>
                <w:rFonts w:ascii="Arial" w:hAnsi="Arial" w:cs="Arial"/>
                <w:sz w:val="20"/>
                <w:szCs w:val="20"/>
              </w:rPr>
            </w:pPr>
            <w:r w:rsidRPr="00D945F0">
              <w:rPr>
                <w:rFonts w:ascii="Arial" w:hAnsi="Arial" w:cs="Arial"/>
                <w:sz w:val="20"/>
                <w:szCs w:val="20"/>
              </w:rPr>
              <w:t>Forms are source for the completed procedures</w:t>
            </w:r>
          </w:p>
        </w:tc>
      </w:tr>
      <w:tr w:rsidR="00E66154" w14:paraId="6957CE91" w14:textId="77777777" w:rsidTr="00E66154">
        <w:trPr>
          <w:cantSplit/>
        </w:trPr>
        <w:tc>
          <w:tcPr>
            <w:tcW w:w="3774" w:type="dxa"/>
            <w:gridSpan w:val="2"/>
            <w:tcBorders>
              <w:top w:val="single" w:sz="4" w:space="0" w:color="auto"/>
              <w:left w:val="single" w:sz="4" w:space="0" w:color="auto"/>
              <w:bottom w:val="single" w:sz="4" w:space="0" w:color="auto"/>
              <w:right w:val="single" w:sz="4" w:space="0" w:color="auto"/>
            </w:tcBorders>
            <w:hideMark/>
          </w:tcPr>
          <w:p w14:paraId="36CA39FF" w14:textId="77777777" w:rsidR="00E66154" w:rsidRPr="00D945F0" w:rsidRDefault="00E66154" w:rsidP="00E66154">
            <w:pPr>
              <w:pStyle w:val="space"/>
              <w:spacing w:line="240" w:lineRule="auto"/>
              <w:rPr>
                <w:rFonts w:ascii="Arial" w:hAnsi="Arial" w:cs="Arial"/>
              </w:rPr>
            </w:pPr>
            <w:r w:rsidRPr="00D945F0">
              <w:rPr>
                <w:rFonts w:ascii="Arial" w:eastAsia="Calibri" w:hAnsi="Arial" w:cs="Arial"/>
              </w:rPr>
              <w:t xml:space="preserve">Counseling </w:t>
            </w:r>
            <w:r>
              <w:rPr>
                <w:rFonts w:ascii="Arial" w:eastAsia="Calibri" w:hAnsi="Arial" w:cs="Arial"/>
              </w:rPr>
              <w:t>Worksheets</w:t>
            </w:r>
            <w:r w:rsidRPr="00D945F0">
              <w:rPr>
                <w:rFonts w:ascii="Arial" w:eastAsia="Calibri" w:hAnsi="Arial" w:cs="Arial"/>
              </w:rPr>
              <w:t xml:space="preserve"> (HIV P</w:t>
            </w:r>
            <w:r>
              <w:rPr>
                <w:rFonts w:ascii="Arial" w:eastAsia="Calibri" w:hAnsi="Arial" w:cs="Arial"/>
              </w:rPr>
              <w:t xml:space="preserve">re/Post Test and Risk Reduction, Protocol Adherence </w:t>
            </w:r>
          </w:p>
        </w:tc>
        <w:tc>
          <w:tcPr>
            <w:tcW w:w="2169" w:type="dxa"/>
            <w:tcBorders>
              <w:top w:val="single" w:sz="4" w:space="0" w:color="auto"/>
              <w:left w:val="single" w:sz="4" w:space="0" w:color="auto"/>
              <w:bottom w:val="single" w:sz="4" w:space="0" w:color="auto"/>
              <w:right w:val="single" w:sz="4" w:space="0" w:color="auto"/>
            </w:tcBorders>
            <w:hideMark/>
          </w:tcPr>
          <w:p w14:paraId="071FC63B" w14:textId="77777777" w:rsidR="00E66154" w:rsidRPr="00D945F0" w:rsidRDefault="00E66154" w:rsidP="00E66154">
            <w:pPr>
              <w:keepNext/>
              <w:keepLines/>
              <w:tabs>
                <w:tab w:val="left" w:pos="-1440"/>
              </w:tabs>
              <w:jc w:val="center"/>
              <w:rPr>
                <w:rFonts w:ascii="Arial" w:hAnsi="Arial" w:cs="Arial"/>
                <w:sz w:val="20"/>
                <w:szCs w:val="20"/>
              </w:rPr>
            </w:pPr>
            <w:r w:rsidRPr="00D945F0">
              <w:rPr>
                <w:rFonts w:ascii="Arial" w:hAnsi="Arial" w:cs="Arial"/>
                <w:sz w:val="20"/>
                <w:szCs w:val="20"/>
              </w:rPr>
              <w:t>Yes</w:t>
            </w:r>
          </w:p>
        </w:tc>
        <w:tc>
          <w:tcPr>
            <w:tcW w:w="4857" w:type="dxa"/>
            <w:tcBorders>
              <w:top w:val="single" w:sz="4" w:space="0" w:color="auto"/>
              <w:left w:val="single" w:sz="4" w:space="0" w:color="auto"/>
              <w:bottom w:val="single" w:sz="4" w:space="0" w:color="auto"/>
              <w:right w:val="single" w:sz="4" w:space="0" w:color="auto"/>
            </w:tcBorders>
            <w:hideMark/>
          </w:tcPr>
          <w:p w14:paraId="690469B2" w14:textId="77777777" w:rsidR="00E66154" w:rsidRPr="00D945F0" w:rsidRDefault="00E66154" w:rsidP="00E66154">
            <w:pPr>
              <w:keepNext/>
              <w:keepLines/>
              <w:tabs>
                <w:tab w:val="left" w:pos="-1440"/>
              </w:tabs>
              <w:rPr>
                <w:rFonts w:ascii="Arial" w:hAnsi="Arial" w:cs="Arial"/>
                <w:sz w:val="20"/>
                <w:szCs w:val="20"/>
              </w:rPr>
            </w:pPr>
            <w:r w:rsidRPr="00D945F0">
              <w:rPr>
                <w:rFonts w:ascii="Arial" w:hAnsi="Arial" w:cs="Arial"/>
                <w:sz w:val="20"/>
                <w:szCs w:val="20"/>
              </w:rPr>
              <w:t>Forms are source for protocol specified counseling</w:t>
            </w:r>
          </w:p>
        </w:tc>
      </w:tr>
    </w:tbl>
    <w:p w14:paraId="69FD3B7B" w14:textId="77777777" w:rsidR="00A57392" w:rsidRDefault="00A57392" w:rsidP="008B0B8C">
      <w:pPr>
        <w:keepNext/>
        <w:keepLines/>
        <w:ind w:right="-356"/>
        <w:rPr>
          <w:rFonts w:ascii="Arial" w:hAnsi="Arial" w:cs="Arial"/>
        </w:rPr>
      </w:pPr>
    </w:p>
    <w:p w14:paraId="14AC65E3" w14:textId="3A2C39B9" w:rsidR="008B0B8C" w:rsidRDefault="008B0B8C" w:rsidP="008B0B8C">
      <w:pPr>
        <w:rPr>
          <w:rFonts w:ascii="Calibri" w:hAnsi="Calibri" w:cs="Arial"/>
          <w:b/>
        </w:rPr>
      </w:pPr>
    </w:p>
    <w:p w14:paraId="34CD80FE" w14:textId="77777777" w:rsidR="008B0B8C" w:rsidRDefault="008B0B8C" w:rsidP="008B0B8C">
      <w:pPr>
        <w:keepNext/>
        <w:keepLines/>
        <w:ind w:right="-356"/>
        <w:rPr>
          <w:rFonts w:ascii="Arial" w:hAnsi="Arial" w:cs="Arial"/>
        </w:rPr>
      </w:pPr>
    </w:p>
    <w:p w14:paraId="4ADA6DB5" w14:textId="77777777" w:rsidR="002E6C85" w:rsidRDefault="002E6C85"/>
    <w:sectPr w:rsidR="002E6C85">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HI 360" w:date="2018-09-06T11:46:00Z" w:initials="FHI 360">
    <w:p w14:paraId="4385497A" w14:textId="3481D8FD" w:rsidR="00753F62" w:rsidRDefault="00753F62">
      <w:pPr>
        <w:pStyle w:val="CommentText"/>
      </w:pPr>
      <w:r>
        <w:rPr>
          <w:rStyle w:val="CommentReference"/>
        </w:rPr>
        <w:annotationRef/>
      </w:r>
      <w:r>
        <w:t>Site to update if a site-specific source document is used in lieu of SCHARP provided pelvic exam diagrams form.</w:t>
      </w:r>
      <w:bookmarkStart w:id="2" w:name="_GoBack"/>
      <w:bookmarkEnd w:id="2"/>
    </w:p>
  </w:comment>
  <w:comment w:id="3" w:author="FHI 360" w:date="2018-08-02T21:17:00Z" w:initials="FHI 360">
    <w:p w14:paraId="623C6ABD" w14:textId="77777777" w:rsidR="00C26208" w:rsidRPr="00A1522D" w:rsidRDefault="00C26208" w:rsidP="008B0B8C">
      <w:pPr>
        <w:pStyle w:val="CommentText"/>
        <w:rPr>
          <w:rFonts w:ascii="Arial" w:hAnsi="Arial" w:cs="Arial"/>
        </w:rPr>
      </w:pPr>
      <w:r>
        <w:rPr>
          <w:rStyle w:val="CommentReference"/>
        </w:rPr>
        <w:annotationRef/>
      </w:r>
      <w:r w:rsidRPr="002C4B87">
        <w:rPr>
          <w:rFonts w:ascii="Arial" w:hAnsi="Arial" w:cs="Arial"/>
        </w:rPr>
        <w:t>Sites t</w:t>
      </w:r>
      <w:r>
        <w:rPr>
          <w:rFonts w:ascii="Arial" w:hAnsi="Arial" w:cs="Arial"/>
        </w:rPr>
        <w:t>o modify this column as appropriate and specify whether CRF initially is completed as a paper CRF or e-CRF</w:t>
      </w:r>
    </w:p>
    <w:p w14:paraId="42D7CBF2" w14:textId="77777777" w:rsidR="00C26208" w:rsidRDefault="00C26208" w:rsidP="008B0B8C">
      <w:pPr>
        <w:pStyle w:val="CommentText"/>
        <w:rPr>
          <w:rFonts w:ascii="Arial" w:hAnsi="Arial" w:cs="Arial"/>
        </w:rPr>
      </w:pPr>
    </w:p>
    <w:p w14:paraId="6BB7E358" w14:textId="66394B34" w:rsidR="00C26208" w:rsidRDefault="00C26208" w:rsidP="008B0B8C">
      <w:pPr>
        <w:pStyle w:val="CommentText"/>
        <w:rPr>
          <w:rFonts w:ascii="Arial" w:hAnsi="Arial" w:cs="Arial"/>
        </w:rPr>
      </w:pPr>
      <w:r>
        <w:rPr>
          <w:rFonts w:ascii="Arial" w:hAnsi="Arial" w:cs="Arial"/>
        </w:rPr>
        <w:t>It is recommended that the eCRF be the source document wherever possible or that a non-CRF document be the source. Completion of a paper CRF should be minimized to the extent possible (for example, as a contingency plan to replace direct data entry into eCRFs in the event that the study database is temporarily inaccessible).</w:t>
      </w:r>
      <w:r w:rsidR="008B7F8C">
        <w:rPr>
          <w:rFonts w:ascii="Arial" w:hAnsi="Arial" w:cs="Arial"/>
        </w:rPr>
        <w:t xml:space="preserve"> </w:t>
      </w:r>
      <w:r>
        <w:rPr>
          <w:rFonts w:ascii="Arial" w:hAnsi="Arial" w:cs="Arial"/>
        </w:rPr>
        <w:t>Specify these instances in the last column.</w:t>
      </w:r>
    </w:p>
    <w:p w14:paraId="08999E68" w14:textId="77777777" w:rsidR="00C26208" w:rsidRDefault="00C26208" w:rsidP="008B0B8C">
      <w:pPr>
        <w:pStyle w:val="CommentText"/>
        <w:rPr>
          <w:rFonts w:ascii="Arial" w:hAnsi="Arial" w:cs="Arial"/>
        </w:rPr>
      </w:pPr>
    </w:p>
    <w:p w14:paraId="085EC3F1" w14:textId="77777777" w:rsidR="00C26208" w:rsidRDefault="00C26208" w:rsidP="008B0B8C">
      <w:pPr>
        <w:pStyle w:val="CommentText"/>
      </w:pPr>
      <w:r>
        <w:rPr>
          <w:rFonts w:ascii="Arial" w:hAnsi="Arial" w:cs="Arial"/>
        </w:rPr>
        <w:t>If a form is only source for some items, please indicate these items in the comments column.</w:t>
      </w:r>
    </w:p>
    <w:p w14:paraId="368FA4F5" w14:textId="77777777" w:rsidR="00C26208" w:rsidRDefault="00C26208" w:rsidP="008B0B8C">
      <w:pPr>
        <w:pStyle w:val="CommentText"/>
      </w:pPr>
    </w:p>
  </w:comment>
  <w:comment w:id="4" w:author="FHI 360" w:date="2018-08-02T22:38:00Z" w:initials="FHI 360">
    <w:p w14:paraId="689C8902" w14:textId="77777777" w:rsidR="00C26208" w:rsidRDefault="00C26208" w:rsidP="00E66154">
      <w:pPr>
        <w:pStyle w:val="CommentText"/>
      </w:pPr>
      <w:r>
        <w:rPr>
          <w:rStyle w:val="CommentReference"/>
        </w:rPr>
        <w:annotationRef/>
      </w:r>
      <w:r>
        <w:t xml:space="preserve">Sites to update as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85497A" w15:done="0"/>
  <w15:commentEx w15:paraId="368FA4F5" w15:done="0"/>
  <w15:commentEx w15:paraId="689C89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5497A" w16cid:durableId="1F3B9232"/>
  <w16cid:commentId w16cid:paraId="368FA4F5" w16cid:durableId="1F0DF380"/>
  <w16cid:commentId w16cid:paraId="689C8902" w16cid:durableId="1F0E06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2097" w14:textId="77777777" w:rsidR="001748C7" w:rsidRDefault="001748C7">
      <w:r>
        <w:separator/>
      </w:r>
    </w:p>
  </w:endnote>
  <w:endnote w:type="continuationSeparator" w:id="0">
    <w:p w14:paraId="45D0E0C3" w14:textId="77777777" w:rsidR="001748C7" w:rsidRDefault="0017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B0D6" w14:textId="77777777" w:rsidR="001748C7" w:rsidRDefault="001748C7">
      <w:r>
        <w:separator/>
      </w:r>
    </w:p>
  </w:footnote>
  <w:footnote w:type="continuationSeparator" w:id="0">
    <w:p w14:paraId="2B3CFE6E" w14:textId="77777777" w:rsidR="001748C7" w:rsidRDefault="0017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236C" w14:textId="77777777" w:rsidR="00C26208" w:rsidRPr="00506972" w:rsidRDefault="00C26208" w:rsidP="00C26208">
    <w:pPr>
      <w:pStyle w:val="SOPHeader"/>
      <w:rPr>
        <w:rFonts w:ascii="Arial" w:hAnsi="Arial" w:cs="Arial"/>
        <w:sz w:val="22"/>
        <w:szCs w:val="22"/>
      </w:rPr>
    </w:pPr>
    <w:r w:rsidRPr="00506972">
      <w:rPr>
        <w:rFonts w:ascii="Arial" w:hAnsi="Arial" w:cs="Arial"/>
        <w:noProof/>
        <w:sz w:val="22"/>
        <w:szCs w:val="22"/>
      </w:rPr>
      <w:drawing>
        <wp:inline distT="0" distB="0" distL="0" distR="0" wp14:anchorId="054C2B2F" wp14:editId="5621560E">
          <wp:extent cx="105727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81025"/>
                  </a:xfrm>
                  <a:prstGeom prst="rect">
                    <a:avLst/>
                  </a:prstGeom>
                  <a:noFill/>
                  <a:ln>
                    <a:noFill/>
                  </a:ln>
                </pic:spPr>
              </pic:pic>
            </a:graphicData>
          </a:graphic>
        </wp:inline>
      </w:drawing>
    </w:r>
  </w:p>
  <w:p w14:paraId="14D4CF49" w14:textId="77777777" w:rsidR="00C26208" w:rsidRPr="00506972" w:rsidRDefault="00C26208" w:rsidP="00C26208">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4320F079" w14:textId="77777777" w:rsidR="00C26208" w:rsidRPr="00506972" w:rsidRDefault="00C26208" w:rsidP="00C26208">
    <w:pPr>
      <w:pStyle w:val="Footer"/>
      <w:rPr>
        <w:rFonts w:ascii="Arial" w:hAnsi="Arial" w:cs="Arial"/>
        <w:bCs/>
        <w:sz w:val="22"/>
        <w:szCs w:val="22"/>
      </w:rPr>
    </w:pPr>
    <w:r w:rsidRPr="00506972">
      <w:rPr>
        <w:rFonts w:ascii="Arial" w:hAnsi="Arial" w:cs="Arial"/>
        <w:bCs/>
        <w:sz w:val="22"/>
        <w:szCs w:val="22"/>
      </w:rPr>
      <w:t>Standard Operating Procedure</w:t>
    </w:r>
  </w:p>
  <w:p w14:paraId="61B61A56" w14:textId="5D9F134E" w:rsidR="00C26208" w:rsidRPr="00506972" w:rsidRDefault="00C26208" w:rsidP="00C26208">
    <w:pPr>
      <w:pStyle w:val="Footer"/>
      <w:jc w:val="left"/>
      <w:rPr>
        <w:rFonts w:ascii="Arial" w:hAnsi="Arial" w:cs="Arial"/>
        <w:sz w:val="22"/>
        <w:szCs w:val="22"/>
      </w:rPr>
    </w:pPr>
    <w:r w:rsidRPr="00506972">
      <w:rPr>
        <w:rFonts w:ascii="Arial" w:hAnsi="Arial" w:cs="Arial"/>
        <w:sz w:val="22"/>
        <w:szCs w:val="22"/>
      </w:rPr>
      <w:t xml:space="preserve">SOP No.:  </w:t>
    </w:r>
    <w:r>
      <w:rPr>
        <w:rFonts w:ascii="Arial" w:hAnsi="Arial" w:cs="Arial"/>
        <w:sz w:val="22"/>
        <w:szCs w:val="22"/>
      </w:rPr>
      <w:t>MTN-035</w:t>
    </w:r>
    <w:r w:rsidRPr="00506972">
      <w:rPr>
        <w:rFonts w:ascii="Arial" w:hAnsi="Arial" w:cs="Arial"/>
        <w:sz w:val="22"/>
        <w:szCs w:val="22"/>
        <w:highlight w:val="yellow"/>
      </w:rPr>
      <w:t>-XX</w:t>
    </w:r>
    <w:r w:rsidRPr="00506972">
      <w:rPr>
        <w:rFonts w:ascii="Arial" w:hAnsi="Arial" w:cs="Arial"/>
        <w:sz w:val="22"/>
        <w:szCs w:val="22"/>
      </w:rPr>
      <w:tab/>
    </w:r>
    <w:r w:rsidRPr="00506972">
      <w:rPr>
        <w:rFonts w:ascii="Arial" w:hAnsi="Arial" w:cs="Arial"/>
        <w:sz w:val="22"/>
        <w:szCs w:val="22"/>
      </w:rPr>
      <w:tab/>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sidR="001806C6">
      <w:rPr>
        <w:rFonts w:ascii="Arial" w:hAnsi="Arial" w:cs="Arial"/>
        <w:noProof/>
        <w:sz w:val="22"/>
        <w:szCs w:val="22"/>
      </w:rPr>
      <w:t>5</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sidR="001806C6">
      <w:rPr>
        <w:rFonts w:ascii="Arial" w:hAnsi="Arial" w:cs="Arial"/>
        <w:noProof/>
        <w:sz w:val="22"/>
        <w:szCs w:val="22"/>
      </w:rPr>
      <w:t>9</w:t>
    </w:r>
    <w:r w:rsidRPr="00506972">
      <w:rPr>
        <w:rFonts w:ascii="Arial" w:hAnsi="Arial" w:cs="Arial"/>
        <w:sz w:val="22"/>
        <w:szCs w:val="22"/>
      </w:rPr>
      <w:fldChar w:fldCharType="end"/>
    </w:r>
  </w:p>
  <w:p w14:paraId="221D40EB" w14:textId="77777777" w:rsidR="00C26208" w:rsidRPr="00506972" w:rsidRDefault="00C26208" w:rsidP="00C26208">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 xml:space="preserve">Title: Source Documentation for </w:t>
    </w:r>
    <w:r>
      <w:rPr>
        <w:rFonts w:ascii="Arial" w:hAnsi="Arial" w:cs="Arial"/>
        <w:sz w:val="22"/>
        <w:szCs w:val="22"/>
      </w:rPr>
      <w:t>MTN-035</w:t>
    </w:r>
  </w:p>
  <w:p w14:paraId="57502B85" w14:textId="77777777" w:rsidR="00C26208" w:rsidRPr="00506972" w:rsidRDefault="00C26208" w:rsidP="00C26208">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39A27757" w14:textId="77777777" w:rsidR="00C26208" w:rsidRDefault="00C26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HI 360">
    <w15:presenceInfo w15:providerId="None" w15:userId="FHI 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8C"/>
    <w:rsid w:val="000148DE"/>
    <w:rsid w:val="0002122F"/>
    <w:rsid w:val="00102DA0"/>
    <w:rsid w:val="00113110"/>
    <w:rsid w:val="001606AE"/>
    <w:rsid w:val="001748C7"/>
    <w:rsid w:val="001806C6"/>
    <w:rsid w:val="001E0B74"/>
    <w:rsid w:val="001E22DB"/>
    <w:rsid w:val="001F49E8"/>
    <w:rsid w:val="00260862"/>
    <w:rsid w:val="002D29A9"/>
    <w:rsid w:val="002E6C85"/>
    <w:rsid w:val="002F275F"/>
    <w:rsid w:val="003109FC"/>
    <w:rsid w:val="00314DCA"/>
    <w:rsid w:val="00353159"/>
    <w:rsid w:val="00383B6F"/>
    <w:rsid w:val="004C2CD1"/>
    <w:rsid w:val="004F699A"/>
    <w:rsid w:val="00535192"/>
    <w:rsid w:val="00567BDD"/>
    <w:rsid w:val="00596C61"/>
    <w:rsid w:val="005D65FE"/>
    <w:rsid w:val="006201D1"/>
    <w:rsid w:val="00672AF3"/>
    <w:rsid w:val="00677EB8"/>
    <w:rsid w:val="006C13FD"/>
    <w:rsid w:val="006E11DC"/>
    <w:rsid w:val="006E79B1"/>
    <w:rsid w:val="007173F4"/>
    <w:rsid w:val="00753F62"/>
    <w:rsid w:val="00767EE4"/>
    <w:rsid w:val="00783AB7"/>
    <w:rsid w:val="007A0B64"/>
    <w:rsid w:val="007A2B95"/>
    <w:rsid w:val="008139BC"/>
    <w:rsid w:val="00822F8E"/>
    <w:rsid w:val="008238BA"/>
    <w:rsid w:val="008248F7"/>
    <w:rsid w:val="00835BBB"/>
    <w:rsid w:val="00867E38"/>
    <w:rsid w:val="00876DD3"/>
    <w:rsid w:val="008935C1"/>
    <w:rsid w:val="008B0B8C"/>
    <w:rsid w:val="008B7F8C"/>
    <w:rsid w:val="00984BB7"/>
    <w:rsid w:val="009A4D86"/>
    <w:rsid w:val="009D2C06"/>
    <w:rsid w:val="00A57392"/>
    <w:rsid w:val="00A835EC"/>
    <w:rsid w:val="00A94CEA"/>
    <w:rsid w:val="00AC1619"/>
    <w:rsid w:val="00AD15B7"/>
    <w:rsid w:val="00B10B89"/>
    <w:rsid w:val="00B61725"/>
    <w:rsid w:val="00B67CA6"/>
    <w:rsid w:val="00C26208"/>
    <w:rsid w:val="00C5615D"/>
    <w:rsid w:val="00C62107"/>
    <w:rsid w:val="00C77C98"/>
    <w:rsid w:val="00DB1E6F"/>
    <w:rsid w:val="00E66154"/>
    <w:rsid w:val="00E715BD"/>
    <w:rsid w:val="00EB72FA"/>
    <w:rsid w:val="00F33BDD"/>
    <w:rsid w:val="00F473FC"/>
    <w:rsid w:val="00F50936"/>
    <w:rsid w:val="00F56EF9"/>
    <w:rsid w:val="00FA07D6"/>
    <w:rsid w:val="00FB632E"/>
    <w:rsid w:val="00FE6FDB"/>
    <w:rsid w:val="00FE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D9B4"/>
  <w15:chartTrackingRefBased/>
  <w15:docId w15:val="{EB96E37E-2E1C-4540-9FDA-75534C39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B8C"/>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8B0B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8B0B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8B0B8C"/>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8B0B8C"/>
    <w:pPr>
      <w:spacing w:before="240" w:after="60"/>
      <w:outlineLvl w:val="4"/>
    </w:pPr>
    <w:rPr>
      <w:b/>
      <w:bCs/>
      <w:i/>
      <w:iCs/>
      <w:sz w:val="26"/>
      <w:szCs w:val="26"/>
    </w:rPr>
  </w:style>
  <w:style w:type="paragraph" w:styleId="Heading6">
    <w:name w:val="heading 6"/>
    <w:basedOn w:val="Normal"/>
    <w:next w:val="Normal"/>
    <w:link w:val="Heading6Char"/>
    <w:unhideWhenUsed/>
    <w:qFormat/>
    <w:rsid w:val="008B0B8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8B0B8C"/>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0B8C"/>
    <w:rPr>
      <w:rFonts w:ascii="Arial" w:eastAsia="Times New Roman" w:hAnsi="Arial" w:cs="Arial"/>
      <w:b/>
      <w:bCs/>
      <w:i/>
      <w:iCs/>
      <w:sz w:val="28"/>
      <w:szCs w:val="28"/>
    </w:rPr>
  </w:style>
  <w:style w:type="character" w:customStyle="1" w:styleId="Heading3Char">
    <w:name w:val="Heading 3 Char"/>
    <w:basedOn w:val="DefaultParagraphFont"/>
    <w:link w:val="Heading3"/>
    <w:rsid w:val="008B0B8C"/>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8B0B8C"/>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8B0B8C"/>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8B0B8C"/>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B0B8C"/>
    <w:rPr>
      <w:rFonts w:ascii="Times New Roman" w:eastAsia="Times New Roman" w:hAnsi="Times New Roman" w:cs="Times New Roman"/>
      <w:sz w:val="24"/>
      <w:szCs w:val="24"/>
    </w:rPr>
  </w:style>
  <w:style w:type="character" w:styleId="Hyperlink">
    <w:name w:val="Hyperlink"/>
    <w:unhideWhenUsed/>
    <w:rsid w:val="008B0B8C"/>
    <w:rPr>
      <w:color w:val="0000FF"/>
      <w:u w:val="single"/>
    </w:rPr>
  </w:style>
  <w:style w:type="paragraph" w:styleId="CommentText">
    <w:name w:val="annotation text"/>
    <w:basedOn w:val="Normal"/>
    <w:link w:val="CommentTextChar"/>
    <w:unhideWhenUsed/>
    <w:rsid w:val="008B0B8C"/>
    <w:rPr>
      <w:sz w:val="20"/>
      <w:szCs w:val="20"/>
    </w:rPr>
  </w:style>
  <w:style w:type="character" w:customStyle="1" w:styleId="CommentTextChar">
    <w:name w:val="Comment Text Char"/>
    <w:basedOn w:val="DefaultParagraphFont"/>
    <w:link w:val="CommentText"/>
    <w:rsid w:val="008B0B8C"/>
    <w:rPr>
      <w:rFonts w:ascii="Garamond" w:eastAsia="Times New Roman" w:hAnsi="Garamond" w:cs="Times New Roman"/>
      <w:sz w:val="20"/>
      <w:szCs w:val="20"/>
    </w:rPr>
  </w:style>
  <w:style w:type="paragraph" w:styleId="Header">
    <w:name w:val="header"/>
    <w:basedOn w:val="Normal"/>
    <w:link w:val="HeaderChar"/>
    <w:unhideWhenUsed/>
    <w:rsid w:val="008B0B8C"/>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8B0B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B0B8C"/>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uiPriority w:val="99"/>
    <w:rsid w:val="008B0B8C"/>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B0B8C"/>
    <w:rPr>
      <w:rFonts w:ascii="Times New Roman" w:hAnsi="Times New Roman"/>
      <w:szCs w:val="20"/>
    </w:rPr>
  </w:style>
  <w:style w:type="character" w:customStyle="1" w:styleId="BodyTextChar">
    <w:name w:val="Body Text Char"/>
    <w:basedOn w:val="DefaultParagraphFont"/>
    <w:link w:val="BodyText"/>
    <w:semiHidden/>
    <w:rsid w:val="008B0B8C"/>
    <w:rPr>
      <w:rFonts w:ascii="Times New Roman" w:eastAsia="Times New Roman" w:hAnsi="Times New Roman" w:cs="Times New Roman"/>
      <w:sz w:val="24"/>
      <w:szCs w:val="20"/>
    </w:rPr>
  </w:style>
  <w:style w:type="paragraph" w:customStyle="1" w:styleId="SOPHeading">
    <w:name w:val="SOP Heading"/>
    <w:basedOn w:val="Normal"/>
    <w:rsid w:val="008B0B8C"/>
    <w:pPr>
      <w:spacing w:before="360"/>
    </w:pPr>
    <w:rPr>
      <w:rFonts w:ascii="Times New Roman" w:hAnsi="Times New Roman"/>
      <w:b/>
      <w:szCs w:val="20"/>
    </w:rPr>
  </w:style>
  <w:style w:type="paragraph" w:customStyle="1" w:styleId="SOPText">
    <w:name w:val="SOP Text"/>
    <w:basedOn w:val="Normal"/>
    <w:rsid w:val="008B0B8C"/>
    <w:pPr>
      <w:spacing w:before="120"/>
    </w:pPr>
    <w:rPr>
      <w:rFonts w:ascii="Times New Roman" w:hAnsi="Times New Roman"/>
      <w:szCs w:val="20"/>
    </w:rPr>
  </w:style>
  <w:style w:type="character" w:styleId="CommentReference">
    <w:name w:val="annotation reference"/>
    <w:unhideWhenUsed/>
    <w:rsid w:val="008B0B8C"/>
    <w:rPr>
      <w:sz w:val="16"/>
      <w:szCs w:val="16"/>
    </w:rPr>
  </w:style>
  <w:style w:type="paragraph" w:customStyle="1" w:styleId="SOPHeader">
    <w:name w:val="SOP Header"/>
    <w:basedOn w:val="Header"/>
    <w:rsid w:val="008B0B8C"/>
    <w:pPr>
      <w:jc w:val="center"/>
    </w:pPr>
    <w:rPr>
      <w:bCs/>
    </w:rPr>
  </w:style>
  <w:style w:type="table" w:styleId="TableGrid">
    <w:name w:val="Table Grid"/>
    <w:basedOn w:val="TableNormal"/>
    <w:uiPriority w:val="59"/>
    <w:rsid w:val="008B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B8C"/>
    <w:pPr>
      <w:ind w:left="720"/>
      <w:contextualSpacing/>
    </w:pPr>
  </w:style>
  <w:style w:type="paragraph" w:customStyle="1" w:styleId="space">
    <w:name w:val="space"/>
    <w:rsid w:val="008B0B8C"/>
    <w:pPr>
      <w:spacing w:after="0" w:line="20" w:lineRule="exact"/>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0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B8C"/>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5192"/>
    <w:rPr>
      <w:color w:val="954F72" w:themeColor="followedHyperlink"/>
      <w:u w:val="single"/>
    </w:rPr>
  </w:style>
  <w:style w:type="character" w:customStyle="1" w:styleId="UnresolvedMention1">
    <w:name w:val="Unresolved Mention1"/>
    <w:basedOn w:val="DefaultParagraphFont"/>
    <w:uiPriority w:val="99"/>
    <w:semiHidden/>
    <w:unhideWhenUsed/>
    <w:rsid w:val="0053519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8248F7"/>
    <w:rPr>
      <w:b/>
      <w:bCs/>
    </w:rPr>
  </w:style>
  <w:style w:type="character" w:customStyle="1" w:styleId="CommentSubjectChar">
    <w:name w:val="Comment Subject Char"/>
    <w:basedOn w:val="CommentTextChar"/>
    <w:link w:val="CommentSubject"/>
    <w:uiPriority w:val="99"/>
    <w:semiHidden/>
    <w:rsid w:val="008248F7"/>
    <w:rPr>
      <w:rFonts w:ascii="Garamond" w:eastAsia="Times New Roman" w:hAnsi="Garamond" w:cs="Times New Roman"/>
      <w:b/>
      <w:bCs/>
      <w:sz w:val="20"/>
      <w:szCs w:val="20"/>
    </w:rPr>
  </w:style>
  <w:style w:type="paragraph" w:styleId="Revision">
    <w:name w:val="Revision"/>
    <w:hidden/>
    <w:uiPriority w:val="99"/>
    <w:semiHidden/>
    <w:rsid w:val="00314DCA"/>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0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iaid.nih.gov/sites/default/files/sourcedocappndx.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C1F72D8C60384CB08FC8715FFFCAF4" ma:contentTypeVersion="" ma:contentTypeDescription="Create a new document." ma:contentTypeScope="" ma:versionID="c78e1ec9278179579b96b96b16ef1fd7">
  <xsd:schema xmlns:xsd="http://www.w3.org/2001/XMLSchema" xmlns:xs="http://www.w3.org/2001/XMLSchema" xmlns:p="http://schemas.microsoft.com/office/2006/metadata/properties" xmlns:ns2="0a436126-a861-4d2f-9522-4630946d9775" xmlns:ns3="0cdb9d7b-3bdb-4b1c-be50-7737cb6ee7a2" targetNamespace="http://schemas.microsoft.com/office/2006/metadata/properties" ma:root="true" ma:fieldsID="1640c92cbdf6a5c523aa9d66c5212dbf" ns2:_="" ns3:_="">
    <xsd:import namespace="0a436126-a861-4d2f-9522-4630946d9775"/>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36126-a861-4d2f-9522-4630946d97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DFC9C-93F8-4CD9-97AD-AC2AF4371F94}">
  <ds:schemaRefs>
    <ds:schemaRef ds:uri="http://schemas.microsoft.com/office/2006/documentManagement/types"/>
    <ds:schemaRef ds:uri="http://purl.org/dc/elements/1.1/"/>
    <ds:schemaRef ds:uri="http://schemas.microsoft.com/office/2006/metadata/properties"/>
    <ds:schemaRef ds:uri="0a436126-a861-4d2f-9522-4630946d9775"/>
    <ds:schemaRef ds:uri="http://purl.org/dc/terms/"/>
    <ds:schemaRef ds:uri="http://schemas.openxmlformats.org/package/2006/metadata/core-properties"/>
    <ds:schemaRef ds:uri="http://purl.org/dc/dcmitype/"/>
    <ds:schemaRef ds:uri="http://schemas.microsoft.com/office/infopath/2007/PartnerControls"/>
    <ds:schemaRef ds:uri="0cdb9d7b-3bdb-4b1c-be50-7737cb6ee7a2"/>
    <ds:schemaRef ds:uri="http://www.w3.org/XML/1998/namespace"/>
  </ds:schemaRefs>
</ds:datastoreItem>
</file>

<file path=customXml/itemProps2.xml><?xml version="1.0" encoding="utf-8"?>
<ds:datastoreItem xmlns:ds="http://schemas.openxmlformats.org/officeDocument/2006/customXml" ds:itemID="{D90B20A7-0601-483C-A45F-B4352ED80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36126-a861-4d2f-9522-4630946d9775"/>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1F716-A324-4D64-A62E-2E287B0DB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FHI 360</dc:creator>
  <cp:keywords/>
  <dc:description/>
  <cp:lastModifiedBy>FHI 360</cp:lastModifiedBy>
  <cp:revision>2</cp:revision>
  <dcterms:created xsi:type="dcterms:W3CDTF">2018-09-06T15:47:00Z</dcterms:created>
  <dcterms:modified xsi:type="dcterms:W3CDTF">2018-09-06T15:47:00Z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0x01010085C1F72D8C60384CB08FC8715FFFCAF4</vt:lpwstr>
  </property>
</Properties>
</file>