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B4A7" w14:textId="3B1A5CD0" w:rsidR="00493490" w:rsidRPr="00A6376E" w:rsidRDefault="00493490" w:rsidP="00EE5726">
      <w:pPr>
        <w:widowControl w:val="0"/>
        <w:spacing w:after="0" w:line="240" w:lineRule="auto"/>
        <w:ind w:right="-90"/>
        <w:rPr>
          <w:rFonts w:asciiTheme="minorHAnsi" w:hAnsiTheme="minorHAnsi" w:cs="Comic Sans MS"/>
          <w:b/>
          <w:bCs/>
          <w:szCs w:val="20"/>
        </w:rPr>
      </w:pPr>
      <w:r w:rsidRPr="00A6376E">
        <w:rPr>
          <w:rFonts w:asciiTheme="minorHAnsi" w:hAnsiTheme="minorHAnsi" w:cs="Comic Sans MS"/>
          <w:b/>
          <w:bCs/>
          <w:szCs w:val="20"/>
        </w:rPr>
        <w:t xml:space="preserve">To confirm eligibility for the study, ask the participant the following questions and mark </w:t>
      </w:r>
      <w:r w:rsidR="000D3EDA">
        <w:rPr>
          <w:rFonts w:asciiTheme="minorHAnsi" w:hAnsiTheme="minorHAnsi" w:cs="Comic Sans MS"/>
          <w:b/>
          <w:bCs/>
          <w:szCs w:val="20"/>
        </w:rPr>
        <w:t>his/</w:t>
      </w:r>
      <w:r w:rsidRPr="00A6376E">
        <w:rPr>
          <w:rFonts w:asciiTheme="minorHAnsi" w:hAnsiTheme="minorHAnsi" w:cs="Comic Sans MS"/>
          <w:b/>
          <w:bCs/>
          <w:szCs w:val="20"/>
        </w:rPr>
        <w:t xml:space="preserve">her responses accordingly. </w:t>
      </w:r>
      <w:r w:rsidR="00EA46EB">
        <w:rPr>
          <w:rFonts w:asciiTheme="minorHAnsi" w:hAnsiTheme="minorHAnsi" w:cs="Comic Sans MS"/>
          <w:b/>
          <w:bCs/>
          <w:szCs w:val="20"/>
        </w:rPr>
        <w:t>Questions may be read verbatim or reworded if necessary to adequately evaluate all criteria.</w:t>
      </w:r>
    </w:p>
    <w:p w14:paraId="3B9F4901" w14:textId="77777777" w:rsidR="00493490" w:rsidRPr="00A6376E" w:rsidRDefault="00493490" w:rsidP="00493490">
      <w:pPr>
        <w:widowControl w:val="0"/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829" w:type="dxa"/>
        <w:tblLook w:val="04A0" w:firstRow="1" w:lastRow="0" w:firstColumn="1" w:lastColumn="0" w:noHBand="0" w:noVBand="1"/>
      </w:tblPr>
      <w:tblGrid>
        <w:gridCol w:w="636"/>
        <w:gridCol w:w="8179"/>
        <w:gridCol w:w="1080"/>
        <w:gridCol w:w="934"/>
      </w:tblGrid>
      <w:tr w:rsidR="0093773E" w:rsidRPr="00A6376E" w14:paraId="0ED73133" w14:textId="77777777" w:rsidTr="00EA46EB">
        <w:trPr>
          <w:trHeight w:val="1727"/>
        </w:trPr>
        <w:tc>
          <w:tcPr>
            <w:tcW w:w="636" w:type="dxa"/>
            <w:vAlign w:val="center"/>
          </w:tcPr>
          <w:p w14:paraId="68C07923" w14:textId="77777777" w:rsidR="00FC66E6" w:rsidRPr="00A6376E" w:rsidRDefault="00FC66E6" w:rsidP="000F509F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70DE04F8" w14:textId="28FFE640" w:rsidR="00BD12B7" w:rsidRPr="008F5F53" w:rsidRDefault="00EB079A" w:rsidP="00EA46EB">
            <w:pPr>
              <w:spacing w:after="0" w:line="240" w:lineRule="auto"/>
              <w:rPr>
                <w:rFonts w:asciiTheme="minorHAnsi" w:hAnsiTheme="minorHAnsi" w:cs="Comic Sans MS"/>
              </w:rPr>
            </w:pPr>
            <w:r>
              <w:rPr>
                <w:rFonts w:asciiTheme="minorHAnsi" w:hAnsiTheme="minorHAnsi" w:cs="Comic Sans MS"/>
              </w:rPr>
              <w:t xml:space="preserve">Are you </w:t>
            </w:r>
            <w:r w:rsidR="00D35EDF">
              <w:rPr>
                <w:rFonts w:asciiTheme="minorHAnsi" w:hAnsiTheme="minorHAnsi" w:cs="Comic Sans MS"/>
              </w:rPr>
              <w:t xml:space="preserve">currently </w:t>
            </w:r>
            <w:r>
              <w:rPr>
                <w:rFonts w:asciiTheme="minorHAnsi" w:hAnsiTheme="minorHAnsi" w:cs="Comic Sans MS"/>
              </w:rPr>
              <w:t>using one of the</w:t>
            </w:r>
            <w:r w:rsidR="00091777" w:rsidRPr="008F5F53">
              <w:rPr>
                <w:rFonts w:asciiTheme="minorHAnsi" w:hAnsiTheme="minorHAnsi" w:cs="Comic Sans MS"/>
              </w:rPr>
              <w:t xml:space="preserve"> </w:t>
            </w:r>
            <w:r w:rsidR="00742866" w:rsidRPr="008F5F53">
              <w:rPr>
                <w:rFonts w:asciiTheme="minorHAnsi" w:hAnsiTheme="minorHAnsi" w:cs="Comic Sans MS"/>
              </w:rPr>
              <w:t xml:space="preserve">following contraceptive </w:t>
            </w:r>
            <w:r w:rsidR="00091777" w:rsidRPr="008F5F53">
              <w:rPr>
                <w:rFonts w:asciiTheme="minorHAnsi" w:hAnsiTheme="minorHAnsi" w:cs="Comic Sans MS"/>
              </w:rPr>
              <w:t>methods:</w:t>
            </w:r>
            <w:r w:rsidR="00742866" w:rsidRPr="008F5F53">
              <w:rPr>
                <w:rFonts w:asciiTheme="minorHAnsi" w:hAnsiTheme="minorHAnsi" w:cs="Comic Sans MS"/>
              </w:rPr>
              <w:t xml:space="preserve"> hormonal methods </w:t>
            </w:r>
            <w:r w:rsidR="00742866" w:rsidRPr="008F5F53">
              <w:rPr>
                <w:rFonts w:asciiTheme="minorHAnsi" w:hAnsiTheme="minorHAnsi" w:cs="Comic Sans MS"/>
                <w:u w:val="single"/>
              </w:rPr>
              <w:t>excluding</w:t>
            </w:r>
            <w:r w:rsidR="00742866" w:rsidRPr="008F5F53">
              <w:rPr>
                <w:rFonts w:asciiTheme="minorHAnsi" w:hAnsiTheme="minorHAnsi" w:cs="Comic Sans MS"/>
              </w:rPr>
              <w:t xml:space="preserve"> </w:t>
            </w:r>
            <w:r w:rsidR="001C4EBC" w:rsidRPr="008F5F53">
              <w:rPr>
                <w:rFonts w:asciiTheme="minorHAnsi" w:hAnsiTheme="minorHAnsi" w:cs="Comic Sans MS"/>
              </w:rPr>
              <w:t xml:space="preserve">the </w:t>
            </w:r>
            <w:r w:rsidR="00742866" w:rsidRPr="008F5F53">
              <w:rPr>
                <w:rFonts w:asciiTheme="minorHAnsi" w:hAnsiTheme="minorHAnsi" w:cs="Comic Sans MS"/>
              </w:rPr>
              <w:t xml:space="preserve">vaginal ring, IUD inserted at least 42 days prior to </w:t>
            </w:r>
            <w:r w:rsidR="001C4EBC" w:rsidRPr="008F5F53">
              <w:rPr>
                <w:rFonts w:asciiTheme="minorHAnsi" w:hAnsiTheme="minorHAnsi" w:cs="Comic Sans MS"/>
              </w:rPr>
              <w:t>today (</w:t>
            </w:r>
            <w:r w:rsidR="00742866" w:rsidRPr="008F5F53">
              <w:rPr>
                <w:rFonts w:asciiTheme="minorHAnsi" w:hAnsiTheme="minorHAnsi" w:cs="Comic Sans MS"/>
              </w:rPr>
              <w:t>Enrollment</w:t>
            </w:r>
            <w:r w:rsidR="001C4EBC" w:rsidRPr="008F5F53">
              <w:rPr>
                <w:rFonts w:asciiTheme="minorHAnsi" w:hAnsiTheme="minorHAnsi" w:cs="Comic Sans MS"/>
              </w:rPr>
              <w:t>)</w:t>
            </w:r>
            <w:r w:rsidR="00742866" w:rsidRPr="008F5F53">
              <w:rPr>
                <w:rFonts w:asciiTheme="minorHAnsi" w:hAnsiTheme="minorHAnsi" w:cs="Comic Sans MS"/>
              </w:rPr>
              <w:t>, sterilization of participant or partner at least 42 days prior to</w:t>
            </w:r>
            <w:r w:rsidR="001C4EBC" w:rsidRPr="008F5F53">
              <w:rPr>
                <w:rFonts w:asciiTheme="minorHAnsi" w:hAnsiTheme="minorHAnsi" w:cs="Comic Sans MS"/>
              </w:rPr>
              <w:t xml:space="preserve"> today</w:t>
            </w:r>
            <w:r w:rsidR="00742866" w:rsidRPr="008F5F53">
              <w:rPr>
                <w:rFonts w:asciiTheme="minorHAnsi" w:hAnsiTheme="minorHAnsi" w:cs="Comic Sans MS"/>
              </w:rPr>
              <w:t xml:space="preserve"> </w:t>
            </w:r>
            <w:r w:rsidR="001C4EBC" w:rsidRPr="008F5F53">
              <w:rPr>
                <w:rFonts w:asciiTheme="minorHAnsi" w:hAnsiTheme="minorHAnsi" w:cs="Comic Sans MS"/>
              </w:rPr>
              <w:t>(</w:t>
            </w:r>
            <w:r w:rsidR="00091777" w:rsidRPr="008F5F53">
              <w:rPr>
                <w:rFonts w:asciiTheme="minorHAnsi" w:hAnsiTheme="minorHAnsi" w:cs="Comic Sans MS"/>
              </w:rPr>
              <w:t>Enrollment</w:t>
            </w:r>
            <w:r w:rsidR="001C4EBC" w:rsidRPr="008F5F53">
              <w:rPr>
                <w:rFonts w:asciiTheme="minorHAnsi" w:hAnsiTheme="minorHAnsi" w:cs="Comic Sans MS"/>
              </w:rPr>
              <w:t>)</w:t>
            </w:r>
            <w:r w:rsidR="00091777" w:rsidRPr="008F5F53">
              <w:rPr>
                <w:rFonts w:asciiTheme="minorHAnsi" w:hAnsiTheme="minorHAnsi" w:cs="Comic Sans MS"/>
              </w:rPr>
              <w:t>, or self-identify</w:t>
            </w:r>
            <w:r w:rsidR="00742866" w:rsidRPr="008F5F53">
              <w:rPr>
                <w:rFonts w:asciiTheme="minorHAnsi" w:hAnsiTheme="minorHAnsi" w:cs="Comic Sans MS"/>
              </w:rPr>
              <w:t xml:space="preserve"> as ha</w:t>
            </w:r>
            <w:r w:rsidR="00091777" w:rsidRPr="008F5F53">
              <w:rPr>
                <w:rFonts w:asciiTheme="minorHAnsi" w:hAnsiTheme="minorHAnsi" w:cs="Comic Sans MS"/>
              </w:rPr>
              <w:t>ving sex with women exclusively?</w:t>
            </w:r>
            <w:r w:rsidR="00EA46EB">
              <w:rPr>
                <w:rFonts w:asciiTheme="minorHAnsi" w:hAnsiTheme="minorHAnsi" w:cs="Comic Sans MS"/>
              </w:rPr>
              <w:t xml:space="preserve"> </w:t>
            </w:r>
            <w:r w:rsidR="000744A1" w:rsidRPr="000744A1">
              <w:rPr>
                <w:rFonts w:asciiTheme="minorHAnsi" w:hAnsiTheme="minorHAnsi" w:cs="Comic Sans MS"/>
                <w:u w:val="single"/>
              </w:rPr>
              <w:t>AND</w:t>
            </w:r>
            <w:r w:rsidR="00EA46EB">
              <w:rPr>
                <w:rFonts w:asciiTheme="minorHAnsi" w:hAnsiTheme="minorHAnsi" w:cs="Comic Sans MS"/>
                <w:u w:val="single"/>
              </w:rPr>
              <w:t xml:space="preserve"> </w:t>
            </w:r>
            <w:bookmarkStart w:id="0" w:name="_GoBack"/>
            <w:bookmarkEnd w:id="0"/>
            <w:r w:rsidR="00091777" w:rsidRPr="008F5F53">
              <w:rPr>
                <w:rFonts w:asciiTheme="minorHAnsi" w:hAnsiTheme="minorHAnsi" w:cs="Comic Sans MS"/>
              </w:rPr>
              <w:t xml:space="preserve">Are you also willing to continue use </w:t>
            </w:r>
            <w:r w:rsidR="00D35EDF">
              <w:rPr>
                <w:rFonts w:asciiTheme="minorHAnsi" w:hAnsiTheme="minorHAnsi" w:cs="Comic Sans MS"/>
              </w:rPr>
              <w:t>of one of these effective</w:t>
            </w:r>
            <w:r w:rsidR="00742866" w:rsidRPr="008F5F53">
              <w:rPr>
                <w:rFonts w:asciiTheme="minorHAnsi" w:hAnsiTheme="minorHAnsi" w:cs="Comic Sans MS"/>
              </w:rPr>
              <w:t xml:space="preserve"> method</w:t>
            </w:r>
            <w:r w:rsidR="00D35EDF">
              <w:rPr>
                <w:rFonts w:asciiTheme="minorHAnsi" w:hAnsiTheme="minorHAnsi" w:cs="Comic Sans MS"/>
              </w:rPr>
              <w:t>s</w:t>
            </w:r>
            <w:r w:rsidR="00742866" w:rsidRPr="008F5F53">
              <w:rPr>
                <w:rFonts w:asciiTheme="minorHAnsi" w:hAnsiTheme="minorHAnsi" w:cs="Comic Sans MS"/>
              </w:rPr>
              <w:t xml:space="preserve"> for the </w:t>
            </w:r>
            <w:r w:rsidR="00FC66E6" w:rsidRPr="008F5F53">
              <w:rPr>
                <w:rFonts w:asciiTheme="minorHAnsi" w:hAnsiTheme="minorHAnsi" w:cs="Comic Sans MS"/>
              </w:rPr>
              <w:t xml:space="preserve">duration of the study, which is expected to be about </w:t>
            </w:r>
            <w:r w:rsidR="00742866" w:rsidRPr="008F5F53">
              <w:rPr>
                <w:rFonts w:asciiTheme="minorHAnsi" w:hAnsiTheme="minorHAnsi" w:cs="Comic Sans MS"/>
              </w:rPr>
              <w:t>3 to 5 months</w:t>
            </w:r>
            <w:r w:rsidR="00FC66E6" w:rsidRPr="008F5F53">
              <w:rPr>
                <w:rFonts w:asciiTheme="minorHAnsi" w:hAnsiTheme="minorHAnsi" w:cs="Comic Sans MS"/>
              </w:rPr>
              <w:t xml:space="preserve">?  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07187BF" w14:textId="51856C89" w:rsidR="00FC66E6" w:rsidRPr="008F5F53" w:rsidRDefault="00FC66E6" w:rsidP="00833F6C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 xml:space="preserve">Yes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6E71625B" w14:textId="043F491D" w:rsidR="00FC66E6" w:rsidRPr="008F5F53" w:rsidRDefault="00FC66E6" w:rsidP="00833F6C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 xml:space="preserve">No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</w:tr>
      <w:tr w:rsidR="007F7D22" w:rsidRPr="00A6376E" w14:paraId="527E0D2E" w14:textId="77777777" w:rsidTr="000C7888">
        <w:trPr>
          <w:trHeight w:val="944"/>
        </w:trPr>
        <w:tc>
          <w:tcPr>
            <w:tcW w:w="636" w:type="dxa"/>
            <w:vAlign w:val="center"/>
          </w:tcPr>
          <w:p w14:paraId="0CAC9091" w14:textId="77777777" w:rsidR="007F7D22" w:rsidRPr="00A6376E" w:rsidRDefault="007F7D22" w:rsidP="007F7D22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5332B948" w14:textId="59C53F78" w:rsidR="007F7D22" w:rsidRPr="008F5F53" w:rsidRDefault="00D35EDF" w:rsidP="00EE572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Comic Sans MS"/>
              </w:rPr>
              <w:t>Do</w:t>
            </w:r>
            <w:r w:rsidR="007F7D22" w:rsidRPr="008F5F53">
              <w:rPr>
                <w:rFonts w:asciiTheme="minorHAnsi" w:hAnsiTheme="minorHAnsi" w:cs="Comic Sans MS"/>
              </w:rPr>
              <w:t xml:space="preserve"> you agree not to take part in any other research studies involving drugs, medical devices, genital or rectal products, or vaccines</w:t>
            </w:r>
            <w:r w:rsidR="008F5F53" w:rsidRPr="008F5F53">
              <w:rPr>
                <w:rFonts w:asciiTheme="minorHAnsi" w:hAnsiTheme="minorHAnsi" w:cs="Comic Sans MS"/>
              </w:rPr>
              <w:t xml:space="preserve"> for the duration of your study participation</w:t>
            </w:r>
            <w:r w:rsidR="007F7D22" w:rsidRPr="008F5F53">
              <w:rPr>
                <w:rFonts w:asciiTheme="minorHAnsi" w:hAnsiTheme="minorHAnsi" w:cs="Comic Sans MS"/>
              </w:rPr>
              <w:t>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BFAD83F" w14:textId="232D0900" w:rsidR="007F7D22" w:rsidRPr="008F5F53" w:rsidRDefault="007F7D22" w:rsidP="007F7D22">
            <w:pPr>
              <w:spacing w:after="0"/>
              <w:jc w:val="center"/>
              <w:rPr>
                <w:rFonts w:asciiTheme="minorHAnsi" w:hAnsiTheme="minorHAnsi"/>
              </w:rPr>
            </w:pPr>
            <w:r w:rsidRPr="008F5F53">
              <w:rPr>
                <w:rFonts w:asciiTheme="minorHAnsi" w:hAnsiTheme="minorHAnsi" w:cs="Comic Sans MS"/>
              </w:rPr>
              <w:t xml:space="preserve">Yes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4146C19A" w14:textId="11BF12DB" w:rsidR="007F7D22" w:rsidRPr="008F5F53" w:rsidRDefault="007F7D22" w:rsidP="007F7D22">
            <w:pPr>
              <w:spacing w:after="0"/>
              <w:jc w:val="center"/>
              <w:rPr>
                <w:rFonts w:asciiTheme="minorHAnsi" w:hAnsiTheme="minorHAnsi"/>
              </w:rPr>
            </w:pPr>
            <w:r w:rsidRPr="008F5F53">
              <w:rPr>
                <w:rFonts w:asciiTheme="minorHAnsi" w:hAnsiTheme="minorHAnsi" w:cs="Comic Sans MS"/>
              </w:rPr>
              <w:t xml:space="preserve">No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</w:tr>
      <w:tr w:rsidR="007F7D22" w:rsidRPr="00A6376E" w14:paraId="365DEA18" w14:textId="77777777" w:rsidTr="003374D8">
        <w:trPr>
          <w:trHeight w:val="710"/>
        </w:trPr>
        <w:tc>
          <w:tcPr>
            <w:tcW w:w="636" w:type="dxa"/>
            <w:vAlign w:val="center"/>
          </w:tcPr>
          <w:p w14:paraId="48CC8E8D" w14:textId="77777777" w:rsidR="007F7D22" w:rsidRPr="00A6376E" w:rsidRDefault="007F7D22" w:rsidP="007F7D22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6A85A630" w14:textId="77777777" w:rsidR="007F7D22" w:rsidRPr="008F5F53" w:rsidRDefault="007F7D22" w:rsidP="00EE5726">
            <w:pPr>
              <w:spacing w:after="0" w:line="240" w:lineRule="auto"/>
              <w:rPr>
                <w:rFonts w:asciiTheme="minorHAnsi" w:hAnsiTheme="minorHAnsi"/>
              </w:rPr>
            </w:pPr>
            <w:r w:rsidRPr="008F5F53">
              <w:rPr>
                <w:rFonts w:asciiTheme="minorHAnsi" w:hAnsiTheme="minorHAnsi" w:cs="Comic Sans MS"/>
              </w:rPr>
              <w:t>Are you available for all visits and willing and able to comply with all study procedural requirements?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4458004" w14:textId="6A430478" w:rsidR="007F7D22" w:rsidRPr="008F5F53" w:rsidRDefault="007F7D22" w:rsidP="007F7D22">
            <w:pPr>
              <w:spacing w:after="0"/>
              <w:jc w:val="center"/>
              <w:rPr>
                <w:rFonts w:asciiTheme="minorHAnsi" w:hAnsiTheme="minorHAnsi"/>
              </w:rPr>
            </w:pPr>
            <w:r w:rsidRPr="008F5F53">
              <w:rPr>
                <w:rFonts w:asciiTheme="minorHAnsi" w:hAnsiTheme="minorHAnsi" w:cs="Comic Sans MS"/>
              </w:rPr>
              <w:t xml:space="preserve">Yes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194CE79B" w14:textId="280F502E" w:rsidR="007F7D22" w:rsidRPr="008F5F53" w:rsidRDefault="007F7D22" w:rsidP="007F7D22">
            <w:pPr>
              <w:spacing w:after="0"/>
              <w:jc w:val="center"/>
              <w:rPr>
                <w:rFonts w:asciiTheme="minorHAnsi" w:hAnsiTheme="minorHAnsi"/>
              </w:rPr>
            </w:pPr>
            <w:r w:rsidRPr="008F5F53">
              <w:rPr>
                <w:rFonts w:asciiTheme="minorHAnsi" w:hAnsiTheme="minorHAnsi" w:cs="Comic Sans MS"/>
              </w:rPr>
              <w:t xml:space="preserve">No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</w:tr>
      <w:tr w:rsidR="007F7D22" w:rsidRPr="00A6376E" w14:paraId="197A5656" w14:textId="77777777" w:rsidTr="003374D8">
        <w:trPr>
          <w:trHeight w:val="638"/>
        </w:trPr>
        <w:tc>
          <w:tcPr>
            <w:tcW w:w="636" w:type="dxa"/>
            <w:vAlign w:val="center"/>
          </w:tcPr>
          <w:p w14:paraId="4BEA6AD1" w14:textId="77777777" w:rsidR="007F7D22" w:rsidRPr="00A6376E" w:rsidRDefault="007F7D22" w:rsidP="007F7D22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15ED801C" w14:textId="5738F9DF" w:rsidR="007F7D22" w:rsidRPr="008F5F53" w:rsidRDefault="007F7D22" w:rsidP="00EE5726">
            <w:pPr>
              <w:widowControl w:val="0"/>
              <w:spacing w:after="0" w:line="240" w:lineRule="auto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>Are you willing to abstain from non-study products, medications, and sexual practices as required by the study</w:t>
            </w:r>
            <w:r w:rsidR="008F5F53" w:rsidRPr="008F5F53">
              <w:rPr>
                <w:rFonts w:asciiTheme="minorHAnsi" w:hAnsiTheme="minorHAnsi" w:cs="Comic Sans MS"/>
              </w:rPr>
              <w:t xml:space="preserve"> </w:t>
            </w:r>
            <w:r w:rsidRPr="008F5F53">
              <w:rPr>
                <w:rFonts w:asciiTheme="minorHAnsi" w:hAnsiTheme="minorHAnsi" w:cs="Comic Sans MS"/>
              </w:rPr>
              <w:t xml:space="preserve">for the duration of your study participation? 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3588258" w14:textId="6E83AD5B" w:rsidR="007F7D22" w:rsidRPr="008F5F53" w:rsidRDefault="007F7D22" w:rsidP="007F7D22">
            <w:pPr>
              <w:spacing w:after="0"/>
              <w:jc w:val="center"/>
              <w:rPr>
                <w:rFonts w:asciiTheme="minorHAnsi" w:hAnsiTheme="minorHAnsi"/>
              </w:rPr>
            </w:pPr>
            <w:r w:rsidRPr="008F5F53">
              <w:rPr>
                <w:rFonts w:asciiTheme="minorHAnsi" w:hAnsiTheme="minorHAnsi" w:cs="Comic Sans MS"/>
              </w:rPr>
              <w:t xml:space="preserve">Yes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058D5173" w14:textId="4C9E622F" w:rsidR="007F7D22" w:rsidRPr="008F5F53" w:rsidRDefault="007F7D22" w:rsidP="007F7D22">
            <w:pPr>
              <w:spacing w:after="0"/>
              <w:jc w:val="center"/>
              <w:rPr>
                <w:rFonts w:asciiTheme="minorHAnsi" w:hAnsiTheme="minorHAnsi"/>
              </w:rPr>
            </w:pPr>
            <w:r w:rsidRPr="008F5F53">
              <w:rPr>
                <w:rFonts w:asciiTheme="minorHAnsi" w:hAnsiTheme="minorHAnsi" w:cs="Comic Sans MS"/>
              </w:rPr>
              <w:t xml:space="preserve">No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</w:tr>
      <w:tr w:rsidR="000744A1" w:rsidRPr="00A6376E" w14:paraId="2BE924E7" w14:textId="77777777" w:rsidTr="003374D8">
        <w:trPr>
          <w:trHeight w:val="638"/>
        </w:trPr>
        <w:tc>
          <w:tcPr>
            <w:tcW w:w="636" w:type="dxa"/>
            <w:vAlign w:val="center"/>
          </w:tcPr>
          <w:p w14:paraId="520B4CB8" w14:textId="7255BACF" w:rsidR="000744A1" w:rsidRPr="00A6376E" w:rsidRDefault="000744A1" w:rsidP="000744A1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168B1C8B" w14:textId="646E8150" w:rsidR="000744A1" w:rsidRPr="008F5F53" w:rsidRDefault="000744A1" w:rsidP="000744A1">
            <w:pPr>
              <w:widowControl w:val="0"/>
              <w:spacing w:after="0" w:line="240" w:lineRule="auto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>Are you willing to abstain from using PrEP for HIV for the duration of your study participation?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1D2B0F9" w14:textId="7E63D71D" w:rsidR="000744A1" w:rsidRPr="008F5F53" w:rsidRDefault="000744A1" w:rsidP="000744A1">
            <w:pPr>
              <w:spacing w:after="0"/>
              <w:jc w:val="center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 xml:space="preserve">Yes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3ADC2E4D" w14:textId="7B4071AC" w:rsidR="000744A1" w:rsidRPr="008F5F53" w:rsidRDefault="000744A1" w:rsidP="000744A1">
            <w:pPr>
              <w:spacing w:after="0"/>
              <w:jc w:val="center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 xml:space="preserve">No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</w:tr>
      <w:tr w:rsidR="000744A1" w:rsidRPr="00A6376E" w14:paraId="5CC4B4EF" w14:textId="77777777" w:rsidTr="003374D8">
        <w:trPr>
          <w:trHeight w:val="638"/>
        </w:trPr>
        <w:tc>
          <w:tcPr>
            <w:tcW w:w="636" w:type="dxa"/>
            <w:vAlign w:val="center"/>
          </w:tcPr>
          <w:p w14:paraId="3ACB4DE1" w14:textId="36CD3618" w:rsidR="000744A1" w:rsidRPr="00A6376E" w:rsidRDefault="000744A1" w:rsidP="000744A1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2477864F" w14:textId="260D17B7" w:rsidR="000744A1" w:rsidRPr="008F5F53" w:rsidRDefault="000744A1" w:rsidP="000744A1">
            <w:pPr>
              <w:widowControl w:val="0"/>
              <w:spacing w:after="0" w:line="240" w:lineRule="auto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>Are you willing to abstain from using anticoagulant and rectally-administered medications during study participation?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86848D0" w14:textId="69A31675" w:rsidR="000744A1" w:rsidRPr="008F5F53" w:rsidRDefault="000744A1" w:rsidP="000744A1">
            <w:pPr>
              <w:spacing w:after="0"/>
              <w:jc w:val="center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 xml:space="preserve">Yes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73BE0B4E" w14:textId="7697C0D2" w:rsidR="000744A1" w:rsidRPr="008F5F53" w:rsidRDefault="000744A1" w:rsidP="000744A1">
            <w:pPr>
              <w:spacing w:after="0"/>
              <w:jc w:val="center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 xml:space="preserve">No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</w:tr>
      <w:tr w:rsidR="000744A1" w:rsidRPr="00A6376E" w14:paraId="1480903D" w14:textId="77777777" w:rsidTr="000C7888">
        <w:trPr>
          <w:trHeight w:val="890"/>
        </w:trPr>
        <w:tc>
          <w:tcPr>
            <w:tcW w:w="636" w:type="dxa"/>
            <w:vAlign w:val="center"/>
          </w:tcPr>
          <w:p w14:paraId="647BAC23" w14:textId="5070130D" w:rsidR="000744A1" w:rsidRDefault="000744A1" w:rsidP="000744A1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778799B9" w14:textId="2BB431C1" w:rsidR="000744A1" w:rsidRPr="008F5F53" w:rsidRDefault="000744A1" w:rsidP="000744A1">
            <w:pPr>
              <w:widowControl w:val="0"/>
              <w:spacing w:after="0" w:line="240" w:lineRule="auto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>Have you had condomless receptive anal intercourse and/or penile-vaginal intercourse with a partner known to be HIV-positive or whose status is unknown in the last 6 months?</w:t>
            </w:r>
          </w:p>
        </w:tc>
        <w:tc>
          <w:tcPr>
            <w:tcW w:w="1080" w:type="dxa"/>
            <w:vAlign w:val="center"/>
          </w:tcPr>
          <w:p w14:paraId="28213456" w14:textId="754C89AF" w:rsidR="000744A1" w:rsidRPr="008F5F53" w:rsidRDefault="000744A1" w:rsidP="000744A1">
            <w:pPr>
              <w:spacing w:after="0"/>
              <w:jc w:val="center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 xml:space="preserve">Yes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1CE190E6" w14:textId="53AA89AA" w:rsidR="000744A1" w:rsidRPr="008F5F53" w:rsidRDefault="000744A1" w:rsidP="000744A1">
            <w:pPr>
              <w:spacing w:after="0"/>
              <w:jc w:val="center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 xml:space="preserve">No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</w:tr>
      <w:tr w:rsidR="00EA46EB" w:rsidRPr="00A6376E" w14:paraId="74A0B1D0" w14:textId="77777777" w:rsidTr="00EA46EB">
        <w:trPr>
          <w:trHeight w:val="683"/>
        </w:trPr>
        <w:tc>
          <w:tcPr>
            <w:tcW w:w="636" w:type="dxa"/>
            <w:vAlign w:val="center"/>
          </w:tcPr>
          <w:p w14:paraId="2FB3879E" w14:textId="77777777" w:rsidR="00EA46EB" w:rsidRDefault="00EA46EB" w:rsidP="00EA46E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15668D72" w14:textId="499D346D" w:rsidR="00EA46EB" w:rsidRPr="008F5F53" w:rsidRDefault="00EA46EB" w:rsidP="00EA46EB">
            <w:pPr>
              <w:widowControl w:val="0"/>
              <w:spacing w:after="0" w:line="240" w:lineRule="auto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>In the past month, have you used pre-exposure prophylaxis (PrEP) (Truvada®) for HIV prevention</w:t>
            </w:r>
            <w:r>
              <w:rPr>
                <w:rFonts w:asciiTheme="minorHAnsi" w:hAnsiTheme="minorHAnsi" w:cs="Comic Sans MS"/>
              </w:rPr>
              <w:t>?</w:t>
            </w:r>
          </w:p>
        </w:tc>
        <w:tc>
          <w:tcPr>
            <w:tcW w:w="1080" w:type="dxa"/>
            <w:vAlign w:val="center"/>
          </w:tcPr>
          <w:p w14:paraId="1A4D081D" w14:textId="562A26E2" w:rsidR="00EA46EB" w:rsidRPr="008F5F53" w:rsidRDefault="00EA46EB" w:rsidP="00EA46EB">
            <w:pPr>
              <w:spacing w:after="0"/>
              <w:jc w:val="center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 xml:space="preserve">Yes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183CEEC5" w14:textId="2A229275" w:rsidR="00EA46EB" w:rsidRPr="008F5F53" w:rsidRDefault="00EA46EB" w:rsidP="00EA46EB">
            <w:pPr>
              <w:spacing w:after="0"/>
              <w:jc w:val="center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 xml:space="preserve">No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</w:tr>
      <w:tr w:rsidR="00EA46EB" w:rsidRPr="00A6376E" w14:paraId="7F5760C0" w14:textId="77777777" w:rsidTr="00EA46EB">
        <w:trPr>
          <w:trHeight w:val="521"/>
        </w:trPr>
        <w:tc>
          <w:tcPr>
            <w:tcW w:w="636" w:type="dxa"/>
            <w:vAlign w:val="center"/>
          </w:tcPr>
          <w:p w14:paraId="25D92472" w14:textId="77777777" w:rsidR="00EA46EB" w:rsidRDefault="00EA46EB" w:rsidP="00EA46E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1657EA74" w14:textId="077EA948" w:rsidR="00EA46EB" w:rsidRPr="008F5F53" w:rsidRDefault="00EA46EB" w:rsidP="00EA46EB">
            <w:pPr>
              <w:widowControl w:val="0"/>
              <w:spacing w:after="0" w:line="240" w:lineRule="auto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>In the past 3 months, have you used post-exposure prophylaxis (PEP) for HIV exposure?</w:t>
            </w:r>
          </w:p>
        </w:tc>
        <w:tc>
          <w:tcPr>
            <w:tcW w:w="1080" w:type="dxa"/>
            <w:vAlign w:val="center"/>
          </w:tcPr>
          <w:p w14:paraId="45CA3118" w14:textId="1C634893" w:rsidR="00EA46EB" w:rsidRPr="008F5F53" w:rsidRDefault="00EA46EB" w:rsidP="00EA46EB">
            <w:pPr>
              <w:spacing w:after="0"/>
              <w:jc w:val="center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 xml:space="preserve">Yes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78CA2E19" w14:textId="27E3FB62" w:rsidR="00EA46EB" w:rsidRPr="008F5F53" w:rsidRDefault="00EA46EB" w:rsidP="00EA46EB">
            <w:pPr>
              <w:spacing w:after="0"/>
              <w:jc w:val="center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 xml:space="preserve">No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</w:tr>
      <w:tr w:rsidR="00EA46EB" w:rsidRPr="00A6376E" w14:paraId="10212B4D" w14:textId="77777777" w:rsidTr="000C7888">
        <w:trPr>
          <w:trHeight w:val="710"/>
        </w:trPr>
        <w:tc>
          <w:tcPr>
            <w:tcW w:w="636" w:type="dxa"/>
            <w:vAlign w:val="center"/>
          </w:tcPr>
          <w:p w14:paraId="57729B5C" w14:textId="0FE15C9C" w:rsidR="00EA46EB" w:rsidRPr="00A6376E" w:rsidRDefault="00EA46EB" w:rsidP="00EA46E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62BEFCC0" w14:textId="2B7ED436" w:rsidR="00EA46EB" w:rsidRPr="008F5F53" w:rsidRDefault="00EA46EB" w:rsidP="00EA46EB">
            <w:pPr>
              <w:spacing w:after="0" w:line="240" w:lineRule="auto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>Are you pregnant and/or breastfeeding now or plan to become pregnant or begin breastfeeding during your study participation?</w:t>
            </w:r>
          </w:p>
        </w:tc>
        <w:tc>
          <w:tcPr>
            <w:tcW w:w="1080" w:type="dxa"/>
            <w:vAlign w:val="center"/>
          </w:tcPr>
          <w:p w14:paraId="53F333E8" w14:textId="6763D6C1" w:rsidR="00EA46EB" w:rsidRPr="008F5F53" w:rsidRDefault="00EA46EB" w:rsidP="00EA46EB">
            <w:pPr>
              <w:spacing w:after="0"/>
              <w:jc w:val="center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 xml:space="preserve">Yes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341B232C" w14:textId="293275E3" w:rsidR="00EA46EB" w:rsidRPr="008F5F53" w:rsidRDefault="00EA46EB" w:rsidP="00EA46EB">
            <w:pPr>
              <w:spacing w:after="0"/>
              <w:jc w:val="center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 xml:space="preserve">No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</w:tr>
      <w:tr w:rsidR="00EA46EB" w:rsidRPr="00A6376E" w14:paraId="58466823" w14:textId="77777777" w:rsidTr="000C7888">
        <w:trPr>
          <w:trHeight w:val="620"/>
        </w:trPr>
        <w:tc>
          <w:tcPr>
            <w:tcW w:w="636" w:type="dxa"/>
            <w:vAlign w:val="center"/>
          </w:tcPr>
          <w:p w14:paraId="534E70E3" w14:textId="700C76B2" w:rsidR="00EA46EB" w:rsidRPr="00A6376E" w:rsidRDefault="00EA46EB" w:rsidP="00EA46E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034D9966" w14:textId="77777777" w:rsidR="00EA46EB" w:rsidRPr="008F5F53" w:rsidRDefault="00EA46EB" w:rsidP="00EA46EB">
            <w:pPr>
              <w:spacing w:after="0" w:line="240" w:lineRule="auto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>In the past 12 months, have you used a needle to inject drugs that were not prescribed to you by a medical professional?</w:t>
            </w:r>
          </w:p>
        </w:tc>
        <w:tc>
          <w:tcPr>
            <w:tcW w:w="1080" w:type="dxa"/>
            <w:vAlign w:val="center"/>
          </w:tcPr>
          <w:p w14:paraId="530284DE" w14:textId="5CA6571B" w:rsidR="00EA46EB" w:rsidRPr="008F5F53" w:rsidRDefault="00EA46EB" w:rsidP="00EA46EB">
            <w:pPr>
              <w:spacing w:after="0"/>
              <w:jc w:val="center"/>
              <w:rPr>
                <w:rFonts w:asciiTheme="minorHAnsi" w:hAnsiTheme="minorHAnsi"/>
              </w:rPr>
            </w:pPr>
            <w:r w:rsidRPr="008F5F53">
              <w:rPr>
                <w:rFonts w:asciiTheme="minorHAnsi" w:hAnsiTheme="minorHAnsi" w:cs="Comic Sans MS"/>
              </w:rPr>
              <w:t xml:space="preserve">Yes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22B015F0" w14:textId="37631AEB" w:rsidR="00EA46EB" w:rsidRPr="008F5F53" w:rsidRDefault="00EA46EB" w:rsidP="00EA46EB">
            <w:pPr>
              <w:spacing w:after="0"/>
              <w:jc w:val="center"/>
              <w:rPr>
                <w:rFonts w:asciiTheme="minorHAnsi" w:hAnsiTheme="minorHAnsi"/>
              </w:rPr>
            </w:pPr>
            <w:r w:rsidRPr="008F5F53">
              <w:rPr>
                <w:rFonts w:asciiTheme="minorHAnsi" w:hAnsiTheme="minorHAnsi" w:cs="Comic Sans MS"/>
              </w:rPr>
              <w:t xml:space="preserve">No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</w:tr>
      <w:tr w:rsidR="00EA46EB" w:rsidRPr="00A6376E" w14:paraId="4F67197D" w14:textId="77777777" w:rsidTr="000C7888">
        <w:trPr>
          <w:trHeight w:val="620"/>
        </w:trPr>
        <w:tc>
          <w:tcPr>
            <w:tcW w:w="636" w:type="dxa"/>
            <w:vAlign w:val="center"/>
          </w:tcPr>
          <w:p w14:paraId="554738B7" w14:textId="42E09A56" w:rsidR="00EA46EB" w:rsidRPr="008E54B5" w:rsidRDefault="00EA46EB" w:rsidP="00EA46E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2857A0A5" w14:textId="59037AD4" w:rsidR="00EA46EB" w:rsidRPr="008F5F53" w:rsidRDefault="00EA46EB" w:rsidP="00EA46EB">
            <w:pPr>
              <w:spacing w:after="0" w:line="240" w:lineRule="auto"/>
              <w:rPr>
                <w:rFonts w:asciiTheme="minorHAnsi" w:hAnsiTheme="minorHAnsi" w:cs="Comic Sans MS"/>
              </w:rPr>
            </w:pPr>
            <w:r>
              <w:rPr>
                <w:rFonts w:asciiTheme="minorHAnsi" w:hAnsiTheme="minorHAnsi" w:cs="Comic Sans MS"/>
              </w:rPr>
              <w:t xml:space="preserve">In the past 30 days </w:t>
            </w:r>
            <w:r w:rsidRPr="008F5F53">
              <w:rPr>
                <w:rFonts w:asciiTheme="minorHAnsi" w:hAnsiTheme="minorHAnsi" w:cs="Comic Sans MS"/>
              </w:rPr>
              <w:t xml:space="preserve">have you participated in any other research study involving drugs, medical devices, </w:t>
            </w:r>
            <w:r>
              <w:rPr>
                <w:rFonts w:asciiTheme="minorHAnsi" w:hAnsiTheme="minorHAnsi" w:cs="Comic Sans MS"/>
              </w:rPr>
              <w:t>genital or rectal</w:t>
            </w:r>
            <w:r w:rsidRPr="008F5F53">
              <w:rPr>
                <w:rFonts w:asciiTheme="minorHAnsi" w:hAnsiTheme="minorHAnsi" w:cs="Comic Sans MS"/>
              </w:rPr>
              <w:t xml:space="preserve"> products or vaccines?</w:t>
            </w:r>
          </w:p>
        </w:tc>
        <w:tc>
          <w:tcPr>
            <w:tcW w:w="1080" w:type="dxa"/>
            <w:vAlign w:val="center"/>
          </w:tcPr>
          <w:p w14:paraId="44BA9D74" w14:textId="29692BAF" w:rsidR="00EA46EB" w:rsidRPr="008F5F53" w:rsidRDefault="00EA46EB" w:rsidP="00EA46EB">
            <w:pPr>
              <w:jc w:val="center"/>
              <w:rPr>
                <w:rFonts w:asciiTheme="minorHAnsi" w:hAnsiTheme="minorHAnsi"/>
              </w:rPr>
            </w:pPr>
            <w:r w:rsidRPr="008F5F53">
              <w:rPr>
                <w:rFonts w:asciiTheme="minorHAnsi" w:hAnsiTheme="minorHAnsi" w:cs="Comic Sans MS"/>
              </w:rPr>
              <w:t xml:space="preserve">Yes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463737DE" w14:textId="104F0788" w:rsidR="00EA46EB" w:rsidRPr="008F5F53" w:rsidRDefault="00EA46EB" w:rsidP="00EA46EB">
            <w:pPr>
              <w:jc w:val="center"/>
              <w:rPr>
                <w:rFonts w:asciiTheme="minorHAnsi" w:hAnsiTheme="minorHAnsi"/>
              </w:rPr>
            </w:pPr>
            <w:r w:rsidRPr="008F5F53">
              <w:rPr>
                <w:rFonts w:asciiTheme="minorHAnsi" w:hAnsiTheme="minorHAnsi" w:cs="Comic Sans MS"/>
              </w:rPr>
              <w:t xml:space="preserve">No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</w:tr>
      <w:tr w:rsidR="00EA46EB" w:rsidRPr="00A6376E" w14:paraId="3428E166" w14:textId="77777777" w:rsidTr="003374D8">
        <w:trPr>
          <w:trHeight w:val="971"/>
        </w:trPr>
        <w:tc>
          <w:tcPr>
            <w:tcW w:w="636" w:type="dxa"/>
            <w:vAlign w:val="center"/>
          </w:tcPr>
          <w:p w14:paraId="53D29C6F" w14:textId="60329A1C" w:rsidR="00EA46EB" w:rsidRDefault="00EA46EB" w:rsidP="00EA46E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51C82CF5" w14:textId="21971FA6" w:rsidR="00EA46EB" w:rsidRPr="008F5F53" w:rsidRDefault="00EA46EB" w:rsidP="00EA46EB">
            <w:pPr>
              <w:spacing w:after="0" w:line="240" w:lineRule="auto"/>
              <w:rPr>
                <w:rFonts w:asciiTheme="minorHAnsi" w:hAnsiTheme="minorHAnsi" w:cs="Comic Sans MS"/>
              </w:rPr>
            </w:pPr>
            <w:r w:rsidRPr="008F5F53">
              <w:rPr>
                <w:rFonts w:cs="Arial"/>
                <w:bCs/>
              </w:rPr>
              <w:t>Have you had a gynecologic, genital, or rectal procedure (e.g., tubal ligation, dilation and curettage, piercing, hemorrhoidal resection, polyp removal) in the last 60 days, or rectal biopsy within 7 days?</w:t>
            </w:r>
          </w:p>
        </w:tc>
        <w:tc>
          <w:tcPr>
            <w:tcW w:w="1080" w:type="dxa"/>
            <w:vAlign w:val="center"/>
          </w:tcPr>
          <w:p w14:paraId="07719CA8" w14:textId="561149E3" w:rsidR="00EA46EB" w:rsidRPr="008F5F53" w:rsidRDefault="00EA46EB" w:rsidP="00EA46EB">
            <w:pPr>
              <w:jc w:val="center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 xml:space="preserve">Yes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2C9390DB" w14:textId="0A6BAF59" w:rsidR="00EA46EB" w:rsidRPr="008F5F53" w:rsidRDefault="00EA46EB" w:rsidP="00EA46EB">
            <w:pPr>
              <w:jc w:val="center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 xml:space="preserve">No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</w:tr>
      <w:tr w:rsidR="00EA46EB" w:rsidRPr="00A6376E" w14:paraId="1930094C" w14:textId="77777777" w:rsidTr="000C7888">
        <w:trPr>
          <w:trHeight w:val="350"/>
        </w:trPr>
        <w:tc>
          <w:tcPr>
            <w:tcW w:w="636" w:type="dxa"/>
            <w:vAlign w:val="center"/>
          </w:tcPr>
          <w:p w14:paraId="590CA4F8" w14:textId="7469659A" w:rsidR="00EA46EB" w:rsidRDefault="00EA46EB" w:rsidP="00EA46E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9" w:type="dxa"/>
            <w:vAlign w:val="center"/>
          </w:tcPr>
          <w:p w14:paraId="5521A8F1" w14:textId="19D9EA57" w:rsidR="00EA46EB" w:rsidRPr="008F5F53" w:rsidRDefault="00EA46EB" w:rsidP="00EA46EB">
            <w:pPr>
              <w:spacing w:after="0" w:line="240" w:lineRule="auto"/>
              <w:rPr>
                <w:rFonts w:asciiTheme="minorHAnsi" w:hAnsiTheme="minorHAnsi" w:cs="Comic Sans MS"/>
              </w:rPr>
            </w:pPr>
            <w:r w:rsidRPr="008F5F53">
              <w:rPr>
                <w:rFonts w:cs="Arial"/>
                <w:bCs/>
              </w:rPr>
              <w:t>H</w:t>
            </w:r>
            <w:r>
              <w:rPr>
                <w:rFonts w:cs="Arial"/>
                <w:bCs/>
              </w:rPr>
              <w:t>ave you been diagnosed or treated</w:t>
            </w:r>
            <w:r w:rsidRPr="008F5F53">
              <w:rPr>
                <w:rFonts w:cs="Arial"/>
                <w:bCs/>
              </w:rPr>
              <w:t xml:space="preserve"> for any anogenital STI in the past 3 months?</w:t>
            </w:r>
          </w:p>
        </w:tc>
        <w:tc>
          <w:tcPr>
            <w:tcW w:w="1080" w:type="dxa"/>
            <w:vAlign w:val="center"/>
          </w:tcPr>
          <w:p w14:paraId="075B0025" w14:textId="1036E814" w:rsidR="00EA46EB" w:rsidRPr="008F5F53" w:rsidRDefault="00EA46EB" w:rsidP="00EA46EB">
            <w:pPr>
              <w:spacing w:after="0"/>
              <w:jc w:val="center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 xml:space="preserve">Yes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49212FB5" w14:textId="4DACACAE" w:rsidR="00EA46EB" w:rsidRPr="008F5F53" w:rsidRDefault="00EA46EB" w:rsidP="00EA46EB">
            <w:pPr>
              <w:spacing w:after="0"/>
              <w:jc w:val="center"/>
              <w:rPr>
                <w:rFonts w:asciiTheme="minorHAnsi" w:hAnsiTheme="minorHAnsi" w:cs="Comic Sans MS"/>
              </w:rPr>
            </w:pPr>
            <w:r w:rsidRPr="008F5F53">
              <w:rPr>
                <w:rFonts w:asciiTheme="minorHAnsi" w:hAnsiTheme="minorHAnsi" w:cs="Comic Sans MS"/>
              </w:rPr>
              <w:t xml:space="preserve">No </w:t>
            </w:r>
            <w:r w:rsidRPr="008F5F53">
              <w:rPr>
                <w:rFonts w:asciiTheme="minorHAnsi" w:hAnsiTheme="minorHAnsi" w:cs="Comic Sans MS"/>
              </w:rPr>
              <w:sym w:font="Wingdings" w:char="F0A8"/>
            </w:r>
          </w:p>
        </w:tc>
      </w:tr>
    </w:tbl>
    <w:p w14:paraId="46DE3EA1" w14:textId="1AF7B677" w:rsidR="003374D8" w:rsidRDefault="00EA46EB" w:rsidP="00EA46EB">
      <w:pPr>
        <w:tabs>
          <w:tab w:val="left" w:pos="4220"/>
        </w:tabs>
        <w:spacing w:after="0"/>
        <w:rPr>
          <w:rStyle w:val="normaltextrun"/>
          <w:b/>
          <w:bCs/>
          <w:color w:val="000000"/>
          <w:shd w:val="clear" w:color="auto" w:fill="FFFFFF"/>
        </w:rPr>
      </w:pPr>
      <w:r>
        <w:rPr>
          <w:rStyle w:val="normaltextrun"/>
          <w:b/>
          <w:bCs/>
          <w:color w:val="000000"/>
          <w:shd w:val="clear" w:color="auto" w:fill="FFFFFF"/>
        </w:rPr>
        <w:tab/>
      </w:r>
    </w:p>
    <w:p w14:paraId="0FFC072C" w14:textId="7157E579" w:rsidR="004E46F8" w:rsidRPr="00EE5726" w:rsidRDefault="004E46F8" w:rsidP="00833F6C">
      <w:pPr>
        <w:spacing w:after="0"/>
        <w:rPr>
          <w:b/>
          <w:bCs/>
          <w:color w:val="000000"/>
          <w:shd w:val="clear" w:color="auto" w:fill="FFFFFF"/>
        </w:rPr>
      </w:pPr>
      <w:r>
        <w:rPr>
          <w:rStyle w:val="normaltextrun"/>
          <w:b/>
          <w:bCs/>
          <w:color w:val="000000"/>
          <w:shd w:val="clear" w:color="auto" w:fill="FFFFFF"/>
        </w:rPr>
        <w:t>For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rStyle w:val="normaltextrun"/>
          <w:b/>
          <w:bCs/>
          <w:color w:val="000000"/>
          <w:shd w:val="clear" w:color="auto" w:fill="FFFFFF"/>
        </w:rPr>
        <w:t>the participant to be eligible, the responses to items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EA46EB">
        <w:rPr>
          <w:rStyle w:val="normaltextrun"/>
          <w:b/>
          <w:bCs/>
          <w:color w:val="000000"/>
          <w:shd w:val="clear" w:color="auto" w:fill="FFFFFF"/>
        </w:rPr>
        <w:t>1-6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rStyle w:val="normaltextrun"/>
          <w:b/>
          <w:bCs/>
          <w:color w:val="000000"/>
          <w:shd w:val="clear" w:color="auto" w:fill="FFFFFF"/>
        </w:rPr>
        <w:t>above must be “Yes”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rStyle w:val="normaltextrun"/>
          <w:b/>
          <w:bCs/>
          <w:color w:val="000000"/>
          <w:shd w:val="clear" w:color="auto" w:fill="FFFFFF"/>
        </w:rPr>
        <w:t>and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rStyle w:val="normaltextrun"/>
          <w:b/>
          <w:bCs/>
          <w:color w:val="000000"/>
          <w:shd w:val="clear" w:color="auto" w:fill="FFFFFF"/>
        </w:rPr>
        <w:t>responses to items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EA46EB">
        <w:rPr>
          <w:rStyle w:val="normaltextrun"/>
          <w:b/>
          <w:bCs/>
          <w:color w:val="000000"/>
          <w:shd w:val="clear" w:color="auto" w:fill="FFFFFF"/>
        </w:rPr>
        <w:t>7</w:t>
      </w:r>
      <w:r w:rsidR="000744A1">
        <w:rPr>
          <w:rStyle w:val="normaltextrun"/>
          <w:b/>
          <w:bCs/>
          <w:color w:val="000000"/>
          <w:shd w:val="clear" w:color="auto" w:fill="FFFFFF"/>
        </w:rPr>
        <w:t xml:space="preserve">-14, and </w:t>
      </w:r>
      <w:r>
        <w:rPr>
          <w:rStyle w:val="normaltextrun"/>
          <w:b/>
          <w:bCs/>
          <w:color w:val="000000"/>
          <w:shd w:val="clear" w:color="auto" w:fill="FFFFFF"/>
        </w:rPr>
        <w:t>above must be “No.” </w:t>
      </w:r>
    </w:p>
    <w:p w14:paraId="1A3F2809" w14:textId="75749DB1" w:rsidR="00833F6C" w:rsidRPr="00D7554F" w:rsidRDefault="00D7554F" w:rsidP="00D7554F">
      <w:pPr>
        <w:tabs>
          <w:tab w:val="left" w:pos="1896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sectPr w:rsidR="00833F6C" w:rsidRPr="00D7554F" w:rsidSect="00EE5726">
      <w:headerReference w:type="default" r:id="rId11"/>
      <w:footerReference w:type="default" r:id="rId12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4D8B4" w14:textId="77777777" w:rsidR="00A6376E" w:rsidRDefault="00A6376E" w:rsidP="00A6376E">
      <w:pPr>
        <w:spacing w:after="0" w:line="240" w:lineRule="auto"/>
      </w:pPr>
      <w:r>
        <w:separator/>
      </w:r>
    </w:p>
  </w:endnote>
  <w:endnote w:type="continuationSeparator" w:id="0">
    <w:p w14:paraId="54EEACF8" w14:textId="77777777" w:rsidR="00A6376E" w:rsidRDefault="00A6376E" w:rsidP="00A6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181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C6C3A9" w14:textId="26126918" w:rsidR="00A6376E" w:rsidRDefault="00F96380" w:rsidP="00A6376E">
            <w:pPr>
              <w:pStyle w:val="Footer"/>
              <w:tabs>
                <w:tab w:val="clear" w:pos="9360"/>
                <w:tab w:val="right" w:pos="10350"/>
              </w:tabs>
            </w:pPr>
            <w:r>
              <w:rPr>
                <w:sz w:val="20"/>
              </w:rPr>
              <w:t>MTN-</w:t>
            </w:r>
            <w:r w:rsidR="00D7554F">
              <w:rPr>
                <w:sz w:val="20"/>
              </w:rPr>
              <w:t>037</w:t>
            </w:r>
            <w:r w:rsidR="00741BF7">
              <w:rPr>
                <w:sz w:val="20"/>
              </w:rPr>
              <w:t xml:space="preserve"> Enr</w:t>
            </w:r>
            <w:r>
              <w:rPr>
                <w:sz w:val="20"/>
              </w:rPr>
              <w:t xml:space="preserve"> Behavioral Eligibility Checklist, v1</w:t>
            </w:r>
            <w:r w:rsidR="00D7554F">
              <w:rPr>
                <w:sz w:val="20"/>
              </w:rPr>
              <w:t xml:space="preserve">.0, </w:t>
            </w:r>
            <w:r w:rsidR="00EA46EB">
              <w:rPr>
                <w:sz w:val="20"/>
              </w:rPr>
              <w:t>5 April 2018</w:t>
            </w:r>
            <w:r w:rsidR="00A6376E">
              <w:tab/>
              <w:t xml:space="preserve">            Page </w:t>
            </w:r>
            <w:r w:rsidR="00A6376E">
              <w:rPr>
                <w:b/>
                <w:bCs/>
                <w:sz w:val="24"/>
                <w:szCs w:val="24"/>
              </w:rPr>
              <w:fldChar w:fldCharType="begin"/>
            </w:r>
            <w:r w:rsidR="00A6376E">
              <w:rPr>
                <w:b/>
                <w:bCs/>
              </w:rPr>
              <w:instrText xml:space="preserve"> PAGE </w:instrText>
            </w:r>
            <w:r w:rsidR="00A6376E">
              <w:rPr>
                <w:b/>
                <w:bCs/>
                <w:sz w:val="24"/>
                <w:szCs w:val="24"/>
              </w:rPr>
              <w:fldChar w:fldCharType="separate"/>
            </w:r>
            <w:r w:rsidR="00EA46EB">
              <w:rPr>
                <w:b/>
                <w:bCs/>
                <w:noProof/>
              </w:rPr>
              <w:t>1</w:t>
            </w:r>
            <w:r w:rsidR="00A6376E">
              <w:rPr>
                <w:b/>
                <w:bCs/>
                <w:sz w:val="24"/>
                <w:szCs w:val="24"/>
              </w:rPr>
              <w:fldChar w:fldCharType="end"/>
            </w:r>
            <w:r w:rsidR="00A6376E">
              <w:t xml:space="preserve"> of </w:t>
            </w:r>
            <w:r w:rsidR="00A6376E">
              <w:rPr>
                <w:b/>
                <w:bCs/>
                <w:sz w:val="24"/>
                <w:szCs w:val="24"/>
              </w:rPr>
              <w:fldChar w:fldCharType="begin"/>
            </w:r>
            <w:r w:rsidR="00A6376E">
              <w:rPr>
                <w:b/>
                <w:bCs/>
              </w:rPr>
              <w:instrText xml:space="preserve"> NUMPAGES  </w:instrText>
            </w:r>
            <w:r w:rsidR="00A6376E">
              <w:rPr>
                <w:b/>
                <w:bCs/>
                <w:sz w:val="24"/>
                <w:szCs w:val="24"/>
              </w:rPr>
              <w:fldChar w:fldCharType="separate"/>
            </w:r>
            <w:r w:rsidR="00EA46EB">
              <w:rPr>
                <w:b/>
                <w:bCs/>
                <w:noProof/>
              </w:rPr>
              <w:t>1</w:t>
            </w:r>
            <w:r w:rsidR="00A6376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710768" w14:textId="77777777" w:rsidR="00A6376E" w:rsidRDefault="00A63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6F664" w14:textId="77777777" w:rsidR="00A6376E" w:rsidRDefault="00A6376E" w:rsidP="00A6376E">
      <w:pPr>
        <w:spacing w:after="0" w:line="240" w:lineRule="auto"/>
      </w:pPr>
      <w:r>
        <w:separator/>
      </w:r>
    </w:p>
  </w:footnote>
  <w:footnote w:type="continuationSeparator" w:id="0">
    <w:p w14:paraId="68986BDE" w14:textId="77777777" w:rsidR="00A6376E" w:rsidRDefault="00A6376E" w:rsidP="00A6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13A33" w14:textId="2C668387" w:rsidR="00A6376E" w:rsidRDefault="00742866" w:rsidP="00A6376E">
    <w:pPr>
      <w:widowControl w:val="0"/>
      <w:spacing w:after="0" w:line="240" w:lineRule="auto"/>
      <w:ind w:right="60"/>
      <w:rPr>
        <w:rFonts w:ascii="Calibri Light" w:hAnsi="Calibri Light" w:cs="Comic Sans MS"/>
        <w:b/>
        <w:bCs/>
        <w:spacing w:val="1"/>
        <w:sz w:val="24"/>
        <w:szCs w:val="28"/>
      </w:rPr>
    </w:pPr>
    <w:r>
      <w:rPr>
        <w:rFonts w:ascii="Calibri Light" w:hAnsi="Calibri Light" w:cs="Comic Sans MS"/>
        <w:b/>
        <w:bCs/>
        <w:sz w:val="24"/>
        <w:szCs w:val="28"/>
      </w:rPr>
      <w:t>MTN-037</w:t>
    </w:r>
    <w:r w:rsidR="001C4EBC">
      <w:rPr>
        <w:rFonts w:ascii="Calibri Light" w:hAnsi="Calibri Light" w:cs="Comic Sans MS"/>
        <w:b/>
        <w:bCs/>
        <w:sz w:val="24"/>
        <w:szCs w:val="28"/>
      </w:rPr>
      <w:tab/>
    </w:r>
    <w:r w:rsidR="001C4EBC">
      <w:rPr>
        <w:rFonts w:ascii="Calibri Light" w:hAnsi="Calibri Light" w:cs="Comic Sans MS"/>
        <w:b/>
        <w:bCs/>
        <w:sz w:val="24"/>
        <w:szCs w:val="28"/>
      </w:rPr>
      <w:tab/>
    </w:r>
    <w:r w:rsidR="001C4EBC">
      <w:rPr>
        <w:rFonts w:ascii="Calibri Light" w:hAnsi="Calibri Light" w:cs="Comic Sans MS"/>
        <w:b/>
        <w:bCs/>
        <w:sz w:val="24"/>
        <w:szCs w:val="28"/>
      </w:rPr>
      <w:tab/>
    </w:r>
    <w:r w:rsidR="001C4EBC">
      <w:rPr>
        <w:rFonts w:ascii="Calibri Light" w:hAnsi="Calibri Light" w:cs="Comic Sans MS"/>
        <w:b/>
        <w:bCs/>
        <w:sz w:val="24"/>
        <w:szCs w:val="28"/>
      </w:rPr>
      <w:tab/>
    </w:r>
    <w:r w:rsidR="001C4EBC">
      <w:rPr>
        <w:rFonts w:ascii="Calibri Light" w:hAnsi="Calibri Light" w:cs="Comic Sans MS"/>
        <w:b/>
        <w:bCs/>
        <w:sz w:val="24"/>
        <w:szCs w:val="28"/>
      </w:rPr>
      <w:tab/>
    </w:r>
    <w:r w:rsidR="001C4EBC">
      <w:rPr>
        <w:rFonts w:ascii="Calibri Light" w:hAnsi="Calibri Light" w:cs="Comic Sans MS"/>
        <w:b/>
        <w:bCs/>
        <w:sz w:val="24"/>
        <w:szCs w:val="28"/>
      </w:rPr>
      <w:tab/>
      <w:t xml:space="preserve">            </w:t>
    </w:r>
    <w:r>
      <w:rPr>
        <w:rFonts w:ascii="Calibri Light" w:hAnsi="Calibri Light" w:cs="Comic Sans MS"/>
        <w:b/>
        <w:bCs/>
        <w:sz w:val="24"/>
        <w:szCs w:val="28"/>
      </w:rPr>
      <w:t xml:space="preserve">         </w:t>
    </w:r>
    <w:r w:rsidR="001C4EBC">
      <w:rPr>
        <w:rFonts w:ascii="Calibri Light" w:hAnsi="Calibri Light" w:cs="Comic Sans MS"/>
        <w:b/>
        <w:bCs/>
        <w:sz w:val="24"/>
        <w:szCs w:val="28"/>
      </w:rPr>
      <w:t xml:space="preserve">Enrollment </w:t>
    </w:r>
    <w:r w:rsidR="00A6376E" w:rsidRPr="00A6376E">
      <w:rPr>
        <w:rFonts w:ascii="Calibri Light" w:hAnsi="Calibri Light" w:cs="Comic Sans MS"/>
        <w:b/>
        <w:bCs/>
        <w:sz w:val="24"/>
        <w:szCs w:val="28"/>
      </w:rPr>
      <w:t xml:space="preserve">Behavioral </w:t>
    </w:r>
    <w:r w:rsidR="00A6376E" w:rsidRPr="00A6376E">
      <w:rPr>
        <w:rFonts w:ascii="Calibri Light" w:hAnsi="Calibri Light" w:cs="Comic Sans MS"/>
        <w:b/>
        <w:bCs/>
        <w:spacing w:val="-1"/>
        <w:sz w:val="24"/>
        <w:szCs w:val="28"/>
      </w:rPr>
      <w:t>E</w:t>
    </w:r>
    <w:r w:rsidR="00A6376E" w:rsidRPr="00A6376E">
      <w:rPr>
        <w:rFonts w:ascii="Calibri Light" w:hAnsi="Calibri Light" w:cs="Comic Sans MS"/>
        <w:b/>
        <w:bCs/>
        <w:sz w:val="24"/>
        <w:szCs w:val="28"/>
      </w:rPr>
      <w:t>l</w:t>
    </w:r>
    <w:r w:rsidR="00A6376E" w:rsidRPr="00A6376E">
      <w:rPr>
        <w:rFonts w:ascii="Calibri Light" w:hAnsi="Calibri Light" w:cs="Comic Sans MS"/>
        <w:b/>
        <w:bCs/>
        <w:spacing w:val="1"/>
        <w:sz w:val="24"/>
        <w:szCs w:val="28"/>
      </w:rPr>
      <w:t>i</w:t>
    </w:r>
    <w:r w:rsidR="00A6376E" w:rsidRPr="00A6376E">
      <w:rPr>
        <w:rFonts w:ascii="Calibri Light" w:hAnsi="Calibri Light" w:cs="Comic Sans MS"/>
        <w:b/>
        <w:bCs/>
        <w:spacing w:val="-1"/>
        <w:sz w:val="24"/>
        <w:szCs w:val="28"/>
      </w:rPr>
      <w:t>g</w:t>
    </w:r>
    <w:r w:rsidR="00A6376E" w:rsidRPr="00A6376E">
      <w:rPr>
        <w:rFonts w:ascii="Calibri Light" w:hAnsi="Calibri Light" w:cs="Comic Sans MS"/>
        <w:b/>
        <w:bCs/>
        <w:spacing w:val="1"/>
        <w:sz w:val="24"/>
        <w:szCs w:val="28"/>
      </w:rPr>
      <w:t>i</w:t>
    </w:r>
    <w:r w:rsidR="00A6376E" w:rsidRPr="00A6376E">
      <w:rPr>
        <w:rFonts w:ascii="Calibri Light" w:hAnsi="Calibri Light" w:cs="Comic Sans MS"/>
        <w:b/>
        <w:bCs/>
        <w:spacing w:val="-1"/>
        <w:sz w:val="24"/>
        <w:szCs w:val="28"/>
      </w:rPr>
      <w:t>b</w:t>
    </w:r>
    <w:r w:rsidR="00A6376E" w:rsidRPr="00A6376E">
      <w:rPr>
        <w:rFonts w:ascii="Calibri Light" w:hAnsi="Calibri Light" w:cs="Comic Sans MS"/>
        <w:b/>
        <w:bCs/>
        <w:spacing w:val="1"/>
        <w:sz w:val="24"/>
        <w:szCs w:val="28"/>
      </w:rPr>
      <w:t>ility Worksheet</w:t>
    </w:r>
  </w:p>
  <w:p w14:paraId="73D09BC5" w14:textId="77777777" w:rsidR="000744A1" w:rsidRPr="00A6376E" w:rsidRDefault="000744A1" w:rsidP="00A6376E">
    <w:pPr>
      <w:widowControl w:val="0"/>
      <w:spacing w:after="0" w:line="240" w:lineRule="auto"/>
      <w:ind w:right="60"/>
      <w:rPr>
        <w:rFonts w:ascii="Calibri Light" w:hAnsi="Calibri Light" w:cs="Comic Sans MS"/>
        <w:b/>
        <w:bCs/>
        <w:sz w:val="24"/>
        <w:szCs w:val="28"/>
      </w:rPr>
    </w:pPr>
  </w:p>
  <w:tbl>
    <w:tblPr>
      <w:tblStyle w:val="TableGrid"/>
      <w:tblW w:w="10885" w:type="dxa"/>
      <w:tblLook w:val="04A0" w:firstRow="1" w:lastRow="0" w:firstColumn="1" w:lastColumn="0" w:noHBand="0" w:noVBand="1"/>
    </w:tblPr>
    <w:tblGrid>
      <w:gridCol w:w="625"/>
      <w:gridCol w:w="2160"/>
      <w:gridCol w:w="1421"/>
      <w:gridCol w:w="1459"/>
      <w:gridCol w:w="720"/>
      <w:gridCol w:w="1054"/>
      <w:gridCol w:w="624"/>
      <w:gridCol w:w="1292"/>
      <w:gridCol w:w="1530"/>
    </w:tblGrid>
    <w:tr w:rsidR="000744A1" w:rsidRPr="00A6376E" w14:paraId="18DBE3FA" w14:textId="77777777" w:rsidTr="00777BF3">
      <w:trPr>
        <w:trHeight w:val="503"/>
      </w:trPr>
      <w:tc>
        <w:tcPr>
          <w:tcW w:w="625" w:type="dxa"/>
          <w:shd w:val="clear" w:color="auto" w:fill="D9D9D9" w:themeFill="background1" w:themeFillShade="D9"/>
          <w:vAlign w:val="center"/>
        </w:tcPr>
        <w:p w14:paraId="56F55D10" w14:textId="77777777" w:rsidR="000744A1" w:rsidRPr="00A6376E" w:rsidRDefault="000744A1" w:rsidP="000744A1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PTID</w:t>
          </w:r>
        </w:p>
      </w:tc>
      <w:tc>
        <w:tcPr>
          <w:tcW w:w="2160" w:type="dxa"/>
          <w:vAlign w:val="center"/>
        </w:tcPr>
        <w:p w14:paraId="1E001F0F" w14:textId="77777777" w:rsidR="000744A1" w:rsidRPr="00A6376E" w:rsidRDefault="000744A1" w:rsidP="000744A1">
          <w:pPr>
            <w:spacing w:after="0"/>
            <w:rPr>
              <w:b/>
              <w:sz w:val="20"/>
              <w:szCs w:val="20"/>
            </w:rPr>
          </w:pPr>
        </w:p>
      </w:tc>
      <w:tc>
        <w:tcPr>
          <w:tcW w:w="1421" w:type="dxa"/>
          <w:shd w:val="clear" w:color="auto" w:fill="D9D9D9" w:themeFill="background1" w:themeFillShade="D9"/>
          <w:vAlign w:val="center"/>
        </w:tcPr>
        <w:p w14:paraId="05B439AD" w14:textId="77777777" w:rsidR="000744A1" w:rsidRPr="00A6376E" w:rsidRDefault="000744A1" w:rsidP="000744A1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VISIT DATE</w:t>
          </w:r>
        </w:p>
        <w:p w14:paraId="6E15504D" w14:textId="77777777" w:rsidR="000744A1" w:rsidRPr="00A6376E" w:rsidRDefault="000744A1" w:rsidP="000744A1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(DD/MM/YY)</w:t>
          </w:r>
        </w:p>
      </w:tc>
      <w:tc>
        <w:tcPr>
          <w:tcW w:w="1459" w:type="dxa"/>
          <w:vAlign w:val="center"/>
        </w:tcPr>
        <w:p w14:paraId="42B68B7D" w14:textId="77777777" w:rsidR="000744A1" w:rsidRPr="00A6376E" w:rsidRDefault="000744A1" w:rsidP="000744A1">
          <w:pPr>
            <w:spacing w:after="0"/>
            <w:rPr>
              <w:b/>
              <w:sz w:val="20"/>
              <w:szCs w:val="20"/>
            </w:rPr>
          </w:pPr>
          <w:r w:rsidRPr="00A6376E">
            <w:rPr>
              <w:rFonts w:ascii="Calibri Light" w:hAnsi="Calibri Light" w:cs="Comic Sans MS"/>
              <w:b/>
              <w:sz w:val="20"/>
              <w:szCs w:val="20"/>
            </w:rPr>
            <w:t xml:space="preserve">            </w:t>
          </w:r>
        </w:p>
      </w:tc>
      <w:tc>
        <w:tcPr>
          <w:tcW w:w="720" w:type="dxa"/>
          <w:shd w:val="clear" w:color="auto" w:fill="D9D9D9" w:themeFill="background1" w:themeFillShade="D9"/>
          <w:vAlign w:val="center"/>
        </w:tcPr>
        <w:p w14:paraId="70121B71" w14:textId="77777777" w:rsidR="000744A1" w:rsidRPr="00A6376E" w:rsidRDefault="000744A1" w:rsidP="000744A1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VISIT CODE</w:t>
          </w:r>
        </w:p>
      </w:tc>
      <w:tc>
        <w:tcPr>
          <w:tcW w:w="1054" w:type="dxa"/>
          <w:tcBorders>
            <w:right w:val="single" w:sz="4" w:space="0" w:color="auto"/>
          </w:tcBorders>
          <w:vAlign w:val="center"/>
        </w:tcPr>
        <w:p w14:paraId="01B3A083" w14:textId="77777777" w:rsidR="000744A1" w:rsidRPr="00A6376E" w:rsidRDefault="000744A1" w:rsidP="000744A1">
          <w:pPr>
            <w:spacing w:after="0"/>
            <w:rPr>
              <w:sz w:val="20"/>
              <w:szCs w:val="20"/>
            </w:rPr>
          </w:pPr>
        </w:p>
      </w:tc>
      <w:tc>
        <w:tcPr>
          <w:tcW w:w="62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32168C7" w14:textId="77777777" w:rsidR="000744A1" w:rsidRPr="000D0621" w:rsidRDefault="000744A1" w:rsidP="000744A1">
          <w:pPr>
            <w:spacing w:after="0"/>
            <w:rPr>
              <w:sz w:val="20"/>
              <w:szCs w:val="20"/>
            </w:rPr>
          </w:pPr>
        </w:p>
      </w:tc>
      <w:tc>
        <w:tcPr>
          <w:tcW w:w="1292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14:paraId="13BD7410" w14:textId="77777777" w:rsidR="000744A1" w:rsidRPr="0096428F" w:rsidRDefault="000744A1" w:rsidP="000744A1">
          <w:pPr>
            <w:spacing w:after="0"/>
            <w:jc w:val="right"/>
            <w:rPr>
              <w:rFonts w:asciiTheme="minorHAnsi" w:hAnsiTheme="minorHAnsi"/>
              <w:b/>
              <w:sz w:val="24"/>
              <w:szCs w:val="20"/>
            </w:rPr>
          </w:pPr>
          <w:r w:rsidRPr="000D0621">
            <w:rPr>
              <w:rFonts w:asciiTheme="minorHAnsi" w:hAnsiTheme="minorHAnsi"/>
              <w:b/>
              <w:sz w:val="20"/>
              <w:szCs w:val="20"/>
            </w:rPr>
            <w:t>Staff Initials &amp; Date</w:t>
          </w:r>
        </w:p>
      </w:tc>
      <w:tc>
        <w:tcPr>
          <w:tcW w:w="1530" w:type="dxa"/>
          <w:vAlign w:val="center"/>
        </w:tcPr>
        <w:p w14:paraId="661A4527" w14:textId="77777777" w:rsidR="000744A1" w:rsidRPr="00A6376E" w:rsidRDefault="000744A1" w:rsidP="000744A1">
          <w:pPr>
            <w:spacing w:after="0"/>
            <w:rPr>
              <w:sz w:val="20"/>
              <w:szCs w:val="20"/>
            </w:rPr>
          </w:pPr>
        </w:p>
      </w:tc>
    </w:tr>
  </w:tbl>
  <w:p w14:paraId="0BB4FF75" w14:textId="77777777" w:rsidR="00A6376E" w:rsidRDefault="00A63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D503F"/>
    <w:multiLevelType w:val="hybridMultilevel"/>
    <w:tmpl w:val="0284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64EE5"/>
    <w:multiLevelType w:val="hybridMultilevel"/>
    <w:tmpl w:val="0E508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E6"/>
    <w:rsid w:val="000441C5"/>
    <w:rsid w:val="000744A1"/>
    <w:rsid w:val="00091777"/>
    <w:rsid w:val="000C7888"/>
    <w:rsid w:val="000D3EDA"/>
    <w:rsid w:val="000F2ADA"/>
    <w:rsid w:val="000F509F"/>
    <w:rsid w:val="001314E2"/>
    <w:rsid w:val="001C289E"/>
    <w:rsid w:val="001C4EBC"/>
    <w:rsid w:val="001F69F7"/>
    <w:rsid w:val="0022572C"/>
    <w:rsid w:val="002361BD"/>
    <w:rsid w:val="00261850"/>
    <w:rsid w:val="0028319F"/>
    <w:rsid w:val="002D2203"/>
    <w:rsid w:val="0032026A"/>
    <w:rsid w:val="003374D8"/>
    <w:rsid w:val="00365222"/>
    <w:rsid w:val="0037432D"/>
    <w:rsid w:val="003B719F"/>
    <w:rsid w:val="003C69E8"/>
    <w:rsid w:val="004075D7"/>
    <w:rsid w:val="00410F8A"/>
    <w:rsid w:val="004437C1"/>
    <w:rsid w:val="00452368"/>
    <w:rsid w:val="00461A81"/>
    <w:rsid w:val="00493490"/>
    <w:rsid w:val="004E46F8"/>
    <w:rsid w:val="00557565"/>
    <w:rsid w:val="00577CD3"/>
    <w:rsid w:val="005E10B4"/>
    <w:rsid w:val="005F57D0"/>
    <w:rsid w:val="006078AF"/>
    <w:rsid w:val="006203F5"/>
    <w:rsid w:val="006B72FD"/>
    <w:rsid w:val="006E6F7C"/>
    <w:rsid w:val="00741BF7"/>
    <w:rsid w:val="00742866"/>
    <w:rsid w:val="007724B3"/>
    <w:rsid w:val="007802C7"/>
    <w:rsid w:val="007A6F9F"/>
    <w:rsid w:val="007F7D22"/>
    <w:rsid w:val="00833F6C"/>
    <w:rsid w:val="008E54B5"/>
    <w:rsid w:val="008F5F53"/>
    <w:rsid w:val="009051DF"/>
    <w:rsid w:val="0093773E"/>
    <w:rsid w:val="00960CC8"/>
    <w:rsid w:val="00A07E63"/>
    <w:rsid w:val="00A23CB5"/>
    <w:rsid w:val="00A60466"/>
    <w:rsid w:val="00A61786"/>
    <w:rsid w:val="00A6376E"/>
    <w:rsid w:val="00A81F98"/>
    <w:rsid w:val="00AA323E"/>
    <w:rsid w:val="00BD12B7"/>
    <w:rsid w:val="00C248DB"/>
    <w:rsid w:val="00C34BD1"/>
    <w:rsid w:val="00C64A83"/>
    <w:rsid w:val="00CF20EE"/>
    <w:rsid w:val="00CF53C9"/>
    <w:rsid w:val="00D35EDF"/>
    <w:rsid w:val="00D7554F"/>
    <w:rsid w:val="00E66F87"/>
    <w:rsid w:val="00EA46EB"/>
    <w:rsid w:val="00EB079A"/>
    <w:rsid w:val="00EE5726"/>
    <w:rsid w:val="00F105DA"/>
    <w:rsid w:val="00F51058"/>
    <w:rsid w:val="00F76B7C"/>
    <w:rsid w:val="00F96380"/>
    <w:rsid w:val="00FB4E83"/>
    <w:rsid w:val="00FC66E6"/>
    <w:rsid w:val="00F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3FF4"/>
  <w15:chartTrackingRefBased/>
  <w15:docId w15:val="{B58E7E39-BA40-40F8-8443-76B0BADC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6E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2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20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203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0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5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76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76E"/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4E46F8"/>
  </w:style>
  <w:style w:type="character" w:customStyle="1" w:styleId="apple-converted-space">
    <w:name w:val="apple-converted-space"/>
    <w:basedOn w:val="DefaultParagraphFont"/>
    <w:rsid w:val="004E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12B831CE-9CB7-475E-A187-1A84859FECC9">Tools</StudyDoc>
    <ProtocolVersion xmlns="12B831CE-9CB7-475E-A187-1A84859FECC9">1</ProtocolVersion>
    <Status xmlns="12B831CE-9CB7-475E-A187-1A84859FECC9">Draft</Status>
    <ForReview xmlns="12B831CE-9CB7-475E-A187-1A84859FECC9">true</ForReview>
    <StudyDocType xmlns="12B831CE-9CB7-475E-A187-1A84859FECC9">Other Tool/Template</StudyDoc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DC64E8CACDB4C83A72555DB1AA89A" ma:contentTypeVersion="" ma:contentTypeDescription="Create a new document." ma:contentTypeScope="" ma:versionID="b9e405c3bdd50222cf3d374ad05ee814">
  <xsd:schema xmlns:xsd="http://www.w3.org/2001/XMLSchema" xmlns:xs="http://www.w3.org/2001/XMLSchema" xmlns:p="http://schemas.microsoft.com/office/2006/metadata/properties" xmlns:ns2="12B831CE-9CB7-475E-A187-1A84859FECC9" xmlns:ns3="0cdb9d7b-3bdb-4b1c-be50-7737cb6ee7a2" xmlns:ns4="02a1934f-4489-4902-822e-a2276c3ebccc" xmlns:ns5="12b831ce-9cb7-475e-a187-1a84859fecc9" targetNamespace="http://schemas.microsoft.com/office/2006/metadata/properties" ma:root="true" ma:fieldsID="e76635ac79f75905f9245407f6cee2d6" ns2:_="" ns3:_="" ns4:_="" ns5:_="">
    <xsd:import namespace="12B831CE-9CB7-475E-A187-1A84859FECC9"/>
    <xsd:import namespace="0cdb9d7b-3bdb-4b1c-be50-7737cb6ee7a2"/>
    <xsd:import namespace="02a1934f-4489-4902-822e-a2276c3ebccc"/>
    <xsd:import namespace="12b831ce-9cb7-475e-a187-1a84859fecc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E4F6-326A-483B-9549-F244CDEBD53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2a1934f-4489-4902-822e-a2276c3ebccc"/>
    <ds:schemaRef ds:uri="12b831ce-9cb7-475e-a187-1a84859fecc9"/>
    <ds:schemaRef ds:uri="http://schemas.microsoft.com/office/2006/documentManagement/types"/>
    <ds:schemaRef ds:uri="http://purl.org/dc/terms/"/>
    <ds:schemaRef ds:uri="0cdb9d7b-3bdb-4b1c-be50-7737cb6ee7a2"/>
    <ds:schemaRef ds:uri="12B831CE-9CB7-475E-A187-1A84859FEC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78E527-E1BB-453C-A40D-6CB37E78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831CE-9CB7-475E-A187-1A84859FECC9"/>
    <ds:schemaRef ds:uri="0cdb9d7b-3bdb-4b1c-be50-7737cb6ee7a2"/>
    <ds:schemaRef ds:uri="02a1934f-4489-4902-822e-a2276c3ebccc"/>
    <ds:schemaRef ds:uri="12b831ce-9cb7-475e-a187-1a84859fe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F1D5C-39B1-45B4-80C7-844124D68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4D727B-64E8-47E1-814A-857DDD0B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Rachel Scheckter</cp:lastModifiedBy>
  <cp:revision>22</cp:revision>
  <dcterms:created xsi:type="dcterms:W3CDTF">2017-05-24T15:57:00Z</dcterms:created>
  <dcterms:modified xsi:type="dcterms:W3CDTF">2018-04-05T16:51:00Z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0x010100650DC64E8CACDB4C83A72555DB1AA89A</vt:lpwstr>
  </property>
</Properties>
</file>