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410"/>
        <w:gridCol w:w="270"/>
        <w:gridCol w:w="360"/>
        <w:gridCol w:w="5580"/>
      </w:tblGrid>
      <w:tr w:rsidR="00540155" w:rsidRPr="00070A13" w14:paraId="777DCADE" w14:textId="77777777" w:rsidTr="00540155">
        <w:trPr>
          <w:trHeight w:val="199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FC916F" w14:textId="6876D490" w:rsidR="00540155" w:rsidRPr="00070A13" w:rsidRDefault="00540155" w:rsidP="00FB1DE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47CAC8" w14:textId="77777777" w:rsidR="00540155" w:rsidRPr="00070A13" w:rsidRDefault="00540155" w:rsidP="00FB1DE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1D10E" w14:textId="7287940E" w:rsidR="00540155" w:rsidRPr="00070A13" w:rsidRDefault="00540155" w:rsidP="00FB1D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Comment Code</w:t>
            </w:r>
          </w:p>
        </w:tc>
      </w:tr>
      <w:tr w:rsidR="00540155" w:rsidRPr="00070A13" w14:paraId="10299A20" w14:textId="77777777" w:rsidTr="00540155">
        <w:trPr>
          <w:trHeight w:val="227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DDEA5" w14:textId="1A1B036A" w:rsidR="00540155" w:rsidRPr="002B3962" w:rsidRDefault="00540155" w:rsidP="002B3962">
            <w:pPr>
              <w:rPr>
                <w:rFonts w:asciiTheme="majorHAnsi" w:hAnsiTheme="majorHAnsi"/>
                <w:sz w:val="20"/>
                <w:szCs w:val="20"/>
              </w:rPr>
            </w:pPr>
            <w:r w:rsidRPr="002B3962">
              <w:rPr>
                <w:rFonts w:asciiTheme="majorHAnsi" w:hAnsiTheme="majorHAnsi"/>
                <w:sz w:val="20"/>
                <w:szCs w:val="20"/>
              </w:rPr>
              <w:t xml:space="preserve">The assessment should be administered by the study staff member to the potential participant </w:t>
            </w:r>
            <w:r w:rsidRPr="00540155">
              <w:rPr>
                <w:rFonts w:asciiTheme="majorHAnsi" w:hAnsiTheme="majorHAnsi"/>
                <w:sz w:val="20"/>
                <w:szCs w:val="20"/>
                <w:u w:val="single"/>
              </w:rPr>
              <w:t>after</w:t>
            </w:r>
            <w:r w:rsidRPr="002B3962">
              <w:rPr>
                <w:rFonts w:asciiTheme="majorHAnsi" w:hAnsiTheme="majorHAnsi"/>
                <w:sz w:val="20"/>
                <w:szCs w:val="20"/>
              </w:rPr>
              <w:t xml:space="preserve"> the informed consent discussion is completed but </w:t>
            </w:r>
            <w:r w:rsidRPr="00540155">
              <w:rPr>
                <w:rFonts w:asciiTheme="majorHAnsi" w:hAnsiTheme="majorHAnsi"/>
                <w:sz w:val="20"/>
                <w:szCs w:val="20"/>
                <w:u w:val="single"/>
              </w:rPr>
              <w:t>before</w:t>
            </w:r>
            <w:r w:rsidRPr="002B3962">
              <w:rPr>
                <w:rFonts w:asciiTheme="majorHAnsi" w:hAnsiTheme="majorHAnsi"/>
                <w:sz w:val="20"/>
                <w:szCs w:val="20"/>
              </w:rPr>
              <w:t xml:space="preserve"> the participant is asked to sign or mark the informed consent form. The staff member administering the assessment should read the questions/statements below and mark the required points of comprehension.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E6C2FB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C9D1D" w14:textId="1B3B3180" w:rsidR="00540155" w:rsidRPr="00070A13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841BC1" w14:textId="77777777" w:rsidR="00540155" w:rsidRPr="00070A13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540155" w:rsidRPr="00070A13" w14:paraId="3C09625B" w14:textId="77777777" w:rsidTr="00540155">
        <w:trPr>
          <w:trHeight w:val="339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4C6A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8F1F8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A7D64" w14:textId="57D2FBF6" w:rsidR="00540155" w:rsidRPr="00070A13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792EE8" w14:textId="77777777" w:rsidR="00540155" w:rsidRPr="00070A13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540155" w:rsidRPr="00070A13" w14:paraId="08449EBC" w14:textId="77777777" w:rsidTr="00540155">
        <w:trPr>
          <w:trHeight w:val="600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15BF5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05E53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F225C" w14:textId="5C079C9F" w:rsidR="00540155" w:rsidRPr="00070A13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A61371" w14:textId="77777777" w:rsidR="00540155" w:rsidRPr="00070A13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540155" w:rsidRPr="00070A13" w14:paraId="5E970C9E" w14:textId="77777777" w:rsidTr="00540155">
        <w:trPr>
          <w:trHeight w:val="339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0F949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0BA7E7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A4D1D" w14:textId="2DFF5279" w:rsidR="00540155" w:rsidRPr="00070A13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3BD41EE" w14:textId="77777777" w:rsidR="00540155" w:rsidRPr="00070A13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Not able to answer correctly </w:t>
            </w:r>
            <w:proofErr w:type="gramStart"/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at this time</w:t>
            </w:r>
            <w:proofErr w:type="gramEnd"/>
          </w:p>
        </w:tc>
      </w:tr>
      <w:tr w:rsidR="00540155" w:rsidRPr="00070A13" w14:paraId="41559224" w14:textId="77777777" w:rsidTr="00540155">
        <w:trPr>
          <w:trHeight w:val="330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2B19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8F6BAB" w14:textId="77777777" w:rsidR="00540155" w:rsidRPr="00070A13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CBFC56" w14:textId="55350862" w:rsidR="00540155" w:rsidRPr="00070A13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9C6183" w14:textId="77777777" w:rsidR="00540155" w:rsidRPr="00070A13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____________________________________</w:t>
            </w:r>
          </w:p>
        </w:tc>
      </w:tr>
    </w:tbl>
    <w:p w14:paraId="39A1D611" w14:textId="0F2277AF" w:rsidR="002B3962" w:rsidRDefault="002B3962" w:rsidP="00070A13">
      <w:pPr>
        <w:spacing w:after="0"/>
      </w:pPr>
    </w:p>
    <w:tbl>
      <w:tblPr>
        <w:tblStyle w:val="TableGrid"/>
        <w:tblW w:w="10605" w:type="dxa"/>
        <w:tblLayout w:type="fixed"/>
        <w:tblLook w:val="04A0" w:firstRow="1" w:lastRow="0" w:firstColumn="1" w:lastColumn="0" w:noHBand="0" w:noVBand="1"/>
      </w:tblPr>
      <w:tblGrid>
        <w:gridCol w:w="340"/>
        <w:gridCol w:w="2345"/>
        <w:gridCol w:w="4500"/>
        <w:gridCol w:w="990"/>
        <w:gridCol w:w="2430"/>
      </w:tblGrid>
      <w:tr w:rsidR="007703D8" w:rsidRPr="00BF4B7A" w14:paraId="3AED0D73" w14:textId="77777777" w:rsidTr="00CD535F">
        <w:trPr>
          <w:trHeight w:val="609"/>
        </w:trPr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450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BF4B7A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77777777" w:rsidR="00BF4B7A" w:rsidRPr="00BF4B7A" w:rsidRDefault="00BF4B7A" w:rsidP="00B57191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(Enter code or other notes)</w:t>
            </w:r>
          </w:p>
        </w:tc>
      </w:tr>
      <w:tr w:rsidR="00620C3F" w:rsidRPr="00BF4B7A" w14:paraId="3C467440" w14:textId="77777777" w:rsidTr="00CD535F">
        <w:trPr>
          <w:trHeight w:val="998"/>
        </w:trPr>
        <w:tc>
          <w:tcPr>
            <w:tcW w:w="340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29C2A1" w14:textId="77777777" w:rsidR="00620C3F" w:rsidRPr="001F0A61" w:rsidRDefault="00620C3F" w:rsidP="00070A13">
            <w:pPr>
              <w:rPr>
                <w:rFonts w:asciiTheme="majorHAnsi" w:hAnsiTheme="majorHAnsi"/>
                <w:b/>
                <w:sz w:val="20"/>
              </w:rPr>
            </w:pPr>
            <w:r w:rsidRPr="001F0A61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14:paraId="641C69C3" w14:textId="510CA631" w:rsidR="00620C3F" w:rsidRPr="00BF4B7A" w:rsidRDefault="00620C3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What is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the purpose of the </w:t>
            </w:r>
            <w:r>
              <w:rPr>
                <w:rFonts w:asciiTheme="majorHAnsi" w:hAnsiTheme="majorHAnsi"/>
                <w:b/>
                <w:sz w:val="20"/>
              </w:rPr>
              <w:t>DELIVER study?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31123E6C" w14:textId="459AD121" w:rsidR="00620C3F" w:rsidRPr="00BF4B7A" w:rsidRDefault="00620C3F" w:rsidP="00070A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</w:t>
            </w:r>
            <w:r w:rsidRPr="00410966">
              <w:rPr>
                <w:rFonts w:asciiTheme="majorHAnsi" w:hAnsiTheme="majorHAnsi" w:cs="Times New Roman"/>
                <w:sz w:val="20"/>
                <w:szCs w:val="20"/>
              </w:rPr>
              <w:t xml:space="preserve">o find out if using 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dapivirine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vaginal </w:t>
            </w:r>
            <w:r w:rsidRPr="00410966">
              <w:rPr>
                <w:rFonts w:asciiTheme="majorHAnsi" w:hAnsiTheme="majorHAnsi" w:cs="Times New Roman"/>
                <w:sz w:val="20"/>
                <w:szCs w:val="20"/>
              </w:rPr>
              <w:t xml:space="preserve">ring or </w:t>
            </w:r>
            <w:r w:rsidR="00F610A4">
              <w:rPr>
                <w:rFonts w:asciiTheme="majorHAnsi" w:hAnsiTheme="majorHAnsi" w:cs="Times New Roman"/>
                <w:sz w:val="20"/>
                <w:szCs w:val="20"/>
              </w:rPr>
              <w:t>oral</w:t>
            </w:r>
            <w:r w:rsidR="00F610A4" w:rsidRPr="0041096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Truvada </w:t>
            </w:r>
            <w:r w:rsidRPr="00410966">
              <w:rPr>
                <w:rFonts w:asciiTheme="majorHAnsi" w:hAnsiTheme="majorHAnsi" w:cs="Times New Roman"/>
                <w:sz w:val="20"/>
                <w:szCs w:val="20"/>
              </w:rPr>
              <w:t xml:space="preserve">during pregnancy is safe and well-tolerated by women and their </w:t>
            </w:r>
            <w:r w:rsidR="00FC34B0">
              <w:rPr>
                <w:rFonts w:asciiTheme="majorHAnsi" w:hAnsiTheme="majorHAnsi" w:cs="Times New Roman"/>
                <w:sz w:val="20"/>
                <w:szCs w:val="20"/>
              </w:rPr>
              <w:t>infants</w:t>
            </w:r>
            <w:r w:rsidR="00B5719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23F1943F" w14:textId="77777777" w:rsidR="00620C3F" w:rsidRPr="00BF4B7A" w:rsidRDefault="00620C3F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tcBorders>
              <w:right w:val="single" w:sz="12" w:space="0" w:color="000000"/>
            </w:tcBorders>
          </w:tcPr>
          <w:p w14:paraId="3EB689F4" w14:textId="77777777" w:rsidR="00620C3F" w:rsidRPr="00BF4B7A" w:rsidRDefault="00620C3F" w:rsidP="00BF4B7A">
            <w:pPr>
              <w:rPr>
                <w:rFonts w:asciiTheme="majorHAnsi" w:hAnsiTheme="majorHAnsi"/>
                <w:sz w:val="20"/>
              </w:rPr>
            </w:pPr>
          </w:p>
          <w:p w14:paraId="05D0F4A8" w14:textId="423133F6" w:rsidR="00620C3F" w:rsidRPr="00BF4B7A" w:rsidRDefault="00620C3F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D31926" w:rsidRPr="00BF4B7A" w14:paraId="784ACFA7" w14:textId="77777777" w:rsidTr="00CD535F">
        <w:trPr>
          <w:trHeight w:val="969"/>
        </w:trPr>
        <w:tc>
          <w:tcPr>
            <w:tcW w:w="340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9786A8" w14:textId="6AF36BD0" w:rsidR="00D31926" w:rsidRPr="001F0A61" w:rsidRDefault="00620C3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14:paraId="3C15D0AB" w14:textId="0E852C00" w:rsidR="00D31926" w:rsidRPr="00BF4B7A" w:rsidRDefault="00D31926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Please tell me about the study products </w:t>
            </w:r>
            <w:r w:rsidR="00B57191">
              <w:rPr>
                <w:rFonts w:asciiTheme="majorHAnsi" w:hAnsiTheme="majorHAnsi"/>
                <w:b/>
                <w:sz w:val="20"/>
              </w:rPr>
              <w:t xml:space="preserve">and how </w:t>
            </w:r>
            <w:r w:rsidR="00193A05">
              <w:rPr>
                <w:rFonts w:asciiTheme="majorHAnsi" w:hAnsiTheme="majorHAnsi"/>
                <w:b/>
                <w:sz w:val="20"/>
              </w:rPr>
              <w:t xml:space="preserve">they </w:t>
            </w:r>
            <w:r w:rsidR="000A02D3">
              <w:rPr>
                <w:rFonts w:asciiTheme="majorHAnsi" w:hAnsiTheme="majorHAnsi"/>
                <w:b/>
                <w:sz w:val="20"/>
              </w:rPr>
              <w:t>relate to your infant’s participation</w:t>
            </w:r>
            <w:r w:rsidR="00001305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2BF310B5" w14:textId="237D4F72" w:rsidR="00D31926" w:rsidRDefault="00D31926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Both study products contain anti-HIV medication</w:t>
            </w:r>
            <w:r w:rsidR="00B57405">
              <w:rPr>
                <w:rFonts w:asciiTheme="majorHAnsi" w:hAnsiTheme="majorHAnsi"/>
                <w:sz w:val="20"/>
                <w:szCs w:val="20"/>
              </w:rPr>
              <w:t xml:space="preserve"> and reduce the risk of HIV infection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6D529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B57191">
              <w:rPr>
                <w:rFonts w:asciiTheme="majorHAnsi" w:hAnsiTheme="majorHAnsi"/>
                <w:sz w:val="20"/>
                <w:szCs w:val="20"/>
              </w:rPr>
              <w:t>Infants</w:t>
            </w:r>
            <w:r w:rsidR="00D81C63">
              <w:rPr>
                <w:rFonts w:asciiTheme="majorHAnsi" w:hAnsiTheme="majorHAnsi"/>
                <w:sz w:val="20"/>
                <w:szCs w:val="20"/>
              </w:rPr>
              <w:t xml:space="preserve"> will not use study </w:t>
            </w:r>
            <w:r w:rsidR="00001305">
              <w:rPr>
                <w:rFonts w:asciiTheme="majorHAnsi" w:hAnsiTheme="majorHAnsi"/>
                <w:sz w:val="20"/>
                <w:szCs w:val="20"/>
              </w:rPr>
              <w:t>products but</w:t>
            </w:r>
            <w:r w:rsidR="00D81C63">
              <w:rPr>
                <w:rFonts w:asciiTheme="majorHAnsi" w:hAnsiTheme="majorHAnsi"/>
                <w:sz w:val="20"/>
                <w:szCs w:val="20"/>
              </w:rPr>
              <w:t xml:space="preserve"> may be exposed to the study drug</w:t>
            </w:r>
            <w:r w:rsidR="00510DF7">
              <w:rPr>
                <w:rFonts w:asciiTheme="majorHAnsi" w:hAnsiTheme="majorHAnsi"/>
                <w:sz w:val="20"/>
                <w:szCs w:val="20"/>
              </w:rPr>
              <w:t>s</w:t>
            </w:r>
            <w:r w:rsidR="00D81C6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B1F99">
              <w:rPr>
                <w:rFonts w:asciiTheme="majorHAnsi" w:hAnsiTheme="majorHAnsi"/>
                <w:sz w:val="20"/>
                <w:szCs w:val="20"/>
              </w:rPr>
              <w:t>from the</w:t>
            </w:r>
            <w:r w:rsidR="00510DF7">
              <w:rPr>
                <w:rFonts w:asciiTheme="majorHAnsi" w:hAnsiTheme="majorHAnsi"/>
                <w:sz w:val="20"/>
                <w:szCs w:val="20"/>
              </w:rPr>
              <w:t>ir</w:t>
            </w:r>
            <w:r w:rsidR="007B1F99">
              <w:rPr>
                <w:rFonts w:asciiTheme="majorHAnsi" w:hAnsiTheme="majorHAnsi"/>
                <w:sz w:val="20"/>
                <w:szCs w:val="20"/>
              </w:rPr>
              <w:t xml:space="preserve"> mother’s use of them.</w:t>
            </w:r>
            <w:r w:rsidR="006D529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26D4A867" w14:textId="77777777" w:rsidR="00D31926" w:rsidRPr="00BF4B7A" w:rsidRDefault="00D31926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tcBorders>
              <w:right w:val="single" w:sz="12" w:space="0" w:color="000000"/>
            </w:tcBorders>
          </w:tcPr>
          <w:p w14:paraId="474D372F" w14:textId="77777777" w:rsidR="00D31926" w:rsidRPr="00BF4B7A" w:rsidRDefault="00D31926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25E92" w:rsidRPr="00BF4B7A" w14:paraId="129AD44E" w14:textId="77777777" w:rsidTr="00035E8E">
        <w:trPr>
          <w:trHeight w:val="836"/>
        </w:trPr>
        <w:tc>
          <w:tcPr>
            <w:tcW w:w="340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0451105" w14:textId="3AFD119B" w:rsidR="00B25E92" w:rsidRPr="001F0A61" w:rsidRDefault="008653D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14:paraId="14AABC65" w14:textId="193D1A6E" w:rsidR="00B25E92" w:rsidRPr="00BF4B7A" w:rsidRDefault="00D81C6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How long will infants be in the study?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750A1E6B" w14:textId="1260B9CD" w:rsidR="00B25E92" w:rsidRDefault="00516668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Infants will complete up to 4 study visits over about 12 months.</w:t>
            </w:r>
            <w:r w:rsidR="00816E4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9406A0">
              <w:rPr>
                <w:rFonts w:asciiTheme="majorHAnsi" w:hAnsiTheme="majorHAnsi"/>
                <w:sz w:val="20"/>
                <w:szCs w:val="20"/>
              </w:rPr>
              <w:t>The first infant v</w:t>
            </w:r>
            <w:r w:rsidR="00816E49">
              <w:rPr>
                <w:rFonts w:asciiTheme="majorHAnsi" w:hAnsiTheme="majorHAnsi"/>
                <w:sz w:val="20"/>
                <w:szCs w:val="20"/>
              </w:rPr>
              <w:t xml:space="preserve">isit will be </w:t>
            </w:r>
            <w:r w:rsidR="009406A0">
              <w:rPr>
                <w:rFonts w:asciiTheme="majorHAnsi" w:hAnsiTheme="majorHAnsi"/>
                <w:sz w:val="20"/>
                <w:szCs w:val="20"/>
              </w:rPr>
              <w:t>scheduled as soon as possible after delivery.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203DE3C3" w14:textId="77777777" w:rsidR="00B25E92" w:rsidRPr="00BF4B7A" w:rsidRDefault="00B25E92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tcBorders>
              <w:right w:val="single" w:sz="12" w:space="0" w:color="000000"/>
            </w:tcBorders>
          </w:tcPr>
          <w:p w14:paraId="0157711B" w14:textId="77777777" w:rsidR="00B25E92" w:rsidRPr="00BF4B7A" w:rsidRDefault="00B25E92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510DF7" w:rsidRPr="00BF4B7A" w14:paraId="0B6F873F" w14:textId="77777777" w:rsidTr="00CD535F">
        <w:trPr>
          <w:trHeight w:val="1070"/>
        </w:trPr>
        <w:tc>
          <w:tcPr>
            <w:tcW w:w="340" w:type="dxa"/>
            <w:vMerge w:val="restart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533C9A" w14:textId="25F5B0D4" w:rsidR="00510DF7" w:rsidRPr="001F0A61" w:rsidRDefault="008653D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2345" w:type="dxa"/>
            <w:vMerge w:val="restart"/>
            <w:shd w:val="clear" w:color="auto" w:fill="F2F2F2" w:themeFill="background1" w:themeFillShade="F2"/>
            <w:vAlign w:val="center"/>
          </w:tcPr>
          <w:p w14:paraId="2B488496" w14:textId="04DB24B6" w:rsidR="00510DF7" w:rsidRPr="00BF4B7A" w:rsidRDefault="00510DF7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</w:t>
            </w:r>
            <w:r>
              <w:rPr>
                <w:rFonts w:asciiTheme="majorHAnsi" w:hAnsiTheme="majorHAnsi"/>
                <w:b/>
                <w:sz w:val="20"/>
              </w:rPr>
              <w:t>procedures will be done with infants in this study?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18134185" w14:textId="406345DC" w:rsidR="00510DF7" w:rsidRDefault="00510DF7" w:rsidP="00F95F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Infants will have physical exams, blood draws, testing for HIV if needed, and routine lab tests. With their mother’s permission, photos may be taken of them.</w:t>
            </w:r>
          </w:p>
        </w:tc>
        <w:tc>
          <w:tcPr>
            <w:tcW w:w="990" w:type="dxa"/>
          </w:tcPr>
          <w:p w14:paraId="35C53953" w14:textId="77777777" w:rsidR="00510DF7" w:rsidRPr="00BF4B7A" w:rsidRDefault="00510DF7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 w:val="restart"/>
            <w:tcBorders>
              <w:right w:val="single" w:sz="12" w:space="0" w:color="000000"/>
            </w:tcBorders>
          </w:tcPr>
          <w:p w14:paraId="6A34ECDB" w14:textId="77777777" w:rsidR="00510DF7" w:rsidRPr="00BF4B7A" w:rsidRDefault="00510DF7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BF4B7A" w14:paraId="259904B0" w14:textId="77777777" w:rsidTr="00035E8E">
        <w:trPr>
          <w:trHeight w:val="602"/>
        </w:trPr>
        <w:tc>
          <w:tcPr>
            <w:tcW w:w="340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A50020" w14:textId="77777777" w:rsidR="00305E8D" w:rsidRPr="001F0A61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shd w:val="clear" w:color="auto" w:fill="F2F2F2" w:themeFill="background1" w:themeFillShade="F2"/>
            <w:vAlign w:val="center"/>
          </w:tcPr>
          <w:p w14:paraId="1B02C4DD" w14:textId="77777777" w:rsidR="00305E8D" w:rsidRPr="00BF4B7A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470D41" w14:textId="0BF029C5" w:rsidR="00305E8D" w:rsidRPr="00BF4B7A" w:rsidRDefault="00481401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Mothers will be asked questions about their </w:t>
            </w:r>
            <w:r w:rsidR="00F366DC">
              <w:rPr>
                <w:rFonts w:asciiTheme="majorHAnsi" w:hAnsiTheme="majorHAnsi"/>
                <w:sz w:val="20"/>
                <w:szCs w:val="20"/>
              </w:rPr>
              <w:t>infant</w:t>
            </w:r>
            <w:r>
              <w:rPr>
                <w:rFonts w:asciiTheme="majorHAnsi" w:hAnsiTheme="majorHAnsi"/>
                <w:sz w:val="20"/>
                <w:szCs w:val="20"/>
              </w:rPr>
              <w:t>’s health and any medications the</w:t>
            </w:r>
            <w:r w:rsidR="00510DF7">
              <w:rPr>
                <w:rFonts w:asciiTheme="majorHAnsi" w:hAnsiTheme="majorHAnsi"/>
                <w:sz w:val="20"/>
                <w:szCs w:val="20"/>
              </w:rPr>
              <w:t>ir infant may be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taking</w:t>
            </w:r>
            <w:r w:rsidR="00B5719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44D44E94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right w:val="single" w:sz="12" w:space="0" w:color="000000"/>
            </w:tcBorders>
          </w:tcPr>
          <w:p w14:paraId="1FD7670C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BF4B7A" w14:paraId="02A4EE3B" w14:textId="77777777" w:rsidTr="00035E8E">
        <w:trPr>
          <w:trHeight w:val="402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5D8D7852" w:rsidR="00305E8D" w:rsidRPr="001F0A61" w:rsidRDefault="008653D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2345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3CA8A3C6" w:rsidR="00305E8D" w:rsidRPr="00BF4B7A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risks </w:t>
            </w:r>
            <w:r w:rsidR="00B1588D">
              <w:rPr>
                <w:rFonts w:asciiTheme="majorHAnsi" w:hAnsiTheme="majorHAnsi"/>
                <w:b/>
                <w:sz w:val="20"/>
              </w:rPr>
              <w:t xml:space="preserve">to infants </w:t>
            </w:r>
            <w:r>
              <w:rPr>
                <w:rFonts w:asciiTheme="majorHAnsi" w:hAnsiTheme="majorHAnsi"/>
                <w:b/>
                <w:sz w:val="20"/>
              </w:rPr>
              <w:t>of</w:t>
            </w:r>
            <w:r w:rsidR="0015375F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>study participation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? </w:t>
            </w:r>
          </w:p>
        </w:tc>
        <w:tc>
          <w:tcPr>
            <w:tcW w:w="450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25B2F906" w:rsidR="00305E8D" w:rsidRPr="00BF4B7A" w:rsidRDefault="001B055B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781956">
              <w:rPr>
                <w:rFonts w:asciiTheme="majorHAnsi" w:hAnsiTheme="majorHAnsi"/>
                <w:sz w:val="20"/>
                <w:szCs w:val="20"/>
              </w:rPr>
              <w:t>Most procedures done in this study are routine medical procedures</w:t>
            </w:r>
            <w:r w:rsidR="00B57191">
              <w:rPr>
                <w:rFonts w:asciiTheme="majorHAnsi" w:hAnsiTheme="majorHAnsi"/>
                <w:sz w:val="20"/>
                <w:szCs w:val="20"/>
              </w:rPr>
              <w:t xml:space="preserve"> and pose </w:t>
            </w:r>
            <w:r w:rsidRPr="00781956">
              <w:rPr>
                <w:rFonts w:asciiTheme="majorHAnsi" w:hAnsiTheme="majorHAnsi"/>
                <w:sz w:val="20"/>
                <w:szCs w:val="20"/>
              </w:rPr>
              <w:t xml:space="preserve">little risk to </w:t>
            </w:r>
            <w:r w:rsidR="00B57191">
              <w:rPr>
                <w:rFonts w:asciiTheme="majorHAnsi" w:hAnsiTheme="majorHAnsi"/>
                <w:sz w:val="20"/>
                <w:szCs w:val="20"/>
              </w:rPr>
              <w:t>infants</w:t>
            </w:r>
            <w:r w:rsidRPr="00781956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2" w:space="0" w:color="000000"/>
            </w:tcBorders>
          </w:tcPr>
          <w:p w14:paraId="42A70B93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745DF" w:rsidRPr="00BF4B7A" w14:paraId="1CD178FB" w14:textId="77777777" w:rsidTr="00035E8E">
        <w:trPr>
          <w:trHeight w:val="384"/>
        </w:trPr>
        <w:tc>
          <w:tcPr>
            <w:tcW w:w="3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3AD159B" w14:textId="77777777" w:rsidR="001745DF" w:rsidRPr="001F0A61" w:rsidRDefault="001745DF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22BB4A" w14:textId="77777777" w:rsidR="001745DF" w:rsidRPr="00BF4B7A" w:rsidRDefault="001745DF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977F9DF" w14:textId="68944A6C" w:rsidR="001745DF" w:rsidRDefault="00C17536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E4041A">
              <w:rPr>
                <w:rFonts w:asciiTheme="majorHAnsi" w:hAnsiTheme="majorHAnsi"/>
                <w:sz w:val="20"/>
                <w:szCs w:val="20"/>
              </w:rPr>
              <w:t>ain</w:t>
            </w:r>
            <w:r w:rsidR="00510DF7">
              <w:rPr>
                <w:rFonts w:asciiTheme="majorHAnsi" w:hAnsiTheme="majorHAnsi"/>
                <w:sz w:val="20"/>
                <w:szCs w:val="20"/>
              </w:rPr>
              <w:t>,</w:t>
            </w:r>
            <w:r w:rsidR="00E4041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E4041A">
              <w:rPr>
                <w:rFonts w:asciiTheme="majorHAnsi" w:hAnsiTheme="majorHAnsi"/>
                <w:sz w:val="20"/>
                <w:szCs w:val="20"/>
              </w:rPr>
              <w:t>discomfort</w:t>
            </w:r>
            <w:proofErr w:type="gramEnd"/>
            <w:r w:rsidR="00510DF7">
              <w:rPr>
                <w:rFonts w:asciiTheme="majorHAnsi" w:hAnsiTheme="majorHAnsi"/>
                <w:sz w:val="20"/>
                <w:szCs w:val="20"/>
              </w:rPr>
              <w:t xml:space="preserve"> or infection</w:t>
            </w:r>
            <w:r w:rsidR="00E4041A">
              <w:rPr>
                <w:rFonts w:asciiTheme="majorHAnsi" w:hAnsiTheme="majorHAnsi"/>
                <w:sz w:val="20"/>
                <w:szCs w:val="20"/>
              </w:rPr>
              <w:t xml:space="preserve"> from blood draws</w:t>
            </w:r>
            <w:r w:rsidR="00414404">
              <w:rPr>
                <w:rFonts w:asciiTheme="majorHAnsi" w:hAnsiTheme="majorHAnsi"/>
                <w:sz w:val="20"/>
                <w:szCs w:val="20"/>
              </w:rPr>
              <w:t>.</w:t>
            </w:r>
            <w:r w:rsidR="00E4041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</w:tcPr>
          <w:p w14:paraId="3AB9C0BF" w14:textId="77777777" w:rsidR="001745DF" w:rsidRPr="00BF4B7A" w:rsidRDefault="001745DF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032425F9" w14:textId="77777777" w:rsidR="001745DF" w:rsidRPr="00BF4B7A" w:rsidRDefault="001745DF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510DF7" w:rsidRPr="00BF4B7A" w14:paraId="289871BA" w14:textId="77777777" w:rsidTr="00035E8E">
        <w:trPr>
          <w:trHeight w:val="384"/>
        </w:trPr>
        <w:tc>
          <w:tcPr>
            <w:tcW w:w="3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0F46777" w14:textId="77777777" w:rsidR="00510DF7" w:rsidRPr="001F0A61" w:rsidRDefault="00510DF7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B323053" w14:textId="77777777" w:rsidR="00510DF7" w:rsidRPr="00BF4B7A" w:rsidRDefault="00510DF7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F74AFCC" w14:textId="27DB3310" w:rsidR="00510DF7" w:rsidRDefault="00510DF7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Side effects from exposure to study drugs during the</w:t>
            </w:r>
            <w:r w:rsidR="005A7A1D">
              <w:rPr>
                <w:rFonts w:asciiTheme="majorHAnsi" w:hAnsiTheme="majorHAnsi"/>
                <w:sz w:val="20"/>
                <w:szCs w:val="20"/>
              </w:rPr>
              <w:t>ir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mother’s pregnancy.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</w:tcPr>
          <w:p w14:paraId="6A892888" w14:textId="77777777" w:rsidR="00510DF7" w:rsidRPr="00BF4B7A" w:rsidRDefault="00510DF7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2AE4DA53" w14:textId="77777777" w:rsidR="00510DF7" w:rsidRPr="00BF4B7A" w:rsidRDefault="00510DF7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EE458F" w:rsidRPr="00BF4B7A" w14:paraId="6B5B240C" w14:textId="77777777" w:rsidTr="00035E8E">
        <w:trPr>
          <w:trHeight w:val="546"/>
        </w:trPr>
        <w:tc>
          <w:tcPr>
            <w:tcW w:w="3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FF22EA" w14:textId="77777777" w:rsidR="00EE458F" w:rsidRPr="001F0A61" w:rsidRDefault="00EE458F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9EB57BB" w14:textId="77777777" w:rsidR="00EE458F" w:rsidRPr="00BF4B7A" w:rsidRDefault="00EE458F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49169FD" w14:textId="62F909B1" w:rsidR="00510DF7" w:rsidRDefault="00916D78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Others may find out about and treat </w:t>
            </w:r>
            <w:r w:rsidR="00B57191">
              <w:rPr>
                <w:rFonts w:asciiTheme="majorHAnsi" w:hAnsiTheme="majorHAnsi"/>
                <w:sz w:val="20"/>
                <w:szCs w:val="20"/>
              </w:rPr>
              <w:t>mothers or their infants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24F1">
              <w:rPr>
                <w:rFonts w:asciiTheme="majorHAnsi" w:hAnsiTheme="majorHAnsi"/>
                <w:sz w:val="20"/>
                <w:szCs w:val="20"/>
              </w:rPr>
              <w:t xml:space="preserve">poorly </w:t>
            </w:r>
            <w:r>
              <w:rPr>
                <w:rFonts w:asciiTheme="majorHAnsi" w:hAnsiTheme="majorHAnsi"/>
                <w:sz w:val="20"/>
                <w:szCs w:val="20"/>
              </w:rPr>
              <w:t>for being in the study (social harms)</w:t>
            </w:r>
          </w:p>
        </w:tc>
        <w:tc>
          <w:tcPr>
            <w:tcW w:w="990" w:type="dxa"/>
            <w:tcBorders>
              <w:top w:val="single" w:sz="2" w:space="0" w:color="000000"/>
            </w:tcBorders>
          </w:tcPr>
          <w:p w14:paraId="199BEC93" w14:textId="77777777" w:rsidR="00EE458F" w:rsidRPr="00BF4B7A" w:rsidRDefault="00EE458F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0DCF78D4" w14:textId="77777777" w:rsidR="00EE458F" w:rsidRPr="00BF4B7A" w:rsidRDefault="00EE458F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BF4B7A" w14:paraId="60A6DD24" w14:textId="77777777" w:rsidTr="00CD535F">
        <w:trPr>
          <w:trHeight w:val="465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174DB81C" w:rsidR="00305E8D" w:rsidRPr="001F0A61" w:rsidRDefault="008653D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2345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946B69" w14:textId="36E646D3" w:rsidR="00305E8D" w:rsidRPr="00620C3F" w:rsidRDefault="0031277D" w:rsidP="0061659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What will happen if </w:t>
            </w:r>
            <w:r w:rsidR="00431FA8">
              <w:rPr>
                <w:rFonts w:asciiTheme="majorHAnsi" w:hAnsiTheme="majorHAnsi"/>
                <w:b/>
                <w:sz w:val="20"/>
              </w:rPr>
              <w:t>you</w:t>
            </w:r>
            <w:r w:rsidR="00305E8D"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1745DF">
              <w:rPr>
                <w:rFonts w:asciiTheme="majorHAnsi" w:hAnsiTheme="majorHAnsi"/>
                <w:b/>
                <w:sz w:val="20"/>
              </w:rPr>
              <w:t>do not</w:t>
            </w:r>
            <w:r w:rsidR="00305E8D"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1745DF">
              <w:rPr>
                <w:rFonts w:asciiTheme="majorHAnsi" w:hAnsiTheme="majorHAnsi"/>
                <w:b/>
                <w:sz w:val="20"/>
              </w:rPr>
              <w:t xml:space="preserve">allow your infant to </w:t>
            </w:r>
            <w:r w:rsidR="00305E8D" w:rsidRPr="00BF4B7A">
              <w:rPr>
                <w:rFonts w:asciiTheme="majorHAnsi" w:hAnsiTheme="majorHAnsi"/>
                <w:b/>
                <w:sz w:val="20"/>
              </w:rPr>
              <w:t xml:space="preserve">join the study? </w:t>
            </w:r>
          </w:p>
        </w:tc>
        <w:tc>
          <w:tcPr>
            <w:tcW w:w="450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2E896D" w14:textId="013AE98F" w:rsidR="00305E8D" w:rsidRPr="00BF4B7A" w:rsidRDefault="00305E8D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Free to make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own decision about </w:t>
            </w:r>
            <w:r w:rsidR="00AE55F3">
              <w:rPr>
                <w:rFonts w:asciiTheme="majorHAnsi" w:hAnsiTheme="majorHAnsi"/>
                <w:sz w:val="20"/>
                <w:szCs w:val="20"/>
              </w:rPr>
              <w:t>infant’s participation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0D5AFDCE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305E8D" w:rsidRPr="00BF4B7A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2371B6" w:rsidRPr="00BF4B7A" w14:paraId="7FB22E9B" w14:textId="77777777" w:rsidTr="00CD535F">
        <w:trPr>
          <w:trHeight w:val="465"/>
        </w:trPr>
        <w:tc>
          <w:tcPr>
            <w:tcW w:w="3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0D71EE" w14:textId="77777777" w:rsidR="002371B6" w:rsidRPr="001F0A61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D890B3" w14:textId="77777777" w:rsidR="002371B6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3409AE" w14:textId="48B2E3B5" w:rsidR="002371B6" w:rsidRDefault="002371B6" w:rsidP="002371B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Mothers can only join the study if </w:t>
            </w:r>
            <w:r w:rsidR="00ED3338">
              <w:rPr>
                <w:rFonts w:asciiTheme="majorHAnsi" w:hAnsiTheme="majorHAnsi"/>
                <w:sz w:val="20"/>
                <w:szCs w:val="20"/>
              </w:rPr>
              <w:t xml:space="preserve">their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infant </w:t>
            </w:r>
            <w:r w:rsidR="00ED3338">
              <w:rPr>
                <w:rFonts w:asciiTheme="majorHAnsi" w:hAnsiTheme="majorHAnsi"/>
                <w:sz w:val="20"/>
                <w:szCs w:val="20"/>
              </w:rPr>
              <w:t xml:space="preserve">is </w:t>
            </w:r>
            <w:r>
              <w:rPr>
                <w:rFonts w:asciiTheme="majorHAnsi" w:hAnsiTheme="majorHAnsi"/>
                <w:sz w:val="20"/>
                <w:szCs w:val="20"/>
              </w:rPr>
              <w:t>also enroll</w:t>
            </w:r>
            <w:r w:rsidR="00ED3338">
              <w:rPr>
                <w:rFonts w:asciiTheme="majorHAnsi" w:hAnsiTheme="majorHAnsi"/>
                <w:sz w:val="20"/>
                <w:szCs w:val="20"/>
              </w:rPr>
              <w:t>ed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4B642C35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5D00B87B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</w:tr>
      <w:tr w:rsidR="002371B6" w:rsidRPr="00BF4B7A" w14:paraId="1A2E59D0" w14:textId="77777777" w:rsidTr="00CD535F">
        <w:trPr>
          <w:trHeight w:val="350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2371B6" w:rsidRPr="001F0A61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2371B6" w:rsidRPr="00BF4B7A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1032C69F" w:rsidR="002371B6" w:rsidRPr="00BF4B7A" w:rsidRDefault="002371B6" w:rsidP="002371B6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</w:t>
            </w:r>
            <w:r>
              <w:rPr>
                <w:rFonts w:asciiTheme="majorHAnsi" w:hAnsiTheme="majorHAnsi"/>
                <w:sz w:val="20"/>
                <w:szCs w:val="20"/>
              </w:rPr>
              <w:t>in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access to health care whether </w:t>
            </w:r>
            <w:r>
              <w:rPr>
                <w:rFonts w:asciiTheme="majorHAnsi" w:hAnsiTheme="majorHAnsi"/>
                <w:sz w:val="20"/>
                <w:szCs w:val="20"/>
              </w:rPr>
              <w:t>infant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joins the study or not</w:t>
            </w:r>
            <w:r w:rsidR="00035E8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E401AA3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</w:tr>
      <w:tr w:rsidR="002371B6" w:rsidRPr="00BF4B7A" w14:paraId="2396606D" w14:textId="77777777" w:rsidTr="00CD535F">
        <w:trPr>
          <w:trHeight w:val="506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1B9CC73E" w:rsidR="002371B6" w:rsidRPr="001F0A61" w:rsidRDefault="008653D3" w:rsidP="002371B6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2345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500B3400" w:rsidR="002371B6" w:rsidRPr="00BF4B7A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How will information about </w:t>
            </w:r>
            <w:r>
              <w:rPr>
                <w:rFonts w:asciiTheme="majorHAnsi" w:hAnsiTheme="majorHAnsi"/>
                <w:b/>
                <w:sz w:val="20"/>
              </w:rPr>
              <w:t>infant</w:t>
            </w:r>
            <w:r w:rsidRPr="00BF4B7A">
              <w:rPr>
                <w:rFonts w:asciiTheme="majorHAnsi" w:hAnsiTheme="majorHAnsi"/>
                <w:b/>
                <w:sz w:val="20"/>
              </w:rPr>
              <w:t>s in the study be protected?</w:t>
            </w:r>
          </w:p>
        </w:tc>
        <w:tc>
          <w:tcPr>
            <w:tcW w:w="450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52258EAF" w:rsidR="002371B6" w:rsidRPr="00BF4B7A" w:rsidRDefault="002371B6" w:rsidP="002371B6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Information is confidential, private, and locked away</w:t>
            </w:r>
            <w:r w:rsidR="00035E8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66595467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</w:tr>
      <w:tr w:rsidR="002371B6" w:rsidRPr="00BF4B7A" w14:paraId="32A7AF5D" w14:textId="77777777" w:rsidTr="00035E8E">
        <w:trPr>
          <w:trHeight w:val="548"/>
        </w:trPr>
        <w:tc>
          <w:tcPr>
            <w:tcW w:w="340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2371B6" w:rsidRPr="001F0A61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345" w:type="dxa"/>
            <w:vMerge/>
            <w:tcBorders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2371B6" w:rsidRPr="00BF4B7A" w:rsidRDefault="002371B6" w:rsidP="002371B6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500" w:type="dxa"/>
            <w:tcBorders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05DFB1E2" w:rsidR="002371B6" w:rsidRPr="00BF4B7A" w:rsidRDefault="002371B6" w:rsidP="002371B6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people working on the study have access to </w:t>
            </w:r>
            <w:r>
              <w:rPr>
                <w:rFonts w:asciiTheme="majorHAnsi" w:hAnsiTheme="majorHAnsi"/>
                <w:sz w:val="20"/>
                <w:szCs w:val="20"/>
              </w:rPr>
              <w:t>infants’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 w:rsidR="00035E8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14:paraId="1C1E32D1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vMerge/>
            <w:tcBorders>
              <w:bottom w:val="single" w:sz="2" w:space="0" w:color="000000"/>
              <w:right w:val="single" w:sz="12" w:space="0" w:color="000000"/>
            </w:tcBorders>
          </w:tcPr>
          <w:p w14:paraId="4D9044AE" w14:textId="77777777" w:rsidR="002371B6" w:rsidRPr="00BF4B7A" w:rsidRDefault="002371B6" w:rsidP="002371B6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48D32868" w14:textId="77777777" w:rsidR="007047F8" w:rsidRDefault="006453A1">
      <w:r>
        <w:t xml:space="preserve">                                                 </w:t>
      </w:r>
      <w:r w:rsidR="007047F8">
        <w:t xml:space="preserve">                                                           </w:t>
      </w:r>
    </w:p>
    <w:p w14:paraId="00C9BBAA" w14:textId="77777777" w:rsidR="00CD535F" w:rsidRDefault="007047F8">
      <w:r>
        <w:t xml:space="preserve">                                                   </w:t>
      </w:r>
    </w:p>
    <w:p w14:paraId="5F322872" w14:textId="121BD904" w:rsidR="00546641" w:rsidRDefault="007047F8">
      <w:r>
        <w:t xml:space="preserve">                                                                         </w:t>
      </w:r>
      <w:r w:rsidR="00231CB3">
        <w:t xml:space="preserve">                                 </w:t>
      </w:r>
      <w:r>
        <w:t>Staff initials and date______________________</w:t>
      </w:r>
      <w:r w:rsidR="006453A1">
        <w:t xml:space="preserve">              </w:t>
      </w:r>
    </w:p>
    <w:p w14:paraId="51611B1C" w14:textId="1559E4E8" w:rsidR="00177779" w:rsidRPr="00546641" w:rsidRDefault="00546641" w:rsidP="00546641">
      <w:pPr>
        <w:tabs>
          <w:tab w:val="left" w:pos="2893"/>
        </w:tabs>
      </w:pPr>
      <w:r>
        <w:tab/>
      </w:r>
    </w:p>
    <w:tbl>
      <w:tblPr>
        <w:tblStyle w:val="TableGrid"/>
        <w:tblW w:w="10605" w:type="dxa"/>
        <w:tblLayout w:type="fixed"/>
        <w:tblLook w:val="04A0" w:firstRow="1" w:lastRow="0" w:firstColumn="1" w:lastColumn="0" w:noHBand="0" w:noVBand="1"/>
      </w:tblPr>
      <w:tblGrid>
        <w:gridCol w:w="340"/>
        <w:gridCol w:w="1895"/>
        <w:gridCol w:w="5048"/>
        <w:gridCol w:w="981"/>
        <w:gridCol w:w="2341"/>
      </w:tblGrid>
      <w:tr w:rsidR="007703D8" w:rsidRPr="00BF4B7A" w14:paraId="2D48B005" w14:textId="77777777" w:rsidTr="00E1460A">
        <w:trPr>
          <w:trHeight w:val="666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FF48B1" w14:textId="11D6813B" w:rsidR="00B40BEA" w:rsidRPr="001F0A61" w:rsidRDefault="008653D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8</w:t>
            </w:r>
          </w:p>
        </w:tc>
        <w:tc>
          <w:tcPr>
            <w:tcW w:w="1895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3A9765FA" w:rsidR="00B40BEA" w:rsidRPr="00BF4B7A" w:rsidRDefault="00B40BE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the possible benefits fo</w:t>
            </w:r>
            <w:r w:rsidR="00F366DC">
              <w:rPr>
                <w:rFonts w:asciiTheme="majorHAnsi" w:hAnsiTheme="majorHAnsi"/>
                <w:b/>
                <w:sz w:val="20"/>
              </w:rPr>
              <w:t xml:space="preserve">r infants 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in the study? 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C5F96" w14:textId="3AE0FE58" w:rsidR="00B40BEA" w:rsidRPr="00BF4B7A" w:rsidRDefault="0044437B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B40BEA" w:rsidRPr="00BF4B7A">
              <w:rPr>
                <w:rFonts w:asciiTheme="majorHAnsi" w:hAnsiTheme="majorHAnsi"/>
                <w:sz w:val="20"/>
                <w:szCs w:val="20"/>
              </w:rPr>
              <w:t xml:space="preserve">edical exams, tests, clinical care </w:t>
            </w:r>
            <w:r w:rsidR="00B40BEA"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  <w:r w:rsidR="007047F8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  <w:r w:rsidR="002371B6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2371B6" w:rsidRPr="005A7A1D">
              <w:rPr>
                <w:rFonts w:asciiTheme="majorHAnsi" w:hAnsiTheme="majorHAnsi"/>
                <w:iCs/>
                <w:sz w:val="20"/>
                <w:szCs w:val="20"/>
              </w:rPr>
              <w:t xml:space="preserve">Study visits </w:t>
            </w:r>
            <w:r w:rsidR="002371B6" w:rsidRPr="007047F8">
              <w:rPr>
                <w:rFonts w:asciiTheme="majorHAnsi" w:hAnsiTheme="majorHAnsi"/>
                <w:iCs/>
                <w:sz w:val="20"/>
                <w:szCs w:val="20"/>
                <w:u w:val="single"/>
              </w:rPr>
              <w:t>do not</w:t>
            </w:r>
            <w:r w:rsidR="002371B6" w:rsidRPr="005A7A1D">
              <w:rPr>
                <w:rFonts w:asciiTheme="majorHAnsi" w:hAnsiTheme="majorHAnsi"/>
                <w:iCs/>
                <w:sz w:val="20"/>
                <w:szCs w:val="20"/>
              </w:rPr>
              <w:t xml:space="preserve"> replace well-baby visits.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 w14:paraId="3F1BB4CA" w14:textId="77777777" w:rsidR="00B40BEA" w:rsidRPr="00BF4B7A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4F3852C" w14:textId="77777777" w:rsidR="00B40BEA" w:rsidRPr="00BF4B7A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BF4B7A" w14:paraId="57FEF085" w14:textId="77777777" w:rsidTr="00E1460A">
        <w:trPr>
          <w:trHeight w:val="578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1EFA10" w14:textId="77777777" w:rsidR="00B40BEA" w:rsidRPr="001F0A61" w:rsidRDefault="00B40BE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95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6C055E" w14:textId="77777777" w:rsidR="00B40BEA" w:rsidRPr="00BF4B7A" w:rsidRDefault="00B40BE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169A8C" w14:textId="648A3B6D" w:rsidR="00B40BEA" w:rsidRPr="00BF4B7A" w:rsidRDefault="001745DF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EC3540">
              <w:rPr>
                <w:rFonts w:asciiTheme="majorHAnsi" w:hAnsiTheme="majorHAnsi"/>
                <w:sz w:val="20"/>
                <w:szCs w:val="20"/>
              </w:rPr>
              <w:t>otential p</w:t>
            </w:r>
            <w:r>
              <w:rPr>
                <w:rFonts w:asciiTheme="majorHAnsi" w:hAnsiTheme="majorHAnsi"/>
                <w:sz w:val="20"/>
                <w:szCs w:val="20"/>
              </w:rPr>
              <w:t>rotection from HIV through mother’s use of study products</w:t>
            </w:r>
            <w:r w:rsidR="007047F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14:paraId="1833DDEE" w14:textId="77777777" w:rsidR="00B40BEA" w:rsidRPr="00BF4B7A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8D5AA9C" w14:textId="77777777" w:rsidR="00B40BEA" w:rsidRPr="00BF4B7A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BF4B7A" w14:paraId="52C681F9" w14:textId="77777777" w:rsidTr="00E1460A">
        <w:trPr>
          <w:trHeight w:val="913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6D286C2E" w:rsidR="00BF4B7A" w:rsidRPr="001F0A61" w:rsidRDefault="00E33D45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1CC45005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should </w:t>
            </w:r>
            <w:r w:rsidR="0044437B">
              <w:rPr>
                <w:rFonts w:asciiTheme="majorHAnsi" w:hAnsiTheme="majorHAnsi"/>
                <w:b/>
                <w:sz w:val="20"/>
              </w:rPr>
              <w:t>mothers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do if they have questions or concerns about their </w:t>
            </w:r>
            <w:r w:rsidR="0044437B">
              <w:rPr>
                <w:rFonts w:asciiTheme="majorHAnsi" w:hAnsiTheme="majorHAnsi"/>
                <w:b/>
                <w:sz w:val="20"/>
              </w:rPr>
              <w:t xml:space="preserve">infant’s </w:t>
            </w:r>
            <w:r w:rsidRPr="00BF4B7A">
              <w:rPr>
                <w:rFonts w:asciiTheme="majorHAnsi" w:hAnsiTheme="majorHAnsi"/>
                <w:b/>
                <w:sz w:val="20"/>
              </w:rPr>
              <w:t>health or the study?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2F036DB3" w:rsidR="00BF4B7A" w:rsidRPr="00BF4B7A" w:rsidRDefault="00BF4B7A" w:rsidP="00070A1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  <w:r w:rsidR="002C7BE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B40BEA">
              <w:rPr>
                <w:rFonts w:asciiTheme="majorHAnsi" w:hAnsiTheme="majorHAnsi"/>
                <w:i/>
                <w:iCs/>
                <w:sz w:val="20"/>
                <w:szCs w:val="20"/>
              </w:rPr>
              <w:t>(</w:t>
            </w:r>
            <w:proofErr w:type="gramStart"/>
            <w:r w:rsidR="00B40BEA">
              <w:rPr>
                <w:rFonts w:asciiTheme="majorHAnsi" w:hAnsiTheme="majorHAnsi"/>
                <w:i/>
                <w:iCs/>
                <w:sz w:val="20"/>
                <w:szCs w:val="20"/>
              </w:rPr>
              <w:t>i.e.</w:t>
            </w:r>
            <w:proofErr w:type="gramEnd"/>
            <w:r w:rsidR="00B40BE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by phone, return to clinic)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750A38" w14:textId="77777777" w:rsidR="00252EBB" w:rsidRDefault="00252EBB" w:rsidP="00070A13">
      <w:pPr>
        <w:spacing w:after="0"/>
      </w:pPr>
    </w:p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0483"/>
      </w:tblGrid>
      <w:tr w:rsidR="002B3962" w14:paraId="2BCFA723" w14:textId="77777777" w:rsidTr="00C22690">
        <w:trPr>
          <w:trHeight w:val="250"/>
        </w:trPr>
        <w:tc>
          <w:tcPr>
            <w:tcW w:w="10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2B3962" w:rsidRPr="00BF4B7A" w:rsidRDefault="002B3962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</w:tr>
      <w:tr w:rsidR="002B3962" w14:paraId="503FAE0D" w14:textId="77777777" w:rsidTr="00C22690">
        <w:trPr>
          <w:trHeight w:val="314"/>
        </w:trPr>
        <w:tc>
          <w:tcPr>
            <w:tcW w:w="1048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77777777" w:rsidR="002B3962" w:rsidRPr="00BF4B7A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to enroll in study.</w:t>
            </w:r>
          </w:p>
          <w:p w14:paraId="6BD3C4B0" w14:textId="77777777" w:rsidR="002B3962" w:rsidRPr="00BF4B7A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Demonstrated comprehension of all required points, decided </w:t>
            </w:r>
            <w:r w:rsidRPr="0074135C">
              <w:rPr>
                <w:rFonts w:asciiTheme="majorHAnsi" w:hAnsiTheme="majorHAnsi"/>
                <w:sz w:val="20"/>
                <w:u w:val="single"/>
              </w:rPr>
              <w:t>NOT</w:t>
            </w:r>
            <w:r w:rsidRPr="00BF4B7A">
              <w:rPr>
                <w:rFonts w:asciiTheme="majorHAnsi" w:hAnsiTheme="majorHAnsi"/>
                <w:sz w:val="20"/>
              </w:rPr>
              <w:t xml:space="preserve"> to enroll in study.</w:t>
            </w:r>
          </w:p>
          <w:p w14:paraId="362D92A4" w14:textId="77777777" w:rsidR="002B3962" w:rsidRPr="00BF4B7A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2B3962" w:rsidRPr="00BF4B7A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2B3962" w:rsidRPr="00BF4B7A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1F266050" w:rsidR="002B3962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</w:pPr>
            <w:r>
              <w:rPr>
                <w:rFonts w:asciiTheme="majorHAnsi" w:hAnsiTheme="majorHAnsi"/>
                <w:sz w:val="20"/>
              </w:rPr>
              <w:t>Other (specify)</w:t>
            </w:r>
            <w:r w:rsidRPr="00BF4B7A">
              <w:rPr>
                <w:rFonts w:asciiTheme="majorHAnsi" w:hAnsiTheme="majorHAnsi"/>
                <w:sz w:val="20"/>
              </w:rPr>
              <w:t>___________________________________________________________</w:t>
            </w:r>
          </w:p>
        </w:tc>
      </w:tr>
      <w:tr w:rsidR="002B3962" w14:paraId="3C567FF0" w14:textId="77777777" w:rsidTr="00C22690">
        <w:trPr>
          <w:trHeight w:val="285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2B3962" w:rsidRPr="00BF4B7A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14:paraId="501CE400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2B3962" w:rsidRPr="00BF4B7A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14:paraId="71B757C1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2B3962" w:rsidRPr="00BF4B7A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14:paraId="590D4E9F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2B3962" w:rsidRPr="00BF4B7A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</w:tbl>
    <w:p w14:paraId="6E8E1CC6" w14:textId="3A7F6B21" w:rsidR="00BF4B7A" w:rsidRDefault="00BF4B7A" w:rsidP="003C3226"/>
    <w:tbl>
      <w:tblPr>
        <w:tblStyle w:val="TableGrid"/>
        <w:tblW w:w="105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95"/>
        <w:gridCol w:w="4000"/>
        <w:gridCol w:w="1538"/>
        <w:gridCol w:w="3304"/>
      </w:tblGrid>
      <w:tr w:rsidR="002B3962" w14:paraId="59A830A6" w14:textId="77777777" w:rsidTr="00C22690">
        <w:trPr>
          <w:trHeight w:val="528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9C88B36" w14:textId="77777777" w:rsidR="002B3962" w:rsidRDefault="002B3962" w:rsidP="00FB1DED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40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D917A59" w14:textId="77777777" w:rsidR="002B3962" w:rsidRDefault="002B3962" w:rsidP="00FB1DED"/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0F791A" w14:textId="77777777" w:rsidR="002B3962" w:rsidRDefault="002B3962" w:rsidP="00FB1DED"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33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A5D34E" w14:textId="77777777" w:rsidR="002B3962" w:rsidRDefault="002B3962" w:rsidP="00FB1DED"/>
        </w:tc>
      </w:tr>
    </w:tbl>
    <w:p w14:paraId="52BB1980" w14:textId="4BB9167C" w:rsidR="002B3962" w:rsidRPr="00B57191" w:rsidRDefault="002B3962" w:rsidP="00B57191">
      <w:pPr>
        <w:jc w:val="center"/>
      </w:pPr>
    </w:p>
    <w:sectPr w:rsidR="002B3962" w:rsidRPr="00B57191" w:rsidSect="00704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58E6" w14:textId="77777777" w:rsidR="00654854" w:rsidRDefault="00654854" w:rsidP="00415EA5">
      <w:pPr>
        <w:spacing w:after="0" w:line="240" w:lineRule="auto"/>
      </w:pPr>
      <w:r>
        <w:separator/>
      </w:r>
    </w:p>
  </w:endnote>
  <w:endnote w:type="continuationSeparator" w:id="0">
    <w:p w14:paraId="3E5F17F1" w14:textId="77777777" w:rsidR="00654854" w:rsidRDefault="00654854" w:rsidP="00415EA5">
      <w:pPr>
        <w:spacing w:after="0" w:line="240" w:lineRule="auto"/>
      </w:pPr>
      <w:r>
        <w:continuationSeparator/>
      </w:r>
    </w:p>
  </w:endnote>
  <w:endnote w:type="continuationNotice" w:id="1">
    <w:p w14:paraId="151704CE" w14:textId="77777777" w:rsidR="00654854" w:rsidRDefault="00654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9324" w14:textId="77777777" w:rsidR="001D1A9C" w:rsidRDefault="001D1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329" w14:textId="45A60722" w:rsidR="00431FA8" w:rsidRPr="00BA0228" w:rsidRDefault="00431FA8" w:rsidP="00431FA8">
    <w:pPr>
      <w:pStyle w:val="Footer"/>
    </w:pPr>
    <w:r>
      <w:t>MTN-</w:t>
    </w:r>
    <w:r w:rsidRPr="00BA0228">
      <w:t xml:space="preserve">042 ICCA - </w:t>
    </w:r>
    <w:r w:rsidR="00F26B82" w:rsidRPr="00BA0228">
      <w:t>Infants</w:t>
    </w:r>
    <w:r w:rsidRPr="00BA0228">
      <w:t xml:space="preserve">, </w:t>
    </w:r>
    <w:r w:rsidR="0081669C">
      <w:t xml:space="preserve">English, </w:t>
    </w:r>
    <w:r w:rsidRPr="00BA0228">
      <w:t>V</w:t>
    </w:r>
    <w:r w:rsidR="00546641" w:rsidRPr="00BA0228">
      <w:t>1</w:t>
    </w:r>
    <w:r w:rsidR="004E7F0A">
      <w:t xml:space="preserve">V2.0, </w:t>
    </w:r>
    <w:r w:rsidR="001D1A9C">
      <w:t>27</w:t>
    </w:r>
    <w:r w:rsidR="004E7F0A">
      <w:t>AUG2021</w:t>
    </w:r>
    <w:r w:rsidR="00425B04" w:rsidRPr="00BA0228">
      <w:t xml:space="preserve">                     </w:t>
    </w:r>
    <w:sdt>
      <w:sdtPr>
        <w:id w:val="8782562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A0228">
              <w:t xml:space="preserve">                      </w:t>
            </w:r>
            <w:r w:rsidR="00425B04" w:rsidRPr="00BA0228">
              <w:tab/>
            </w:r>
            <w:r w:rsidRPr="00BA0228">
              <w:t xml:space="preserve">Page </w:t>
            </w:r>
            <w:r w:rsidRPr="00BA0228">
              <w:rPr>
                <w:b/>
                <w:bCs/>
                <w:sz w:val="24"/>
                <w:szCs w:val="24"/>
              </w:rPr>
              <w:fldChar w:fldCharType="begin"/>
            </w:r>
            <w:r w:rsidRPr="00BA0228">
              <w:rPr>
                <w:b/>
                <w:bCs/>
              </w:rPr>
              <w:instrText xml:space="preserve"> PAGE </w:instrText>
            </w:r>
            <w:r w:rsidRPr="00BA0228">
              <w:rPr>
                <w:b/>
                <w:bCs/>
                <w:sz w:val="24"/>
                <w:szCs w:val="24"/>
              </w:rPr>
              <w:fldChar w:fldCharType="separate"/>
            </w:r>
            <w:r w:rsidRPr="00BA0228">
              <w:rPr>
                <w:b/>
                <w:bCs/>
                <w:noProof/>
              </w:rPr>
              <w:t>2</w:t>
            </w:r>
            <w:r w:rsidRPr="00BA0228">
              <w:rPr>
                <w:b/>
                <w:bCs/>
                <w:sz w:val="24"/>
                <w:szCs w:val="24"/>
              </w:rPr>
              <w:fldChar w:fldCharType="end"/>
            </w:r>
            <w:r w:rsidRPr="00BA0228">
              <w:t xml:space="preserve"> of </w:t>
            </w:r>
            <w:r w:rsidRPr="00BA0228">
              <w:rPr>
                <w:b/>
                <w:bCs/>
                <w:sz w:val="24"/>
                <w:szCs w:val="24"/>
              </w:rPr>
              <w:fldChar w:fldCharType="begin"/>
            </w:r>
            <w:r w:rsidRPr="00BA0228">
              <w:rPr>
                <w:b/>
                <w:bCs/>
              </w:rPr>
              <w:instrText xml:space="preserve"> NUMPAGES  </w:instrText>
            </w:r>
            <w:r w:rsidRPr="00BA0228">
              <w:rPr>
                <w:b/>
                <w:bCs/>
                <w:sz w:val="24"/>
                <w:szCs w:val="24"/>
              </w:rPr>
              <w:fldChar w:fldCharType="separate"/>
            </w:r>
            <w:r w:rsidRPr="00BA0228">
              <w:rPr>
                <w:b/>
                <w:bCs/>
                <w:noProof/>
              </w:rPr>
              <w:t>2</w:t>
            </w:r>
            <w:r w:rsidRPr="00BA022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B48919" w14:textId="168934FA" w:rsidR="00FB1DED" w:rsidRPr="00431FA8" w:rsidRDefault="004A6AB8" w:rsidP="00431FA8">
    <w:pPr>
      <w:pStyle w:val="Footer"/>
    </w:pPr>
    <w:r>
      <w:t xml:space="preserve">MTN-042 </w:t>
    </w:r>
    <w:r w:rsidR="00425B04" w:rsidRPr="00BA0228">
      <w:t>Protocol V</w:t>
    </w:r>
    <w:r w:rsidR="004E7F0A">
      <w:t>2</w:t>
    </w:r>
    <w:r w:rsidR="00425B04" w:rsidRPr="00BA0228">
      <w:t xml:space="preserve">.0, dated </w:t>
    </w:r>
    <w:r w:rsidR="004E7F0A">
      <w:t>2</w:t>
    </w:r>
    <w:r w:rsidR="001D1A9C">
      <w:t>0</w:t>
    </w:r>
    <w:r w:rsidR="004E7F0A">
      <w:t>MAY2021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452D" w14:textId="77777777" w:rsidR="001D1A9C" w:rsidRDefault="001D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B468" w14:textId="77777777" w:rsidR="00654854" w:rsidRDefault="00654854" w:rsidP="00415EA5">
      <w:pPr>
        <w:spacing w:after="0" w:line="240" w:lineRule="auto"/>
      </w:pPr>
      <w:r>
        <w:separator/>
      </w:r>
    </w:p>
  </w:footnote>
  <w:footnote w:type="continuationSeparator" w:id="0">
    <w:p w14:paraId="4A545BD7" w14:textId="77777777" w:rsidR="00654854" w:rsidRDefault="00654854" w:rsidP="00415EA5">
      <w:pPr>
        <w:spacing w:after="0" w:line="240" w:lineRule="auto"/>
      </w:pPr>
      <w:r>
        <w:continuationSeparator/>
      </w:r>
    </w:p>
  </w:footnote>
  <w:footnote w:type="continuationNotice" w:id="1">
    <w:p w14:paraId="36A2B181" w14:textId="77777777" w:rsidR="00654854" w:rsidRDefault="00654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C2F7" w14:textId="77777777" w:rsidR="001D1A9C" w:rsidRDefault="001D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5E3A" w14:textId="5F55C676" w:rsidR="00FB1DED" w:rsidRPr="00415EA5" w:rsidRDefault="00745B99" w:rsidP="00070A13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>MTN-04</w:t>
    </w:r>
    <w:r w:rsidR="00431FA8">
      <w:rPr>
        <w:b/>
        <w:sz w:val="24"/>
      </w:rPr>
      <w:t>2</w:t>
    </w:r>
    <w:r w:rsidR="00FB1DED">
      <w:rPr>
        <w:b/>
        <w:sz w:val="24"/>
      </w:rPr>
      <w:t xml:space="preserve"> (</w:t>
    </w:r>
    <w:r w:rsidR="00431FA8">
      <w:rPr>
        <w:b/>
        <w:sz w:val="24"/>
      </w:rPr>
      <w:t>DELIVER</w:t>
    </w:r>
    <w:r w:rsidR="00FB1DED">
      <w:rPr>
        <w:b/>
        <w:sz w:val="24"/>
      </w:rPr>
      <w:t>)</w:t>
    </w:r>
    <w:r w:rsidR="00FB1DED">
      <w:rPr>
        <w:b/>
        <w:sz w:val="24"/>
      </w:rPr>
      <w:tab/>
    </w:r>
    <w:r w:rsidR="00FB1DED">
      <w:rPr>
        <w:b/>
        <w:sz w:val="24"/>
      </w:rPr>
      <w:tab/>
      <w:t xml:space="preserve">   </w:t>
    </w:r>
    <w:r w:rsidR="00431FA8">
      <w:rPr>
        <w:b/>
        <w:sz w:val="24"/>
      </w:rPr>
      <w:t xml:space="preserve">        </w:t>
    </w:r>
    <w:r w:rsidR="00360D26">
      <w:rPr>
        <w:b/>
        <w:sz w:val="24"/>
      </w:rPr>
      <w:t xml:space="preserve">Sample </w:t>
    </w:r>
    <w:r w:rsidR="00FB1DED" w:rsidRPr="00415EA5">
      <w:rPr>
        <w:b/>
        <w:sz w:val="24"/>
      </w:rPr>
      <w:t>Informed Co</w:t>
    </w:r>
    <w:r w:rsidR="00FB1DED">
      <w:rPr>
        <w:b/>
        <w:sz w:val="24"/>
      </w:rPr>
      <w:t>nsent Comprehension Assessment</w:t>
    </w:r>
    <w:r w:rsidR="00431FA8">
      <w:rPr>
        <w:b/>
        <w:sz w:val="24"/>
      </w:rPr>
      <w:t xml:space="preserve"> </w:t>
    </w:r>
    <w:r w:rsidR="009856FB">
      <w:rPr>
        <w:b/>
        <w:sz w:val="24"/>
      </w:rPr>
      <w:t>(ICCA)</w:t>
    </w:r>
    <w:r w:rsidR="00431FA8">
      <w:rPr>
        <w:b/>
        <w:sz w:val="24"/>
      </w:rPr>
      <w:t xml:space="preserve">- </w:t>
    </w:r>
    <w:r w:rsidR="00D81C4A">
      <w:rPr>
        <w:b/>
        <w:sz w:val="24"/>
      </w:rPr>
      <w:t>Infants</w:t>
    </w:r>
  </w:p>
  <w:tbl>
    <w:tblPr>
      <w:tblStyle w:val="TableGrid"/>
      <w:tblW w:w="77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3130"/>
      <w:gridCol w:w="705"/>
      <w:gridCol w:w="2400"/>
    </w:tblGrid>
    <w:tr w:rsidR="00FB1DED" w14:paraId="6B70AB9F" w14:textId="77777777" w:rsidTr="00CD535F">
      <w:trPr>
        <w:trHeight w:val="430"/>
      </w:trPr>
      <w:tc>
        <w:tcPr>
          <w:tcW w:w="1535" w:type="dxa"/>
          <w:shd w:val="clear" w:color="auto" w:fill="D9D9D9" w:themeFill="background1" w:themeFillShade="D9"/>
          <w:vAlign w:val="center"/>
        </w:tcPr>
        <w:p w14:paraId="20874B42" w14:textId="4AFD8843" w:rsidR="00FB1DED" w:rsidRPr="00415EA5" w:rsidRDefault="00244E81" w:rsidP="002B3962">
          <w:pPr>
            <w:rPr>
              <w:b/>
            </w:rPr>
          </w:pPr>
          <w:r>
            <w:rPr>
              <w:b/>
            </w:rPr>
            <w:t>NAME</w:t>
          </w:r>
          <w:r w:rsidR="00400321">
            <w:rPr>
              <w:b/>
            </w:rPr>
            <w:t xml:space="preserve"> or PTID</w:t>
          </w:r>
        </w:p>
      </w:tc>
      <w:tc>
        <w:tcPr>
          <w:tcW w:w="3130" w:type="dxa"/>
          <w:vAlign w:val="center"/>
        </w:tcPr>
        <w:p w14:paraId="015ED808" w14:textId="77777777" w:rsidR="00FB1DED" w:rsidRPr="00415EA5" w:rsidRDefault="00FB1DED" w:rsidP="002B3962">
          <w:pPr>
            <w:rPr>
              <w:b/>
            </w:rPr>
          </w:pPr>
        </w:p>
      </w:tc>
      <w:tc>
        <w:tcPr>
          <w:tcW w:w="705" w:type="dxa"/>
          <w:shd w:val="clear" w:color="auto" w:fill="D9D9D9" w:themeFill="background1" w:themeFillShade="D9"/>
          <w:vAlign w:val="center"/>
        </w:tcPr>
        <w:p w14:paraId="2E924F19" w14:textId="77777777" w:rsidR="00FB1DED" w:rsidRPr="00415EA5" w:rsidRDefault="00FB1DED" w:rsidP="002B3962">
          <w:pPr>
            <w:rPr>
              <w:b/>
            </w:rPr>
          </w:pPr>
          <w:r w:rsidRPr="00415EA5">
            <w:rPr>
              <w:b/>
            </w:rPr>
            <w:t>DATE</w:t>
          </w:r>
        </w:p>
      </w:tc>
      <w:tc>
        <w:tcPr>
          <w:tcW w:w="2400" w:type="dxa"/>
          <w:vAlign w:val="center"/>
        </w:tcPr>
        <w:p w14:paraId="3DF141A8" w14:textId="77777777" w:rsidR="00FB1DED" w:rsidRDefault="00FB1DED" w:rsidP="002B3962"/>
      </w:tc>
    </w:tr>
  </w:tbl>
  <w:p w14:paraId="5BDE9F60" w14:textId="77777777" w:rsidR="00FB1DED" w:rsidRDefault="00FB1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D8EF" w14:textId="77777777" w:rsidR="001D1A9C" w:rsidRDefault="001D1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5"/>
    <w:rsid w:val="00001305"/>
    <w:rsid w:val="000051DA"/>
    <w:rsid w:val="0000525F"/>
    <w:rsid w:val="00012B46"/>
    <w:rsid w:val="00022DF9"/>
    <w:rsid w:val="00024DD9"/>
    <w:rsid w:val="00035E8E"/>
    <w:rsid w:val="00047787"/>
    <w:rsid w:val="00070A13"/>
    <w:rsid w:val="000930A4"/>
    <w:rsid w:val="000A02D3"/>
    <w:rsid w:val="000A54D3"/>
    <w:rsid w:val="001010D1"/>
    <w:rsid w:val="00105C34"/>
    <w:rsid w:val="00145F21"/>
    <w:rsid w:val="0015375F"/>
    <w:rsid w:val="00157CF1"/>
    <w:rsid w:val="001745DF"/>
    <w:rsid w:val="00177779"/>
    <w:rsid w:val="001804A1"/>
    <w:rsid w:val="00193A05"/>
    <w:rsid w:val="00194464"/>
    <w:rsid w:val="001B055B"/>
    <w:rsid w:val="001D1A9C"/>
    <w:rsid w:val="001F0A61"/>
    <w:rsid w:val="001F1FB7"/>
    <w:rsid w:val="001F3D75"/>
    <w:rsid w:val="00206425"/>
    <w:rsid w:val="00224845"/>
    <w:rsid w:val="00231CB3"/>
    <w:rsid w:val="002371B6"/>
    <w:rsid w:val="00244E81"/>
    <w:rsid w:val="00252EBB"/>
    <w:rsid w:val="002A40CB"/>
    <w:rsid w:val="002B3962"/>
    <w:rsid w:val="002B4D6C"/>
    <w:rsid w:val="002C7BEB"/>
    <w:rsid w:val="00305E8D"/>
    <w:rsid w:val="00310855"/>
    <w:rsid w:val="0031277D"/>
    <w:rsid w:val="00312832"/>
    <w:rsid w:val="003261B1"/>
    <w:rsid w:val="00333115"/>
    <w:rsid w:val="003334B3"/>
    <w:rsid w:val="0033402B"/>
    <w:rsid w:val="0034524D"/>
    <w:rsid w:val="0034585E"/>
    <w:rsid w:val="00360D26"/>
    <w:rsid w:val="003710D1"/>
    <w:rsid w:val="00377711"/>
    <w:rsid w:val="003849F1"/>
    <w:rsid w:val="00386F45"/>
    <w:rsid w:val="003957F6"/>
    <w:rsid w:val="00397F93"/>
    <w:rsid w:val="003A0FEB"/>
    <w:rsid w:val="003C26F3"/>
    <w:rsid w:val="003C3226"/>
    <w:rsid w:val="003E3B65"/>
    <w:rsid w:val="003F287F"/>
    <w:rsid w:val="003F5542"/>
    <w:rsid w:val="00400321"/>
    <w:rsid w:val="00405A29"/>
    <w:rsid w:val="00406791"/>
    <w:rsid w:val="00406B4B"/>
    <w:rsid w:val="00410966"/>
    <w:rsid w:val="00414404"/>
    <w:rsid w:val="00415EA5"/>
    <w:rsid w:val="00425B04"/>
    <w:rsid w:val="00431FA8"/>
    <w:rsid w:val="00432DE4"/>
    <w:rsid w:val="0044437B"/>
    <w:rsid w:val="00451EC6"/>
    <w:rsid w:val="00465A3A"/>
    <w:rsid w:val="004728FB"/>
    <w:rsid w:val="00472A59"/>
    <w:rsid w:val="00481401"/>
    <w:rsid w:val="004A31CF"/>
    <w:rsid w:val="004A6AB8"/>
    <w:rsid w:val="004B0773"/>
    <w:rsid w:val="004D6591"/>
    <w:rsid w:val="004E7F0A"/>
    <w:rsid w:val="00510DF7"/>
    <w:rsid w:val="005134C0"/>
    <w:rsid w:val="00516668"/>
    <w:rsid w:val="00522FF5"/>
    <w:rsid w:val="005249AC"/>
    <w:rsid w:val="00540155"/>
    <w:rsid w:val="00546641"/>
    <w:rsid w:val="00580E9B"/>
    <w:rsid w:val="005A7A1D"/>
    <w:rsid w:val="005F6988"/>
    <w:rsid w:val="00605EB3"/>
    <w:rsid w:val="00612296"/>
    <w:rsid w:val="00616590"/>
    <w:rsid w:val="00620C3F"/>
    <w:rsid w:val="00633795"/>
    <w:rsid w:val="006407BF"/>
    <w:rsid w:val="0064450D"/>
    <w:rsid w:val="006453A1"/>
    <w:rsid w:val="006470AD"/>
    <w:rsid w:val="00652A0B"/>
    <w:rsid w:val="00654854"/>
    <w:rsid w:val="00680F14"/>
    <w:rsid w:val="00682A9C"/>
    <w:rsid w:val="00691EA8"/>
    <w:rsid w:val="006D5290"/>
    <w:rsid w:val="006D60A9"/>
    <w:rsid w:val="006E52AB"/>
    <w:rsid w:val="007047F8"/>
    <w:rsid w:val="0074135C"/>
    <w:rsid w:val="00745B99"/>
    <w:rsid w:val="007703D8"/>
    <w:rsid w:val="007802C7"/>
    <w:rsid w:val="00781956"/>
    <w:rsid w:val="007B1F99"/>
    <w:rsid w:val="007C0D1F"/>
    <w:rsid w:val="007E2F81"/>
    <w:rsid w:val="008038D7"/>
    <w:rsid w:val="0081669C"/>
    <w:rsid w:val="00816E49"/>
    <w:rsid w:val="00854E80"/>
    <w:rsid w:val="008653D3"/>
    <w:rsid w:val="008C107A"/>
    <w:rsid w:val="008C6577"/>
    <w:rsid w:val="008F578F"/>
    <w:rsid w:val="00912AD3"/>
    <w:rsid w:val="00912D66"/>
    <w:rsid w:val="00916D78"/>
    <w:rsid w:val="009404C6"/>
    <w:rsid w:val="009406A0"/>
    <w:rsid w:val="009414C7"/>
    <w:rsid w:val="00963A6F"/>
    <w:rsid w:val="009749C1"/>
    <w:rsid w:val="00977C2E"/>
    <w:rsid w:val="009856FB"/>
    <w:rsid w:val="009F6D3C"/>
    <w:rsid w:val="00A06576"/>
    <w:rsid w:val="00A06F6B"/>
    <w:rsid w:val="00A17A04"/>
    <w:rsid w:val="00A321D9"/>
    <w:rsid w:val="00A322D5"/>
    <w:rsid w:val="00A61F80"/>
    <w:rsid w:val="00A67EBD"/>
    <w:rsid w:val="00AE55F3"/>
    <w:rsid w:val="00B03FFC"/>
    <w:rsid w:val="00B12C91"/>
    <w:rsid w:val="00B1588D"/>
    <w:rsid w:val="00B25E92"/>
    <w:rsid w:val="00B27ABF"/>
    <w:rsid w:val="00B40BEA"/>
    <w:rsid w:val="00B57191"/>
    <w:rsid w:val="00B57405"/>
    <w:rsid w:val="00B64122"/>
    <w:rsid w:val="00B779C7"/>
    <w:rsid w:val="00B900B7"/>
    <w:rsid w:val="00B963D3"/>
    <w:rsid w:val="00BA0228"/>
    <w:rsid w:val="00BC0221"/>
    <w:rsid w:val="00BC36AB"/>
    <w:rsid w:val="00BF2BBC"/>
    <w:rsid w:val="00BF4B7A"/>
    <w:rsid w:val="00C00ACD"/>
    <w:rsid w:val="00C03313"/>
    <w:rsid w:val="00C11F88"/>
    <w:rsid w:val="00C17536"/>
    <w:rsid w:val="00C22690"/>
    <w:rsid w:val="00C569EE"/>
    <w:rsid w:val="00C80B84"/>
    <w:rsid w:val="00C85660"/>
    <w:rsid w:val="00C870B5"/>
    <w:rsid w:val="00C92FD9"/>
    <w:rsid w:val="00CC1B41"/>
    <w:rsid w:val="00CC4F7A"/>
    <w:rsid w:val="00CD535F"/>
    <w:rsid w:val="00CE0B9F"/>
    <w:rsid w:val="00CE0C68"/>
    <w:rsid w:val="00D31926"/>
    <w:rsid w:val="00D81348"/>
    <w:rsid w:val="00D81C4A"/>
    <w:rsid w:val="00D81C63"/>
    <w:rsid w:val="00D87E53"/>
    <w:rsid w:val="00DA1625"/>
    <w:rsid w:val="00E1460A"/>
    <w:rsid w:val="00E33D45"/>
    <w:rsid w:val="00E4041A"/>
    <w:rsid w:val="00E84C7C"/>
    <w:rsid w:val="00E91A8C"/>
    <w:rsid w:val="00EC3540"/>
    <w:rsid w:val="00ED3338"/>
    <w:rsid w:val="00EE458F"/>
    <w:rsid w:val="00F223C5"/>
    <w:rsid w:val="00F26B82"/>
    <w:rsid w:val="00F366DC"/>
    <w:rsid w:val="00F54ADB"/>
    <w:rsid w:val="00F610A4"/>
    <w:rsid w:val="00F95FBD"/>
    <w:rsid w:val="00FA01AD"/>
    <w:rsid w:val="00FB1DED"/>
    <w:rsid w:val="00FC34B0"/>
    <w:rsid w:val="00FC798B"/>
    <w:rsid w:val="00FD227D"/>
    <w:rsid w:val="00FD27D4"/>
    <w:rsid w:val="00FD3422"/>
    <w:rsid w:val="00FE24F1"/>
    <w:rsid w:val="00FF30A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1B08-0E96-46F3-A201-981CDF2CF301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cdb9d7b-3bdb-4b1c-be50-7737cb6ee7a2"/>
    <ds:schemaRef ds:uri="http://purl.org/dc/elements/1.1/"/>
    <ds:schemaRef ds:uri="http://schemas.microsoft.com/office/infopath/2007/PartnerControls"/>
    <ds:schemaRef ds:uri="49041abd-9f6c-4283-b183-387e6593573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62204-10E7-41DE-B48D-FC7ED1170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CDB15-DD4E-471C-B8DF-BCD3BF59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Ashley Mayo</cp:lastModifiedBy>
  <cp:revision>6</cp:revision>
  <cp:lastPrinted>2021-08-27T17:20:00Z</cp:lastPrinted>
  <dcterms:created xsi:type="dcterms:W3CDTF">2021-08-24T13:18:00Z</dcterms:created>
  <dcterms:modified xsi:type="dcterms:W3CDTF">2021-08-27T17:20:00Z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  <property fmtid="{D5CDD505-2E9C-101B-9397-08002B2CF9AE}" pid="3" name="AuthorIds_UIVersion_8192">
    <vt:lpwstr>232</vt:lpwstr>
  </property>
</Properties>
</file>