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BBA7E" w14:textId="30806DD2" w:rsidR="009F793F" w:rsidRDefault="00FE19DE" w:rsidP="006C0B77">
      <w:pPr>
        <w:pStyle w:val="BodyTextIndent"/>
        <w:keepLines/>
        <w:tabs>
          <w:tab w:val="num" w:pos="1080"/>
        </w:tabs>
        <w:ind w:left="-270" w:right="-334"/>
        <w:jc w:val="both"/>
        <w:rPr>
          <w:rFonts w:ascii="Arial" w:hAnsi="Arial" w:cs="Arial"/>
          <w:sz w:val="20"/>
          <w:szCs w:val="20"/>
          <w:u w:val="single"/>
        </w:rPr>
      </w:pPr>
      <w:r w:rsidRPr="00FE19DE">
        <w:rPr>
          <w:rFonts w:asciiTheme="minorHAnsi" w:hAnsiTheme="minorHAnsi" w:cs="Arial"/>
          <w:b/>
          <w:sz w:val="20"/>
          <w:szCs w:val="20"/>
        </w:rPr>
        <w:t xml:space="preserve">INSTRUCTIONS: </w:t>
      </w:r>
      <w:r w:rsidRPr="00FE19DE">
        <w:rPr>
          <w:rFonts w:asciiTheme="minorHAnsi" w:hAnsiTheme="minorHAnsi" w:cs="Arial"/>
          <w:sz w:val="20"/>
          <w:szCs w:val="20"/>
        </w:rPr>
        <w:t>Enter staff initials next to each procedure completed. Do not initial procedures another staff member completed. If other staff members are not available to initial next to each procedure they completed themselves, add a note on the checklist documenting who completed the procedure, initial and date this entry, e.g., “done by {staff initials}” or “done by nurse.” If a procedure listed on the checklist is not performed, enter “ND” for “not done” or “NA” for “not applicable” beside the item and record the reason why (if not self-explanatory); initial and date this entry.</w:t>
      </w:r>
      <w:r>
        <w:rPr>
          <w:rFonts w:asciiTheme="minorHAnsi" w:hAnsiTheme="minorHAnsi" w:cs="Arial"/>
          <w:b/>
          <w:sz w:val="20"/>
          <w:szCs w:val="20"/>
        </w:rPr>
        <w:t xml:space="preserve"> </w:t>
      </w:r>
      <w:r w:rsidR="009F793F" w:rsidRPr="00D64214">
        <w:rPr>
          <w:rFonts w:asciiTheme="minorHAnsi" w:hAnsiTheme="minorHAnsi" w:cs="Arial"/>
          <w:sz w:val="20"/>
          <w:szCs w:val="20"/>
        </w:rPr>
        <w:t xml:space="preserve">Use a new </w:t>
      </w:r>
      <w:r w:rsidR="00865AD8">
        <w:rPr>
          <w:rFonts w:asciiTheme="minorHAnsi" w:hAnsiTheme="minorHAnsi" w:cs="Arial"/>
          <w:sz w:val="20"/>
          <w:szCs w:val="20"/>
        </w:rPr>
        <w:t>Genital</w:t>
      </w:r>
      <w:r>
        <w:rPr>
          <w:rFonts w:asciiTheme="minorHAnsi" w:hAnsiTheme="minorHAnsi" w:cs="Arial"/>
          <w:sz w:val="20"/>
          <w:szCs w:val="20"/>
        </w:rPr>
        <w:t xml:space="preserve"> Exam</w:t>
      </w:r>
      <w:r w:rsidR="009F793F" w:rsidRPr="00D64214">
        <w:rPr>
          <w:rFonts w:asciiTheme="minorHAnsi" w:hAnsiTheme="minorHAnsi" w:cs="Arial"/>
          <w:sz w:val="20"/>
          <w:szCs w:val="20"/>
        </w:rPr>
        <w:t xml:space="preserve"> Checklist </w:t>
      </w:r>
      <w:r>
        <w:rPr>
          <w:rFonts w:asciiTheme="minorHAnsi" w:hAnsiTheme="minorHAnsi" w:cs="Arial"/>
          <w:sz w:val="20"/>
          <w:szCs w:val="20"/>
        </w:rPr>
        <w:t>for each study visi</w:t>
      </w:r>
      <w:r w:rsidR="00A8206D">
        <w:rPr>
          <w:rFonts w:asciiTheme="minorHAnsi" w:hAnsiTheme="minorHAnsi" w:cs="Arial"/>
          <w:sz w:val="20"/>
          <w:szCs w:val="20"/>
        </w:rPr>
        <w:t>t in which either a rectal, male</w:t>
      </w:r>
      <w:r>
        <w:rPr>
          <w:rFonts w:asciiTheme="minorHAnsi" w:hAnsiTheme="minorHAnsi" w:cs="Arial"/>
          <w:sz w:val="20"/>
          <w:szCs w:val="20"/>
        </w:rPr>
        <w:t xml:space="preserve"> genital, and/or pelvic exam is performed.</w:t>
      </w:r>
      <w:r w:rsidR="009F793F" w:rsidRPr="00D64214">
        <w:rPr>
          <w:rFonts w:ascii="Arial" w:hAnsi="Arial" w:cs="Arial"/>
          <w:sz w:val="20"/>
          <w:szCs w:val="20"/>
        </w:rPr>
        <w:t xml:space="preserve"> </w:t>
      </w:r>
      <w:r w:rsidR="00F452C5" w:rsidRPr="00A8206D">
        <w:rPr>
          <w:rFonts w:asciiTheme="minorHAnsi" w:hAnsiTheme="minorHAnsi" w:cs="Arial"/>
          <w:sz w:val="20"/>
          <w:szCs w:val="20"/>
          <w:u w:val="single"/>
        </w:rPr>
        <w:t>Samples must be collected in the order listed on the checklist.</w:t>
      </w:r>
      <w:r w:rsidR="00F452C5" w:rsidRPr="00F452C5">
        <w:rPr>
          <w:rFonts w:ascii="Arial" w:hAnsi="Arial" w:cs="Arial"/>
          <w:sz w:val="20"/>
          <w:szCs w:val="20"/>
          <w:u w:val="single"/>
        </w:rPr>
        <w:t xml:space="preserve">  </w:t>
      </w:r>
    </w:p>
    <w:p w14:paraId="12C84E78" w14:textId="73F9360B" w:rsidR="00F452C5" w:rsidRDefault="00F452C5" w:rsidP="006C0B77">
      <w:pPr>
        <w:pStyle w:val="BodyTextIndent"/>
        <w:keepLines/>
        <w:tabs>
          <w:tab w:val="num" w:pos="1080"/>
        </w:tabs>
        <w:ind w:left="-270" w:right="-334"/>
        <w:jc w:val="both"/>
        <w:rPr>
          <w:rFonts w:ascii="Arial" w:hAnsi="Arial" w:cs="Arial"/>
          <w:sz w:val="20"/>
          <w:szCs w:val="20"/>
        </w:rPr>
      </w:pPr>
    </w:p>
    <w:p w14:paraId="3A9B4B2B" w14:textId="7895CFB3" w:rsidR="00F452C5" w:rsidRPr="00F452C5" w:rsidRDefault="00F452C5" w:rsidP="006C0B77">
      <w:pPr>
        <w:pStyle w:val="BodyTextIndent"/>
        <w:keepLines/>
        <w:numPr>
          <w:ilvl w:val="0"/>
          <w:numId w:val="29"/>
        </w:numPr>
        <w:ind w:left="90" w:right="-334"/>
        <w:jc w:val="both"/>
        <w:rPr>
          <w:rFonts w:asciiTheme="minorHAnsi" w:hAnsiTheme="minorHAnsi" w:cs="Arial"/>
          <w:sz w:val="20"/>
          <w:szCs w:val="20"/>
        </w:rPr>
      </w:pPr>
      <w:r w:rsidRPr="00F452C5">
        <w:rPr>
          <w:rFonts w:asciiTheme="minorHAnsi" w:hAnsiTheme="minorHAnsi" w:cs="Arial"/>
          <w:sz w:val="20"/>
          <w:szCs w:val="20"/>
          <w:u w:val="single"/>
        </w:rPr>
        <w:t>Rectal exams</w:t>
      </w:r>
      <w:r w:rsidRPr="00F452C5">
        <w:rPr>
          <w:rFonts w:asciiTheme="minorHAnsi" w:hAnsiTheme="minorHAnsi" w:cs="Arial"/>
          <w:sz w:val="20"/>
          <w:szCs w:val="20"/>
        </w:rPr>
        <w:t xml:space="preserve"> are required for all participants at all study visits except for the final contact visit (V9), which is to be performed if indicated.</w:t>
      </w:r>
    </w:p>
    <w:p w14:paraId="55C418F3" w14:textId="75A6F6A9" w:rsidR="00F452C5" w:rsidRPr="00F452C5" w:rsidRDefault="00F452C5" w:rsidP="006C0B77">
      <w:pPr>
        <w:pStyle w:val="BodyTextIndent"/>
        <w:keepLines/>
        <w:numPr>
          <w:ilvl w:val="0"/>
          <w:numId w:val="29"/>
        </w:numPr>
        <w:ind w:left="90" w:right="-334"/>
        <w:jc w:val="both"/>
        <w:rPr>
          <w:rFonts w:asciiTheme="minorHAnsi" w:hAnsiTheme="minorHAnsi" w:cs="Arial"/>
          <w:sz w:val="20"/>
          <w:szCs w:val="20"/>
        </w:rPr>
      </w:pPr>
      <w:r w:rsidRPr="00F452C5">
        <w:rPr>
          <w:rFonts w:asciiTheme="minorHAnsi" w:hAnsiTheme="minorHAnsi" w:cs="Arial"/>
          <w:sz w:val="20"/>
          <w:szCs w:val="20"/>
          <w:u w:val="single"/>
        </w:rPr>
        <w:t>Pelvic exams</w:t>
      </w:r>
      <w:r w:rsidRPr="00F452C5">
        <w:rPr>
          <w:rFonts w:asciiTheme="minorHAnsi" w:hAnsiTheme="minorHAnsi" w:cs="Arial"/>
          <w:sz w:val="20"/>
          <w:szCs w:val="20"/>
        </w:rPr>
        <w:t xml:space="preserve"> for females and </w:t>
      </w:r>
      <w:r w:rsidRPr="00F452C5">
        <w:rPr>
          <w:rFonts w:asciiTheme="minorHAnsi" w:hAnsiTheme="minorHAnsi" w:cs="Arial"/>
          <w:sz w:val="20"/>
          <w:szCs w:val="20"/>
          <w:u w:val="single"/>
        </w:rPr>
        <w:t>male genital exams</w:t>
      </w:r>
      <w:r w:rsidRPr="00F452C5">
        <w:rPr>
          <w:rFonts w:asciiTheme="minorHAnsi" w:hAnsiTheme="minorHAnsi" w:cs="Arial"/>
          <w:sz w:val="20"/>
          <w:szCs w:val="20"/>
        </w:rPr>
        <w:t xml:space="preserve"> are only performed if indicated at study visits.</w:t>
      </w:r>
      <w:r w:rsidR="00586212">
        <w:rPr>
          <w:rFonts w:asciiTheme="minorHAnsi" w:hAnsiTheme="minorHAnsi" w:cs="Arial"/>
          <w:sz w:val="20"/>
          <w:szCs w:val="20"/>
        </w:rPr>
        <w:t xml:space="preserve">  Note that sample collection may be required, even if other elements of the exam are not indicated.</w:t>
      </w:r>
      <w:r w:rsidRPr="00F452C5">
        <w:rPr>
          <w:rFonts w:asciiTheme="minorHAnsi" w:hAnsiTheme="minorHAnsi" w:cs="Arial"/>
          <w:sz w:val="20"/>
          <w:szCs w:val="20"/>
        </w:rPr>
        <w:t xml:space="preserve"> </w:t>
      </w:r>
    </w:p>
    <w:p w14:paraId="490E45F8" w14:textId="77777777" w:rsidR="009F793F" w:rsidRPr="00FD3C45" w:rsidRDefault="009F793F" w:rsidP="006C0B77">
      <w:pPr>
        <w:pStyle w:val="BodyTextIndent"/>
        <w:keepLines/>
        <w:tabs>
          <w:tab w:val="num" w:pos="1080"/>
        </w:tabs>
        <w:ind w:left="-630" w:right="-630"/>
        <w:jc w:val="both"/>
        <w:rPr>
          <w:sz w:val="10"/>
          <w:szCs w:val="10"/>
        </w:rPr>
      </w:pPr>
    </w:p>
    <w:tbl>
      <w:tblPr>
        <w:tblW w:w="112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6750"/>
        <w:gridCol w:w="2970"/>
        <w:gridCol w:w="900"/>
      </w:tblGrid>
      <w:tr w:rsidR="001E6C25" w:rsidRPr="00FD3C45" w14:paraId="51977CB1" w14:textId="77777777" w:rsidTr="002668FB">
        <w:trPr>
          <w:cantSplit/>
          <w:trHeight w:val="300"/>
          <w:tblHeader/>
        </w:trPr>
        <w:tc>
          <w:tcPr>
            <w:tcW w:w="7380" w:type="dxa"/>
            <w:gridSpan w:val="2"/>
            <w:shd w:val="clear" w:color="auto" w:fill="D9D9D9" w:themeFill="background1" w:themeFillShade="D9"/>
            <w:vAlign w:val="center"/>
          </w:tcPr>
          <w:p w14:paraId="741672FB" w14:textId="77777777" w:rsidR="001E6C25" w:rsidRPr="00FD3C45" w:rsidRDefault="001E6C25" w:rsidP="006C0B77">
            <w:pPr>
              <w:spacing w:after="0" w:line="240" w:lineRule="auto"/>
              <w:jc w:val="center"/>
              <w:rPr>
                <w:rFonts w:cs="Calibri"/>
                <w:b/>
                <w:bCs/>
                <w:color w:val="000000"/>
              </w:rPr>
            </w:pPr>
            <w:r w:rsidRPr="00FD3C45">
              <w:rPr>
                <w:rFonts w:cs="Calibri"/>
                <w:b/>
                <w:bCs/>
                <w:color w:val="000000"/>
              </w:rPr>
              <w:t>Procedure</w:t>
            </w:r>
          </w:p>
        </w:tc>
        <w:tc>
          <w:tcPr>
            <w:tcW w:w="2970" w:type="dxa"/>
            <w:shd w:val="clear" w:color="auto" w:fill="D9D9D9" w:themeFill="background1" w:themeFillShade="D9"/>
          </w:tcPr>
          <w:p w14:paraId="70A7CAAD" w14:textId="3B98F74D" w:rsidR="001E6C25" w:rsidRPr="00FD3C45" w:rsidRDefault="00586212" w:rsidP="006C0B77">
            <w:pPr>
              <w:spacing w:after="0" w:line="240" w:lineRule="auto"/>
              <w:jc w:val="center"/>
              <w:rPr>
                <w:rFonts w:cs="Calibri"/>
                <w:b/>
                <w:bCs/>
                <w:color w:val="000000"/>
              </w:rPr>
            </w:pPr>
            <w:r>
              <w:rPr>
                <w:rFonts w:cs="Calibri"/>
                <w:b/>
                <w:bCs/>
                <w:color w:val="000000"/>
              </w:rPr>
              <w:t>Required at Visit(s)</w:t>
            </w:r>
          </w:p>
        </w:tc>
        <w:tc>
          <w:tcPr>
            <w:tcW w:w="900" w:type="dxa"/>
            <w:shd w:val="clear" w:color="auto" w:fill="D9D9D9" w:themeFill="background1" w:themeFillShade="D9"/>
            <w:vAlign w:val="center"/>
          </w:tcPr>
          <w:p w14:paraId="1C46073D" w14:textId="670973AE" w:rsidR="001E6C25" w:rsidRPr="00FD3C45" w:rsidRDefault="001E6C25" w:rsidP="006C0B77">
            <w:pPr>
              <w:spacing w:after="0" w:line="240" w:lineRule="auto"/>
              <w:jc w:val="center"/>
              <w:rPr>
                <w:rFonts w:cs="Calibri"/>
                <w:b/>
                <w:bCs/>
                <w:color w:val="000000"/>
              </w:rPr>
            </w:pPr>
            <w:r w:rsidRPr="00FD3C45">
              <w:rPr>
                <w:rFonts w:cs="Calibri"/>
                <w:b/>
                <w:bCs/>
                <w:color w:val="000000"/>
              </w:rPr>
              <w:t>Staff Initials</w:t>
            </w:r>
          </w:p>
        </w:tc>
      </w:tr>
      <w:tr w:rsidR="001E6C25" w:rsidRPr="00FD3C45" w14:paraId="396BBBD6" w14:textId="77777777" w:rsidTr="002668FB">
        <w:trPr>
          <w:cantSplit/>
          <w:trHeight w:val="1484"/>
        </w:trPr>
        <w:tc>
          <w:tcPr>
            <w:tcW w:w="630" w:type="dxa"/>
            <w:noWrap/>
          </w:tcPr>
          <w:p w14:paraId="3B978205" w14:textId="07FA955E" w:rsidR="001E6C25" w:rsidRPr="00FD3C45" w:rsidRDefault="001E6C25" w:rsidP="002668FB">
            <w:pPr>
              <w:pStyle w:val="ListParagraph"/>
              <w:numPr>
                <w:ilvl w:val="0"/>
                <w:numId w:val="45"/>
              </w:numPr>
              <w:tabs>
                <w:tab w:val="left" w:pos="360"/>
              </w:tabs>
              <w:spacing w:after="0" w:line="240" w:lineRule="auto"/>
              <w:ind w:left="343"/>
              <w:rPr>
                <w:rFonts w:cs="Calibri"/>
                <w:color w:val="000000"/>
              </w:rPr>
            </w:pPr>
          </w:p>
        </w:tc>
        <w:tc>
          <w:tcPr>
            <w:tcW w:w="6750" w:type="dxa"/>
          </w:tcPr>
          <w:p w14:paraId="3D2CF577" w14:textId="77777777" w:rsidR="001E6C25" w:rsidRDefault="001E6C25" w:rsidP="006C0B77">
            <w:pPr>
              <w:spacing w:after="0" w:line="240" w:lineRule="auto"/>
              <w:rPr>
                <w:rFonts w:cs="Calibri"/>
              </w:rPr>
            </w:pPr>
            <w:r>
              <w:rPr>
                <w:rFonts w:cs="Calibri"/>
              </w:rPr>
              <w:t xml:space="preserve">Prepare for exam: </w:t>
            </w:r>
          </w:p>
          <w:p w14:paraId="2D4F16BB" w14:textId="2002BDB4" w:rsidR="001E6C25" w:rsidRPr="004D317E" w:rsidRDefault="001E6C25" w:rsidP="00A8206D">
            <w:pPr>
              <w:pStyle w:val="ListParagraph"/>
              <w:numPr>
                <w:ilvl w:val="0"/>
                <w:numId w:val="42"/>
              </w:numPr>
              <w:spacing w:after="0" w:line="240" w:lineRule="auto"/>
              <w:ind w:left="344"/>
              <w:rPr>
                <w:rFonts w:cs="Calibri"/>
              </w:rPr>
            </w:pPr>
            <w:r w:rsidRPr="004D317E">
              <w:rPr>
                <w:rFonts w:cs="Calibri"/>
              </w:rPr>
              <w:t xml:space="preserve">Exam equipment, documentation, and specimen collection supplies; label as needed. </w:t>
            </w:r>
          </w:p>
          <w:p w14:paraId="6F17400E" w14:textId="744047F4" w:rsidR="001E6C25" w:rsidRPr="004D317E" w:rsidRDefault="001E6C25" w:rsidP="00A8206D">
            <w:pPr>
              <w:pStyle w:val="ListParagraph"/>
              <w:numPr>
                <w:ilvl w:val="0"/>
                <w:numId w:val="42"/>
              </w:numPr>
              <w:spacing w:after="0" w:line="240" w:lineRule="auto"/>
              <w:ind w:left="344"/>
              <w:rPr>
                <w:rFonts w:cs="Calibri"/>
              </w:rPr>
            </w:pPr>
            <w:r w:rsidRPr="004D317E">
              <w:rPr>
                <w:rFonts w:cs="Calibri"/>
              </w:rPr>
              <w:t xml:space="preserve">Explain exam procedures to participant and answer any questions.  </w:t>
            </w:r>
          </w:p>
          <w:p w14:paraId="05188667" w14:textId="77777777" w:rsidR="001E6C25" w:rsidRPr="00417372" w:rsidRDefault="001E6C25" w:rsidP="00A8206D">
            <w:pPr>
              <w:pStyle w:val="ListParagraph"/>
              <w:numPr>
                <w:ilvl w:val="0"/>
                <w:numId w:val="42"/>
              </w:numPr>
              <w:spacing w:after="0" w:line="240" w:lineRule="auto"/>
              <w:ind w:left="344"/>
              <w:rPr>
                <w:color w:val="000000"/>
              </w:rPr>
            </w:pPr>
            <w:r w:rsidRPr="004D317E">
              <w:rPr>
                <w:rFonts w:cs="Calibri"/>
              </w:rPr>
              <w:t>Position and drape participant comfortably.</w:t>
            </w:r>
          </w:p>
          <w:p w14:paraId="48825BE0" w14:textId="77777777" w:rsidR="0081693F" w:rsidRDefault="0081693F" w:rsidP="00417372">
            <w:pPr>
              <w:spacing w:after="0" w:line="240" w:lineRule="auto"/>
              <w:ind w:left="-16"/>
              <w:rPr>
                <w:color w:val="000000"/>
              </w:rPr>
            </w:pPr>
          </w:p>
          <w:p w14:paraId="3E63CCFD" w14:textId="34AE88C2" w:rsidR="0081693F" w:rsidRPr="00417372" w:rsidRDefault="0081693F" w:rsidP="00417372">
            <w:pPr>
              <w:spacing w:after="0" w:line="240" w:lineRule="auto"/>
              <w:ind w:left="-16"/>
              <w:rPr>
                <w:i/>
                <w:color w:val="000000"/>
              </w:rPr>
            </w:pPr>
            <w:r w:rsidRPr="00417372">
              <w:rPr>
                <w:i/>
                <w:color w:val="000000"/>
              </w:rPr>
              <w:t>Note: Done prior to gel administration at Dosing Visits.</w:t>
            </w:r>
          </w:p>
        </w:tc>
        <w:tc>
          <w:tcPr>
            <w:tcW w:w="2970" w:type="dxa"/>
          </w:tcPr>
          <w:p w14:paraId="4F13A731" w14:textId="5414CF81" w:rsidR="001E6C25" w:rsidRPr="004D317E" w:rsidRDefault="001E6C25" w:rsidP="006C0B77">
            <w:pPr>
              <w:spacing w:after="0" w:line="240" w:lineRule="auto"/>
              <w:rPr>
                <w:rFonts w:cs="Calibri"/>
                <w:color w:val="000000"/>
                <w:u w:val="single"/>
              </w:rPr>
            </w:pPr>
            <w:r w:rsidRPr="004D317E">
              <w:rPr>
                <w:u w:val="single"/>
              </w:rPr>
              <w:t>Required:</w:t>
            </w:r>
          </w:p>
          <w:p w14:paraId="23967C0B" w14:textId="65FF81BC" w:rsidR="001E6C25" w:rsidRPr="001E6C25" w:rsidRDefault="001E6C25" w:rsidP="006C0B77">
            <w:pPr>
              <w:pStyle w:val="ListParagraph"/>
              <w:numPr>
                <w:ilvl w:val="0"/>
                <w:numId w:val="12"/>
              </w:numPr>
              <w:spacing w:after="0" w:line="240" w:lineRule="auto"/>
              <w:ind w:left="342"/>
              <w:rPr>
                <w:rFonts w:cs="Calibri"/>
                <w:color w:val="000000"/>
              </w:rPr>
            </w:pPr>
            <w:r w:rsidRPr="005136BC">
              <w:rPr>
                <w:rFonts w:cs="Calibri"/>
                <w:color w:val="000000"/>
              </w:rPr>
              <w:t>Screening (V1)</w:t>
            </w:r>
            <w:r>
              <w:rPr>
                <w:rFonts w:cs="Calibri"/>
                <w:color w:val="000000"/>
              </w:rPr>
              <w:t xml:space="preserve"> thru V8a</w:t>
            </w:r>
          </w:p>
          <w:p w14:paraId="21462F85" w14:textId="77777777" w:rsidR="001E6C25" w:rsidRPr="004D317E" w:rsidRDefault="001E6C25" w:rsidP="006C0B77">
            <w:pPr>
              <w:spacing w:after="0" w:line="240" w:lineRule="auto"/>
              <w:ind w:left="-18"/>
              <w:rPr>
                <w:u w:val="single"/>
              </w:rPr>
            </w:pPr>
            <w:r w:rsidRPr="004D317E">
              <w:rPr>
                <w:u w:val="single"/>
              </w:rPr>
              <w:t>If indicated:</w:t>
            </w:r>
          </w:p>
          <w:p w14:paraId="2490799F" w14:textId="4CCBC4FC" w:rsidR="001E6C25" w:rsidRPr="001E6C25" w:rsidRDefault="001E6C25" w:rsidP="006C0B77">
            <w:pPr>
              <w:pStyle w:val="ListParagraph"/>
              <w:numPr>
                <w:ilvl w:val="0"/>
                <w:numId w:val="12"/>
              </w:numPr>
              <w:spacing w:after="0" w:line="240" w:lineRule="auto"/>
              <w:ind w:left="346"/>
              <w:rPr>
                <w:rFonts w:cs="Calibri"/>
                <w:color w:val="000000"/>
              </w:rPr>
            </w:pPr>
            <w:r w:rsidRPr="001E6C25">
              <w:rPr>
                <w:rFonts w:cs="Calibri"/>
                <w:color w:val="000000"/>
              </w:rPr>
              <w:t>Final Contact (V9)</w:t>
            </w:r>
          </w:p>
        </w:tc>
        <w:tc>
          <w:tcPr>
            <w:tcW w:w="900" w:type="dxa"/>
          </w:tcPr>
          <w:p w14:paraId="15BBD137" w14:textId="74DB8529" w:rsidR="001E6C25" w:rsidRPr="00FE19DE" w:rsidRDefault="001E6C25" w:rsidP="006C0B77">
            <w:pPr>
              <w:spacing w:after="0" w:line="240" w:lineRule="auto"/>
              <w:rPr>
                <w:rFonts w:cs="Calibri"/>
                <w:color w:val="000000"/>
              </w:rPr>
            </w:pPr>
          </w:p>
        </w:tc>
      </w:tr>
      <w:tr w:rsidR="001E6C25" w:rsidRPr="00FD3C45" w14:paraId="5F047890" w14:textId="77777777" w:rsidTr="002668FB">
        <w:trPr>
          <w:cantSplit/>
          <w:trHeight w:val="1187"/>
        </w:trPr>
        <w:tc>
          <w:tcPr>
            <w:tcW w:w="630" w:type="dxa"/>
            <w:tcBorders>
              <w:bottom w:val="single" w:sz="4" w:space="0" w:color="auto"/>
            </w:tcBorders>
            <w:noWrap/>
          </w:tcPr>
          <w:p w14:paraId="7511D303" w14:textId="2B688899" w:rsidR="001E6C25" w:rsidRPr="00FD3C45" w:rsidRDefault="001E6C25" w:rsidP="002668FB">
            <w:pPr>
              <w:pStyle w:val="ListParagraph"/>
              <w:numPr>
                <w:ilvl w:val="0"/>
                <w:numId w:val="45"/>
              </w:numPr>
              <w:spacing w:after="0" w:line="240" w:lineRule="auto"/>
              <w:ind w:left="343"/>
              <w:rPr>
                <w:rFonts w:cs="Calibri"/>
                <w:color w:val="000000"/>
              </w:rPr>
            </w:pPr>
          </w:p>
        </w:tc>
        <w:tc>
          <w:tcPr>
            <w:tcW w:w="6750" w:type="dxa"/>
            <w:tcBorders>
              <w:bottom w:val="single" w:sz="4" w:space="0" w:color="auto"/>
            </w:tcBorders>
          </w:tcPr>
          <w:p w14:paraId="726F58E1" w14:textId="77777777" w:rsidR="001E6C25" w:rsidRDefault="001E6C25" w:rsidP="006C0B77">
            <w:pPr>
              <w:keepLines/>
              <w:tabs>
                <w:tab w:val="left" w:pos="318"/>
                <w:tab w:val="left" w:pos="723"/>
                <w:tab w:val="left" w:pos="5400"/>
              </w:tabs>
              <w:spacing w:after="0" w:line="240" w:lineRule="auto"/>
              <w:rPr>
                <w:rFonts w:cs="Calibri"/>
                <w:color w:val="000000"/>
              </w:rPr>
            </w:pPr>
            <w:r>
              <w:rPr>
                <w:rFonts w:cs="Calibri"/>
                <w:color w:val="000000"/>
              </w:rPr>
              <w:t>Palpate the</w:t>
            </w:r>
            <w:r w:rsidRPr="003F35C3">
              <w:rPr>
                <w:rFonts w:cs="Calibri"/>
                <w:color w:val="000000"/>
              </w:rPr>
              <w:t xml:space="preserve"> </w:t>
            </w:r>
            <w:r w:rsidRPr="003F35C3">
              <w:rPr>
                <w:rFonts w:cs="Calibri"/>
                <w:color w:val="000000"/>
                <w:u w:val="single"/>
              </w:rPr>
              <w:t>inguinal lymph nodes</w:t>
            </w:r>
            <w:r w:rsidRPr="003F35C3">
              <w:rPr>
                <w:rFonts w:cs="Calibri"/>
                <w:color w:val="000000"/>
              </w:rPr>
              <w:t xml:space="preserve"> </w:t>
            </w:r>
            <w:r>
              <w:rPr>
                <w:rFonts w:cs="Calibri"/>
                <w:color w:val="000000"/>
              </w:rPr>
              <w:t xml:space="preserve">to assess for enlargement and/or tenderness. </w:t>
            </w:r>
          </w:p>
          <w:p w14:paraId="207E6D0E" w14:textId="77777777" w:rsidR="001E6C25" w:rsidRDefault="001E6C25" w:rsidP="006C0B77">
            <w:pPr>
              <w:keepLines/>
              <w:tabs>
                <w:tab w:val="left" w:pos="318"/>
                <w:tab w:val="left" w:pos="723"/>
                <w:tab w:val="left" w:pos="5400"/>
              </w:tabs>
              <w:spacing w:after="0" w:line="240" w:lineRule="auto"/>
              <w:rPr>
                <w:rFonts w:cs="Calibri"/>
                <w:color w:val="000000"/>
              </w:rPr>
            </w:pPr>
          </w:p>
          <w:p w14:paraId="2D73B0C1" w14:textId="732C0028" w:rsidR="001E6C25" w:rsidRPr="00D64214" w:rsidRDefault="0081693F" w:rsidP="006C0B77">
            <w:pPr>
              <w:keepLines/>
              <w:tabs>
                <w:tab w:val="left" w:pos="318"/>
                <w:tab w:val="left" w:pos="723"/>
                <w:tab w:val="left" w:pos="5400"/>
              </w:tabs>
              <w:spacing w:after="0" w:line="240" w:lineRule="auto"/>
            </w:pPr>
            <w:r w:rsidRPr="009B3467">
              <w:rPr>
                <w:i/>
                <w:color w:val="000000"/>
              </w:rPr>
              <w:t>Note: Done prior to gel administration at Dosing Visits.</w:t>
            </w:r>
          </w:p>
        </w:tc>
        <w:tc>
          <w:tcPr>
            <w:tcW w:w="2970" w:type="dxa"/>
            <w:tcBorders>
              <w:bottom w:val="single" w:sz="4" w:space="0" w:color="auto"/>
            </w:tcBorders>
          </w:tcPr>
          <w:p w14:paraId="3F07D522" w14:textId="44942623" w:rsidR="001E6C25" w:rsidRPr="004D317E" w:rsidRDefault="005F6FD9" w:rsidP="006C0B77">
            <w:pPr>
              <w:spacing w:after="0" w:line="240" w:lineRule="auto"/>
              <w:rPr>
                <w:rFonts w:cs="Calibri"/>
                <w:color w:val="000000"/>
                <w:u w:val="single"/>
              </w:rPr>
            </w:pPr>
            <w:r>
              <w:rPr>
                <w:u w:val="single"/>
              </w:rPr>
              <w:t>Required:</w:t>
            </w:r>
          </w:p>
          <w:p w14:paraId="2A883C44" w14:textId="77777777" w:rsidR="001E6C25" w:rsidRPr="001E6C25" w:rsidRDefault="001E6C25" w:rsidP="006C0B77">
            <w:pPr>
              <w:pStyle w:val="ListParagraph"/>
              <w:numPr>
                <w:ilvl w:val="0"/>
                <w:numId w:val="12"/>
              </w:numPr>
              <w:spacing w:after="0" w:line="240" w:lineRule="auto"/>
              <w:ind w:left="342"/>
              <w:rPr>
                <w:rFonts w:cs="Calibri"/>
                <w:color w:val="000000"/>
              </w:rPr>
            </w:pPr>
            <w:r w:rsidRPr="005136BC">
              <w:rPr>
                <w:rFonts w:cs="Calibri"/>
                <w:color w:val="000000"/>
              </w:rPr>
              <w:t>Screening (V1)</w:t>
            </w:r>
            <w:r>
              <w:rPr>
                <w:rFonts w:cs="Calibri"/>
                <w:color w:val="000000"/>
              </w:rPr>
              <w:t xml:space="preserve"> thru V8a</w:t>
            </w:r>
          </w:p>
          <w:p w14:paraId="477CB80C" w14:textId="77777777" w:rsidR="001E6C25" w:rsidRPr="004D317E" w:rsidRDefault="001E6C25" w:rsidP="006C0B77">
            <w:pPr>
              <w:spacing w:after="0" w:line="240" w:lineRule="auto"/>
              <w:ind w:left="-18"/>
              <w:rPr>
                <w:u w:val="single"/>
              </w:rPr>
            </w:pPr>
            <w:r w:rsidRPr="004D317E">
              <w:rPr>
                <w:u w:val="single"/>
              </w:rPr>
              <w:t>If indicated:</w:t>
            </w:r>
          </w:p>
          <w:p w14:paraId="7F88F2DA" w14:textId="16AD78CE" w:rsidR="001E6C25" w:rsidRPr="00244C66" w:rsidRDefault="001E6C25" w:rsidP="00A8206D">
            <w:pPr>
              <w:pStyle w:val="ListParagraph"/>
              <w:numPr>
                <w:ilvl w:val="0"/>
                <w:numId w:val="41"/>
              </w:numPr>
              <w:spacing w:after="0" w:line="240" w:lineRule="auto"/>
              <w:ind w:left="340"/>
            </w:pPr>
            <w:r w:rsidRPr="00A8206D">
              <w:rPr>
                <w:rFonts w:cs="Calibri"/>
                <w:color w:val="000000"/>
              </w:rPr>
              <w:t>Final Contact (V9)</w:t>
            </w:r>
          </w:p>
        </w:tc>
        <w:tc>
          <w:tcPr>
            <w:tcW w:w="900" w:type="dxa"/>
            <w:tcBorders>
              <w:bottom w:val="single" w:sz="4" w:space="0" w:color="auto"/>
            </w:tcBorders>
          </w:tcPr>
          <w:p w14:paraId="48CB26F7" w14:textId="636D9F66" w:rsidR="001E6C25" w:rsidRPr="00244C66" w:rsidRDefault="001E6C25" w:rsidP="006C0B77">
            <w:pPr>
              <w:spacing w:after="0" w:line="240" w:lineRule="auto"/>
            </w:pPr>
          </w:p>
        </w:tc>
      </w:tr>
      <w:tr w:rsidR="001E6C25" w:rsidRPr="00FD3C45" w14:paraId="11A2480A" w14:textId="77777777" w:rsidTr="002668FB">
        <w:trPr>
          <w:cantSplit/>
          <w:trHeight w:val="1997"/>
        </w:trPr>
        <w:tc>
          <w:tcPr>
            <w:tcW w:w="630" w:type="dxa"/>
            <w:tcBorders>
              <w:bottom w:val="single" w:sz="4" w:space="0" w:color="auto"/>
            </w:tcBorders>
            <w:noWrap/>
          </w:tcPr>
          <w:p w14:paraId="4992204D" w14:textId="79508837" w:rsidR="001E6C25" w:rsidRPr="00FD3C45" w:rsidRDefault="001E6C25" w:rsidP="002668FB">
            <w:pPr>
              <w:pStyle w:val="ListParagraph"/>
              <w:numPr>
                <w:ilvl w:val="0"/>
                <w:numId w:val="45"/>
              </w:numPr>
              <w:spacing w:after="0" w:line="240" w:lineRule="auto"/>
              <w:ind w:left="343"/>
              <w:rPr>
                <w:rFonts w:cs="Calibri"/>
                <w:color w:val="000000"/>
              </w:rPr>
            </w:pPr>
          </w:p>
        </w:tc>
        <w:tc>
          <w:tcPr>
            <w:tcW w:w="6750" w:type="dxa"/>
            <w:tcBorders>
              <w:bottom w:val="single" w:sz="4" w:space="0" w:color="auto"/>
            </w:tcBorders>
          </w:tcPr>
          <w:p w14:paraId="2282F197" w14:textId="274BC2E6" w:rsidR="001E6C25" w:rsidRDefault="001E6C25" w:rsidP="006C0B77">
            <w:pPr>
              <w:spacing w:after="0" w:line="240" w:lineRule="auto"/>
              <w:rPr>
                <w:rFonts w:cs="Calibri"/>
                <w:color w:val="000000"/>
              </w:rPr>
            </w:pPr>
            <w:r>
              <w:rPr>
                <w:rFonts w:cs="Calibri"/>
                <w:color w:val="000000"/>
              </w:rPr>
              <w:t xml:space="preserve">Perform naked eye examination and evaluate for abnormalities of the </w:t>
            </w:r>
            <w:r w:rsidRPr="002B5EA4">
              <w:rPr>
                <w:rFonts w:cs="Calibri"/>
                <w:color w:val="000000"/>
              </w:rPr>
              <w:t>external genitalia</w:t>
            </w:r>
            <w:r>
              <w:rPr>
                <w:rFonts w:cs="Calibri"/>
                <w:color w:val="000000"/>
              </w:rPr>
              <w:t xml:space="preserve"> per applicable exam performed:</w:t>
            </w:r>
          </w:p>
          <w:p w14:paraId="3656BEAB" w14:textId="072C7A5E" w:rsidR="001E6C25" w:rsidRPr="002B5EA4" w:rsidRDefault="001E6C25" w:rsidP="006C0B77">
            <w:pPr>
              <w:pStyle w:val="ListParagraph"/>
              <w:numPr>
                <w:ilvl w:val="0"/>
                <w:numId w:val="32"/>
              </w:numPr>
              <w:spacing w:after="0" w:line="240" w:lineRule="auto"/>
              <w:ind w:left="336"/>
              <w:rPr>
                <w:rFonts w:cs="Calibri"/>
                <w:color w:val="000000"/>
              </w:rPr>
            </w:pPr>
            <w:r w:rsidRPr="002B5EA4">
              <w:rPr>
                <w:rFonts w:cs="Calibri"/>
                <w:color w:val="000000"/>
                <w:u w:val="single"/>
              </w:rPr>
              <w:t>Rectal (ALL participants):</w:t>
            </w:r>
            <w:r w:rsidRPr="002B5EA4">
              <w:rPr>
                <w:rFonts w:cs="Calibri"/>
                <w:color w:val="000000"/>
              </w:rPr>
              <w:t xml:space="preserve"> </w:t>
            </w:r>
            <w:r>
              <w:rPr>
                <w:rFonts w:cs="Calibri"/>
                <w:color w:val="000000"/>
              </w:rPr>
              <w:t>perineum and perianal area</w:t>
            </w:r>
          </w:p>
          <w:p w14:paraId="19283CF2" w14:textId="659CFE9E" w:rsidR="001E6C25" w:rsidRPr="002B5EA4" w:rsidRDefault="006C0041" w:rsidP="006C0B77">
            <w:pPr>
              <w:pStyle w:val="ListParagraph"/>
              <w:numPr>
                <w:ilvl w:val="0"/>
                <w:numId w:val="32"/>
              </w:numPr>
              <w:spacing w:after="0" w:line="240" w:lineRule="auto"/>
              <w:ind w:left="336"/>
              <w:rPr>
                <w:rFonts w:cs="Calibri"/>
                <w:color w:val="000000"/>
              </w:rPr>
            </w:pPr>
            <w:r w:rsidRPr="006C0041">
              <w:rPr>
                <w:rFonts w:cs="Calibri"/>
                <w:b/>
                <w:i/>
                <w:color w:val="7030A0"/>
                <w:u w:val="single"/>
              </w:rPr>
              <w:t>If indicated,</w:t>
            </w:r>
            <w:r w:rsidRPr="006C0041">
              <w:rPr>
                <w:rFonts w:cs="Calibri"/>
                <w:color w:val="7030A0"/>
                <w:u w:val="single"/>
              </w:rPr>
              <w:t xml:space="preserve"> </w:t>
            </w:r>
            <w:r w:rsidR="00C90915">
              <w:rPr>
                <w:rFonts w:cs="Calibri"/>
                <w:color w:val="000000"/>
                <w:u w:val="single"/>
              </w:rPr>
              <w:t>Pelvic (</w:t>
            </w:r>
            <w:r w:rsidR="002668FB">
              <w:rPr>
                <w:rFonts w:cs="Calibri"/>
                <w:color w:val="000000"/>
                <w:u w:val="single"/>
              </w:rPr>
              <w:t>females</w:t>
            </w:r>
            <w:r w:rsidR="001E6C25" w:rsidRPr="002B5EA4">
              <w:rPr>
                <w:rFonts w:cs="Calibri"/>
                <w:color w:val="000000"/>
                <w:u w:val="single"/>
              </w:rPr>
              <w:t xml:space="preserve"> only):</w:t>
            </w:r>
            <w:r w:rsidR="001E6C25" w:rsidRPr="002B5EA4">
              <w:rPr>
                <w:rFonts w:cs="Calibri"/>
                <w:color w:val="000000"/>
              </w:rPr>
              <w:t xml:space="preserve"> epithelial lining of the introitus</w:t>
            </w:r>
          </w:p>
          <w:p w14:paraId="172386F6" w14:textId="3B4C5841" w:rsidR="001E6C25" w:rsidRDefault="006C0041" w:rsidP="006C0B77">
            <w:pPr>
              <w:pStyle w:val="ListParagraph"/>
              <w:numPr>
                <w:ilvl w:val="0"/>
                <w:numId w:val="32"/>
              </w:numPr>
              <w:spacing w:after="0" w:line="240" w:lineRule="auto"/>
              <w:ind w:left="336"/>
              <w:rPr>
                <w:rFonts w:cs="Calibri"/>
                <w:color w:val="000000"/>
              </w:rPr>
            </w:pPr>
            <w:r w:rsidRPr="006C0041">
              <w:rPr>
                <w:rFonts w:cs="Calibri"/>
                <w:b/>
                <w:i/>
                <w:color w:val="7030A0"/>
                <w:u w:val="single"/>
              </w:rPr>
              <w:t>If indicated,</w:t>
            </w:r>
            <w:r w:rsidRPr="006C0041">
              <w:rPr>
                <w:rFonts w:cs="Calibri"/>
                <w:color w:val="7030A0"/>
                <w:u w:val="single"/>
              </w:rPr>
              <w:t xml:space="preserve"> </w:t>
            </w:r>
            <w:r w:rsidR="001E6C25" w:rsidRPr="002B5EA4">
              <w:rPr>
                <w:rFonts w:cs="Calibri"/>
                <w:color w:val="000000"/>
                <w:u w:val="single"/>
              </w:rPr>
              <w:t>Male Genital:</w:t>
            </w:r>
            <w:r w:rsidR="001E6C25" w:rsidRPr="002B5EA4">
              <w:rPr>
                <w:rFonts w:cs="Calibri"/>
                <w:color w:val="000000"/>
              </w:rPr>
              <w:t xml:space="preserve"> entire penile surface (glans, urethral meatus, internal/external foreskin (if present), shaft; sc</w:t>
            </w:r>
            <w:r w:rsidR="001E6C25">
              <w:rPr>
                <w:rFonts w:cs="Calibri"/>
                <w:color w:val="000000"/>
              </w:rPr>
              <w:t>rotum. (</w:t>
            </w:r>
            <w:r w:rsidR="001E6C25" w:rsidRPr="002B5EA4">
              <w:rPr>
                <w:rFonts w:cs="Calibri"/>
                <w:color w:val="000000"/>
              </w:rPr>
              <w:t>Use hand-held magnifying glass)</w:t>
            </w:r>
          </w:p>
          <w:p w14:paraId="7D956A62" w14:textId="77777777" w:rsidR="0081693F" w:rsidRDefault="0081693F" w:rsidP="00417372">
            <w:pPr>
              <w:pStyle w:val="ListParagraph"/>
              <w:spacing w:after="0" w:line="240" w:lineRule="auto"/>
              <w:ind w:left="336"/>
              <w:rPr>
                <w:rFonts w:cs="Calibri"/>
                <w:color w:val="000000"/>
              </w:rPr>
            </w:pPr>
          </w:p>
          <w:p w14:paraId="40042921" w14:textId="63ED20B4" w:rsidR="0081693F" w:rsidRPr="00417372" w:rsidRDefault="0081693F" w:rsidP="00417372">
            <w:pPr>
              <w:spacing w:after="0" w:line="240" w:lineRule="auto"/>
              <w:ind w:left="-24"/>
              <w:rPr>
                <w:rFonts w:cs="Calibri"/>
                <w:color w:val="000000"/>
              </w:rPr>
            </w:pPr>
            <w:r w:rsidRPr="009B3467">
              <w:rPr>
                <w:i/>
                <w:color w:val="000000"/>
              </w:rPr>
              <w:t>Note: Done prior to gel administration at Dosing Visits.</w:t>
            </w:r>
          </w:p>
        </w:tc>
        <w:tc>
          <w:tcPr>
            <w:tcW w:w="2970" w:type="dxa"/>
            <w:tcBorders>
              <w:bottom w:val="single" w:sz="4" w:space="0" w:color="auto"/>
            </w:tcBorders>
          </w:tcPr>
          <w:p w14:paraId="6716D39A" w14:textId="75706C8A" w:rsidR="001E6C25" w:rsidRPr="004D317E" w:rsidRDefault="001E6C25" w:rsidP="006C0B77">
            <w:pPr>
              <w:spacing w:after="0" w:line="240" w:lineRule="auto"/>
              <w:rPr>
                <w:rFonts w:cs="Calibri"/>
                <w:color w:val="000000"/>
                <w:u w:val="single"/>
              </w:rPr>
            </w:pPr>
            <w:r w:rsidRPr="004D317E">
              <w:rPr>
                <w:u w:val="single"/>
              </w:rPr>
              <w:t>Required:</w:t>
            </w:r>
          </w:p>
          <w:p w14:paraId="71C0B2E7" w14:textId="77777777" w:rsidR="001E6C25" w:rsidRPr="001E6C25" w:rsidRDefault="001E6C25" w:rsidP="006C0B77">
            <w:pPr>
              <w:pStyle w:val="ListParagraph"/>
              <w:numPr>
                <w:ilvl w:val="0"/>
                <w:numId w:val="12"/>
              </w:numPr>
              <w:spacing w:after="0" w:line="240" w:lineRule="auto"/>
              <w:ind w:left="342"/>
              <w:rPr>
                <w:rFonts w:cs="Calibri"/>
                <w:color w:val="000000"/>
              </w:rPr>
            </w:pPr>
            <w:r w:rsidRPr="005136BC">
              <w:rPr>
                <w:rFonts w:cs="Calibri"/>
                <w:color w:val="000000"/>
              </w:rPr>
              <w:t>Screening (V1)</w:t>
            </w:r>
            <w:r>
              <w:rPr>
                <w:rFonts w:cs="Calibri"/>
                <w:color w:val="000000"/>
              </w:rPr>
              <w:t xml:space="preserve"> thru V8a</w:t>
            </w:r>
          </w:p>
          <w:p w14:paraId="089C40B5" w14:textId="77777777" w:rsidR="001E6C25" w:rsidRPr="004D317E" w:rsidRDefault="001E6C25" w:rsidP="006C0B77">
            <w:pPr>
              <w:spacing w:after="0" w:line="240" w:lineRule="auto"/>
              <w:ind w:left="-18"/>
              <w:rPr>
                <w:u w:val="single"/>
              </w:rPr>
            </w:pPr>
            <w:r w:rsidRPr="004D317E">
              <w:rPr>
                <w:u w:val="single"/>
              </w:rPr>
              <w:t>If indicated:</w:t>
            </w:r>
          </w:p>
          <w:p w14:paraId="63AF1661" w14:textId="6D6B0BBC" w:rsidR="001E6C25" w:rsidRPr="00A8206D" w:rsidRDefault="001E6C25" w:rsidP="00A8206D">
            <w:pPr>
              <w:pStyle w:val="ListParagraph"/>
              <w:numPr>
                <w:ilvl w:val="0"/>
                <w:numId w:val="41"/>
              </w:numPr>
              <w:spacing w:after="0" w:line="240" w:lineRule="auto"/>
              <w:ind w:left="340"/>
              <w:rPr>
                <w:rFonts w:cs="Calibri"/>
                <w:color w:val="000000"/>
              </w:rPr>
            </w:pPr>
            <w:r w:rsidRPr="00A8206D">
              <w:rPr>
                <w:rFonts w:cs="Calibri"/>
                <w:color w:val="000000"/>
              </w:rPr>
              <w:t>Final Contact (V9)</w:t>
            </w:r>
          </w:p>
        </w:tc>
        <w:tc>
          <w:tcPr>
            <w:tcW w:w="900" w:type="dxa"/>
            <w:tcBorders>
              <w:bottom w:val="single" w:sz="4" w:space="0" w:color="auto"/>
            </w:tcBorders>
          </w:tcPr>
          <w:p w14:paraId="7AAAA150" w14:textId="39C8B406" w:rsidR="001E6C25" w:rsidRPr="00FE19DE" w:rsidRDefault="001E6C25" w:rsidP="006C0B77">
            <w:pPr>
              <w:spacing w:after="0" w:line="240" w:lineRule="auto"/>
              <w:rPr>
                <w:rFonts w:cs="Calibri"/>
                <w:color w:val="000000"/>
              </w:rPr>
            </w:pPr>
          </w:p>
        </w:tc>
      </w:tr>
      <w:tr w:rsidR="001E6C25" w:rsidRPr="00FD3C45" w14:paraId="0E88AE75" w14:textId="77777777" w:rsidTr="00417372">
        <w:trPr>
          <w:cantSplit/>
          <w:trHeight w:val="1205"/>
        </w:trPr>
        <w:tc>
          <w:tcPr>
            <w:tcW w:w="630" w:type="dxa"/>
            <w:tcBorders>
              <w:top w:val="single" w:sz="4" w:space="0" w:color="auto"/>
            </w:tcBorders>
            <w:noWrap/>
          </w:tcPr>
          <w:p w14:paraId="46FFE4DD" w14:textId="515B46F6" w:rsidR="001E6C25" w:rsidRPr="00FD3C45" w:rsidRDefault="001E6C25" w:rsidP="002668FB">
            <w:pPr>
              <w:pStyle w:val="ListParagraph"/>
              <w:numPr>
                <w:ilvl w:val="0"/>
                <w:numId w:val="45"/>
              </w:numPr>
              <w:tabs>
                <w:tab w:val="left" w:pos="360"/>
              </w:tabs>
              <w:spacing w:after="0" w:line="240" w:lineRule="auto"/>
              <w:ind w:left="343"/>
              <w:rPr>
                <w:rFonts w:cs="Calibri"/>
                <w:color w:val="000000"/>
              </w:rPr>
            </w:pPr>
          </w:p>
        </w:tc>
        <w:tc>
          <w:tcPr>
            <w:tcW w:w="6750" w:type="dxa"/>
            <w:tcBorders>
              <w:top w:val="single" w:sz="4" w:space="0" w:color="auto"/>
            </w:tcBorders>
          </w:tcPr>
          <w:p w14:paraId="21F57E9A" w14:textId="26640BD4" w:rsidR="001E6C25" w:rsidRPr="00865AD8" w:rsidRDefault="0016168F" w:rsidP="006C0B77">
            <w:pPr>
              <w:spacing w:after="0" w:line="240" w:lineRule="auto"/>
              <w:rPr>
                <w:b/>
                <w:color w:val="7030A0"/>
              </w:rPr>
            </w:pPr>
            <w:r>
              <w:rPr>
                <w:b/>
                <w:color w:val="7030A0"/>
              </w:rPr>
              <w:t>FOR PELVIC EXAM (</w:t>
            </w:r>
            <w:r w:rsidR="00C90915">
              <w:rPr>
                <w:b/>
                <w:color w:val="7030A0"/>
              </w:rPr>
              <w:t>female particip</w:t>
            </w:r>
            <w:r w:rsidR="00C90915" w:rsidRPr="00027AD9">
              <w:rPr>
                <w:b/>
                <w:color w:val="7030A0"/>
              </w:rPr>
              <w:t>ants)</w:t>
            </w:r>
          </w:p>
          <w:p w14:paraId="6F62C9CC" w14:textId="43A7AE21" w:rsidR="001E6C25" w:rsidRDefault="001E6C25" w:rsidP="00417372">
            <w:pPr>
              <w:pStyle w:val="ListParagraph"/>
              <w:numPr>
                <w:ilvl w:val="0"/>
                <w:numId w:val="47"/>
              </w:numPr>
              <w:spacing w:after="0" w:line="240" w:lineRule="auto"/>
            </w:pPr>
            <w:r w:rsidRPr="00D50C90">
              <w:t xml:space="preserve">Insert speculum, using warm water as lubricant if needed.  </w:t>
            </w:r>
          </w:p>
          <w:p w14:paraId="767E16BD" w14:textId="77777777" w:rsidR="001E6C25" w:rsidRDefault="001E6C25" w:rsidP="00417372">
            <w:pPr>
              <w:pStyle w:val="ListParagraph"/>
              <w:numPr>
                <w:ilvl w:val="0"/>
                <w:numId w:val="47"/>
              </w:numPr>
              <w:spacing w:after="0" w:line="240" w:lineRule="auto"/>
            </w:pPr>
            <w:r w:rsidRPr="00D50C90">
              <w:t xml:space="preserve">Perform naked eye exam of the </w:t>
            </w:r>
            <w:r w:rsidRPr="00D53704">
              <w:rPr>
                <w:u w:val="single"/>
              </w:rPr>
              <w:t>vagina and cervix, if applicable</w:t>
            </w:r>
            <w:r w:rsidRPr="00D50C90">
              <w:t xml:space="preserve">. </w:t>
            </w:r>
          </w:p>
          <w:p w14:paraId="13F39A84" w14:textId="2C5303B0" w:rsidR="00D53704" w:rsidRPr="00417372" w:rsidRDefault="00D53704" w:rsidP="00417372">
            <w:pPr>
              <w:pStyle w:val="ListParagraph"/>
              <w:numPr>
                <w:ilvl w:val="0"/>
                <w:numId w:val="47"/>
              </w:numPr>
              <w:spacing w:after="0" w:line="240" w:lineRule="auto"/>
            </w:pPr>
            <w:r w:rsidRPr="00417372">
              <w:rPr>
                <w:rFonts w:eastAsia="Times New Roman" w:cs="Calibri"/>
              </w:rPr>
              <w:t>Remove speculum and perform bimanual exam.</w:t>
            </w:r>
          </w:p>
          <w:p w14:paraId="07C13163" w14:textId="77777777" w:rsidR="0081693F" w:rsidRPr="00417372" w:rsidRDefault="0081693F" w:rsidP="00417372">
            <w:pPr>
              <w:pStyle w:val="ListParagraph"/>
              <w:spacing w:after="0" w:line="240" w:lineRule="auto"/>
              <w:ind w:left="360"/>
            </w:pPr>
          </w:p>
          <w:p w14:paraId="61FBBCB0" w14:textId="0A0BDF8E" w:rsidR="0081693F" w:rsidRPr="000542CE" w:rsidRDefault="0081693F">
            <w:pPr>
              <w:spacing w:after="0" w:line="240" w:lineRule="auto"/>
            </w:pPr>
            <w:r w:rsidRPr="009B3467">
              <w:rPr>
                <w:i/>
                <w:color w:val="000000"/>
              </w:rPr>
              <w:t>Note: Done prior to gel administration at Dosing Visits.</w:t>
            </w:r>
          </w:p>
        </w:tc>
        <w:tc>
          <w:tcPr>
            <w:tcW w:w="2970" w:type="dxa"/>
            <w:tcBorders>
              <w:top w:val="single" w:sz="4" w:space="0" w:color="auto"/>
            </w:tcBorders>
          </w:tcPr>
          <w:p w14:paraId="6BBEE2AA" w14:textId="77777777" w:rsidR="00A11935" w:rsidRPr="004D317E" w:rsidRDefault="00A11935" w:rsidP="00A11935">
            <w:pPr>
              <w:spacing w:after="0" w:line="240" w:lineRule="auto"/>
              <w:ind w:left="-18"/>
              <w:rPr>
                <w:u w:val="single"/>
              </w:rPr>
            </w:pPr>
            <w:r>
              <w:rPr>
                <w:u w:val="single"/>
              </w:rPr>
              <w:t>Only if indicated at ALL visits</w:t>
            </w:r>
          </w:p>
          <w:p w14:paraId="3E959CC6" w14:textId="77777777" w:rsidR="001E6C25" w:rsidRPr="004D317E" w:rsidRDefault="001E6C25" w:rsidP="006C0B77">
            <w:pPr>
              <w:spacing w:after="0" w:line="240" w:lineRule="auto"/>
              <w:rPr>
                <w:u w:val="single"/>
              </w:rPr>
            </w:pPr>
          </w:p>
        </w:tc>
        <w:tc>
          <w:tcPr>
            <w:tcW w:w="900" w:type="dxa"/>
            <w:tcBorders>
              <w:top w:val="single" w:sz="4" w:space="0" w:color="auto"/>
            </w:tcBorders>
          </w:tcPr>
          <w:p w14:paraId="118293F1" w14:textId="309AD2CC" w:rsidR="001E6C25" w:rsidRPr="004D317E" w:rsidRDefault="001E6C25" w:rsidP="006C0B77">
            <w:pPr>
              <w:spacing w:after="0" w:line="240" w:lineRule="auto"/>
              <w:rPr>
                <w:u w:val="single"/>
              </w:rPr>
            </w:pPr>
          </w:p>
        </w:tc>
      </w:tr>
      <w:tr w:rsidR="001E6C25" w:rsidRPr="00FD3C45" w14:paraId="4CD25342" w14:textId="77777777" w:rsidTr="002668FB">
        <w:trPr>
          <w:cantSplit/>
          <w:trHeight w:val="1502"/>
        </w:trPr>
        <w:tc>
          <w:tcPr>
            <w:tcW w:w="630" w:type="dxa"/>
            <w:noWrap/>
          </w:tcPr>
          <w:p w14:paraId="081F0219" w14:textId="35BE394A" w:rsidR="001E6C25" w:rsidRDefault="001E6C25" w:rsidP="002668FB">
            <w:pPr>
              <w:pStyle w:val="ListParagraph"/>
              <w:numPr>
                <w:ilvl w:val="0"/>
                <w:numId w:val="45"/>
              </w:numPr>
              <w:tabs>
                <w:tab w:val="left" w:pos="360"/>
              </w:tabs>
              <w:spacing w:after="0" w:line="240" w:lineRule="auto"/>
              <w:ind w:left="343"/>
              <w:rPr>
                <w:rFonts w:cs="Calibri"/>
                <w:color w:val="000000"/>
              </w:rPr>
            </w:pPr>
          </w:p>
        </w:tc>
        <w:tc>
          <w:tcPr>
            <w:tcW w:w="6750" w:type="dxa"/>
          </w:tcPr>
          <w:p w14:paraId="655AE109" w14:textId="47399C63" w:rsidR="001E6C25" w:rsidRDefault="00A11935" w:rsidP="006C0B77">
            <w:pPr>
              <w:keepLines/>
              <w:spacing w:after="0" w:line="240" w:lineRule="auto"/>
            </w:pPr>
            <w:r w:rsidRPr="00A11935">
              <w:rPr>
                <w:b/>
                <w:color w:val="7030A0"/>
              </w:rPr>
              <w:t>FOR FEMALES:</w:t>
            </w:r>
            <w:r w:rsidRPr="00A11935">
              <w:rPr>
                <w:color w:val="7030A0"/>
              </w:rPr>
              <w:t xml:space="preserve"> </w:t>
            </w:r>
            <w:r w:rsidR="001E6C25">
              <w:t xml:space="preserve">Collect </w:t>
            </w:r>
            <w:r w:rsidR="001E6C25">
              <w:rPr>
                <w:rFonts w:cs="Calibri"/>
              </w:rPr>
              <w:t>vaginal</w:t>
            </w:r>
            <w:r w:rsidR="001E6C25">
              <w:t xml:space="preserve"> fluid for </w:t>
            </w:r>
            <w:r w:rsidR="001E6C25" w:rsidRPr="00D50C90">
              <w:rPr>
                <w:b/>
                <w:color w:val="7030A0"/>
              </w:rPr>
              <w:t>GC/CT</w:t>
            </w:r>
            <w:r w:rsidR="008B0559">
              <w:rPr>
                <w:b/>
                <w:color w:val="7030A0"/>
              </w:rPr>
              <w:t>/TV NAAT</w:t>
            </w:r>
            <w:r w:rsidR="001E6C25">
              <w:rPr>
                <w:b/>
                <w:color w:val="7030A0"/>
              </w:rPr>
              <w:t xml:space="preserve"> test </w:t>
            </w:r>
            <w:r w:rsidR="001E6C25" w:rsidRPr="0021586B">
              <w:t>at local lab.</w:t>
            </w:r>
          </w:p>
          <w:p w14:paraId="18697090" w14:textId="6E307EFF" w:rsidR="00501B0D" w:rsidRPr="00501B0D" w:rsidRDefault="00B24FC2" w:rsidP="006C0B77">
            <w:pPr>
              <w:pStyle w:val="ListParagraph"/>
              <w:keepLines/>
              <w:numPr>
                <w:ilvl w:val="0"/>
                <w:numId w:val="18"/>
              </w:numPr>
              <w:spacing w:line="240" w:lineRule="auto"/>
              <w:ind w:left="426"/>
              <w:rPr>
                <w:rFonts w:eastAsia="Times New Roman"/>
              </w:rPr>
            </w:pPr>
            <w:r>
              <w:rPr>
                <w:rFonts w:cs="Calibri"/>
              </w:rPr>
              <w:t>2 swabs</w:t>
            </w:r>
            <w:r w:rsidR="001E6C25" w:rsidRPr="00D102EC">
              <w:rPr>
                <w:rFonts w:cs="Calibri"/>
              </w:rPr>
              <w:t xml:space="preserve"> from lateral vaginal wall. </w:t>
            </w:r>
            <w:r w:rsidR="00D53704">
              <w:rPr>
                <w:rFonts w:cs="Calibri"/>
              </w:rPr>
              <w:t>Blind collection.</w:t>
            </w:r>
          </w:p>
          <w:p w14:paraId="28A03E9E" w14:textId="1B567964" w:rsidR="001E6C25" w:rsidRPr="00027AD9" w:rsidRDefault="001E6C25" w:rsidP="006C0B77">
            <w:pPr>
              <w:spacing w:after="0" w:line="240" w:lineRule="auto"/>
              <w:rPr>
                <w:b/>
                <w:color w:val="7030A0"/>
              </w:rPr>
            </w:pPr>
            <w:r w:rsidRPr="00FD0B89">
              <w:rPr>
                <w:i/>
              </w:rPr>
              <w:t xml:space="preserve">Note: Depending on testing platform, Trichomonas and GC/CT testing may be performed using the same swab. </w:t>
            </w:r>
            <w:r w:rsidRPr="00FD0B89">
              <w:rPr>
                <w:i/>
                <w:sz w:val="24"/>
              </w:rPr>
              <w:t xml:space="preserve"> </w:t>
            </w:r>
          </w:p>
        </w:tc>
        <w:tc>
          <w:tcPr>
            <w:tcW w:w="2970" w:type="dxa"/>
          </w:tcPr>
          <w:p w14:paraId="7604665C" w14:textId="6AEF6FC4" w:rsidR="002C3EB8" w:rsidRPr="004D317E" w:rsidRDefault="002C3EB8" w:rsidP="006C0B77">
            <w:pPr>
              <w:spacing w:after="0" w:line="240" w:lineRule="auto"/>
              <w:rPr>
                <w:rFonts w:cs="Calibri"/>
                <w:color w:val="000000"/>
                <w:u w:val="single"/>
              </w:rPr>
            </w:pPr>
            <w:r w:rsidRPr="004D317E">
              <w:rPr>
                <w:u w:val="single"/>
              </w:rPr>
              <w:t xml:space="preserve">Required: </w:t>
            </w:r>
          </w:p>
          <w:p w14:paraId="21D7E0B1" w14:textId="133F983B" w:rsidR="002C3EB8" w:rsidRPr="002C3EB8" w:rsidRDefault="002C3EB8" w:rsidP="006C0B77">
            <w:pPr>
              <w:pStyle w:val="ListParagraph"/>
              <w:numPr>
                <w:ilvl w:val="0"/>
                <w:numId w:val="33"/>
              </w:numPr>
              <w:spacing w:after="0" w:line="240" w:lineRule="auto"/>
              <w:rPr>
                <w:rFonts w:cs="Calibri"/>
                <w:color w:val="000000"/>
              </w:rPr>
            </w:pPr>
            <w:r w:rsidRPr="002C3EB8">
              <w:rPr>
                <w:rFonts w:cs="Calibri"/>
                <w:color w:val="000000"/>
              </w:rPr>
              <w:t xml:space="preserve">Screening (V1) </w:t>
            </w:r>
          </w:p>
          <w:p w14:paraId="71D3B725" w14:textId="77777777" w:rsidR="002C3EB8" w:rsidRPr="004D317E" w:rsidRDefault="002C3EB8" w:rsidP="006C0B77">
            <w:pPr>
              <w:spacing w:after="0" w:line="240" w:lineRule="auto"/>
              <w:ind w:left="-18"/>
              <w:rPr>
                <w:u w:val="single"/>
              </w:rPr>
            </w:pPr>
            <w:r w:rsidRPr="004D317E">
              <w:rPr>
                <w:u w:val="single"/>
              </w:rPr>
              <w:t>If indicated:</w:t>
            </w:r>
          </w:p>
          <w:p w14:paraId="4187F31A" w14:textId="162DB701" w:rsidR="001E6C25" w:rsidRPr="000542CE" w:rsidRDefault="002C3EB8" w:rsidP="000542CE">
            <w:pPr>
              <w:pStyle w:val="ListParagraph"/>
              <w:numPr>
                <w:ilvl w:val="0"/>
                <w:numId w:val="33"/>
              </w:numPr>
              <w:spacing w:after="0" w:line="240" w:lineRule="auto"/>
              <w:rPr>
                <w:rFonts w:cs="Calibri"/>
                <w:color w:val="000000"/>
              </w:rPr>
            </w:pPr>
            <w:r>
              <w:rPr>
                <w:rFonts w:cs="Calibri"/>
                <w:color w:val="000000"/>
              </w:rPr>
              <w:t>Enrollment (V2) thru V8a</w:t>
            </w:r>
          </w:p>
        </w:tc>
        <w:tc>
          <w:tcPr>
            <w:tcW w:w="900" w:type="dxa"/>
          </w:tcPr>
          <w:p w14:paraId="268EFC75" w14:textId="0C5F5D38" w:rsidR="001E6C25" w:rsidRPr="004D317E" w:rsidRDefault="001E6C25" w:rsidP="006C0B77">
            <w:pPr>
              <w:spacing w:after="0" w:line="240" w:lineRule="auto"/>
              <w:rPr>
                <w:u w:val="single"/>
              </w:rPr>
            </w:pPr>
          </w:p>
        </w:tc>
      </w:tr>
      <w:tr w:rsidR="001E6C25" w:rsidRPr="00FD3C45" w14:paraId="3B99DF35" w14:textId="77777777" w:rsidTr="002668FB">
        <w:trPr>
          <w:cantSplit/>
          <w:trHeight w:val="1979"/>
        </w:trPr>
        <w:tc>
          <w:tcPr>
            <w:tcW w:w="630" w:type="dxa"/>
            <w:tcBorders>
              <w:bottom w:val="single" w:sz="4" w:space="0" w:color="auto"/>
            </w:tcBorders>
            <w:noWrap/>
          </w:tcPr>
          <w:p w14:paraId="2F85CD55" w14:textId="4F75862C" w:rsidR="001E6C25" w:rsidRPr="00FD3C45" w:rsidRDefault="001E6C25" w:rsidP="002668FB">
            <w:pPr>
              <w:pStyle w:val="ListParagraph"/>
              <w:numPr>
                <w:ilvl w:val="0"/>
                <w:numId w:val="45"/>
              </w:numPr>
              <w:tabs>
                <w:tab w:val="left" w:pos="360"/>
              </w:tabs>
              <w:spacing w:after="0" w:line="240" w:lineRule="auto"/>
              <w:ind w:left="343"/>
              <w:rPr>
                <w:rFonts w:cs="Calibri"/>
                <w:color w:val="000000"/>
              </w:rPr>
            </w:pPr>
          </w:p>
        </w:tc>
        <w:tc>
          <w:tcPr>
            <w:tcW w:w="6750" w:type="dxa"/>
            <w:tcBorders>
              <w:bottom w:val="single" w:sz="4" w:space="0" w:color="auto"/>
            </w:tcBorders>
          </w:tcPr>
          <w:p w14:paraId="58787C3E" w14:textId="2171D894" w:rsidR="001E6C25" w:rsidRDefault="00A11935" w:rsidP="006C0B77">
            <w:pPr>
              <w:keepLines/>
              <w:spacing w:after="0" w:line="240" w:lineRule="auto"/>
            </w:pPr>
            <w:r w:rsidRPr="00A11935">
              <w:rPr>
                <w:b/>
                <w:color w:val="7030A0"/>
              </w:rPr>
              <w:t>FOR FEMALES:</w:t>
            </w:r>
            <w:r w:rsidRPr="00A11935">
              <w:rPr>
                <w:color w:val="7030A0"/>
              </w:rPr>
              <w:t xml:space="preserve"> </w:t>
            </w:r>
            <w:r w:rsidR="001E6C25">
              <w:t xml:space="preserve">Collect </w:t>
            </w:r>
            <w:r w:rsidR="001E6C25">
              <w:rPr>
                <w:rFonts w:cs="Calibri"/>
              </w:rPr>
              <w:t xml:space="preserve">vaginal </w:t>
            </w:r>
            <w:r w:rsidR="001E6C25">
              <w:t xml:space="preserve">fluid for </w:t>
            </w:r>
            <w:r w:rsidR="008B0559">
              <w:rPr>
                <w:b/>
                <w:color w:val="7030A0"/>
              </w:rPr>
              <w:t>PK analysis</w:t>
            </w:r>
            <w:r w:rsidR="001E6C25" w:rsidRPr="00C45026">
              <w:rPr>
                <w:color w:val="7030A0"/>
              </w:rPr>
              <w:t xml:space="preserve"> </w:t>
            </w:r>
            <w:r w:rsidR="001E6C25">
              <w:t xml:space="preserve">at MTN LC. </w:t>
            </w:r>
          </w:p>
          <w:p w14:paraId="5391AC38" w14:textId="2F8F7C95" w:rsidR="00501B0D" w:rsidRDefault="001E6C25" w:rsidP="006C0B77">
            <w:pPr>
              <w:pStyle w:val="ListParagraph"/>
              <w:keepLines/>
              <w:numPr>
                <w:ilvl w:val="0"/>
                <w:numId w:val="15"/>
              </w:numPr>
              <w:spacing w:after="0" w:line="240" w:lineRule="auto"/>
              <w:ind w:left="336"/>
              <w:rPr>
                <w:rFonts w:cs="Calibri"/>
              </w:rPr>
            </w:pPr>
            <w:r w:rsidRPr="004935F0">
              <w:rPr>
                <w:rFonts w:cs="Calibri"/>
              </w:rPr>
              <w:t xml:space="preserve">1 swab from </w:t>
            </w:r>
            <w:r w:rsidRPr="004A464F">
              <w:rPr>
                <w:rFonts w:cs="Calibri"/>
              </w:rPr>
              <w:t>posterior fornix.</w:t>
            </w:r>
            <w:r w:rsidRPr="004935F0">
              <w:rPr>
                <w:rFonts w:cs="Calibri"/>
              </w:rPr>
              <w:t xml:space="preserve"> </w:t>
            </w:r>
            <w:r w:rsidR="00D53704">
              <w:rPr>
                <w:rFonts w:cs="Calibri"/>
              </w:rPr>
              <w:t>Blind collection.</w:t>
            </w:r>
          </w:p>
          <w:p w14:paraId="07214830" w14:textId="77777777" w:rsidR="00501B0D" w:rsidRDefault="00501B0D" w:rsidP="00501B0D">
            <w:pPr>
              <w:pStyle w:val="ListParagraph"/>
              <w:keepLines/>
              <w:spacing w:after="0" w:line="240" w:lineRule="auto"/>
              <w:ind w:left="336"/>
              <w:rPr>
                <w:rFonts w:cs="Calibri"/>
              </w:rPr>
            </w:pPr>
          </w:p>
          <w:p w14:paraId="3B22FFD5" w14:textId="516DF7DA" w:rsidR="001A73E8" w:rsidRPr="001A73E8" w:rsidRDefault="001A73E8" w:rsidP="006C0B77">
            <w:pPr>
              <w:spacing w:after="0" w:line="240" w:lineRule="auto"/>
              <w:rPr>
                <w:color w:val="7030A0"/>
              </w:rPr>
            </w:pPr>
            <w:r>
              <w:rPr>
                <w:i/>
              </w:rPr>
              <w:t>Note: C</w:t>
            </w:r>
            <w:r w:rsidRPr="001A73E8">
              <w:rPr>
                <w:i/>
              </w:rPr>
              <w:t>ollect per ppt’s</w:t>
            </w:r>
            <w:r w:rsidR="00586212">
              <w:rPr>
                <w:i/>
              </w:rPr>
              <w:t xml:space="preserve"> randomly</w:t>
            </w:r>
            <w:r w:rsidRPr="001A73E8">
              <w:rPr>
                <w:i/>
              </w:rPr>
              <w:t xml:space="preserve"> assigned time-point</w:t>
            </w:r>
            <w:r w:rsidR="00A8206D">
              <w:rPr>
                <w:i/>
              </w:rPr>
              <w:t>s</w:t>
            </w:r>
            <w:r w:rsidRPr="001A73E8">
              <w:rPr>
                <w:i/>
              </w:rPr>
              <w:t xml:space="preserve"> (either 0.5-1hr, 1.5-3hrs, 3.5-5 </w:t>
            </w:r>
            <w:proofErr w:type="spellStart"/>
            <w:r w:rsidRPr="001A73E8">
              <w:rPr>
                <w:i/>
              </w:rPr>
              <w:t>hrs</w:t>
            </w:r>
            <w:proofErr w:type="spellEnd"/>
            <w:r w:rsidR="00C73EF7">
              <w:rPr>
                <w:i/>
              </w:rPr>
              <w:t xml:space="preserve"> [V3 ,5, 7]</w:t>
            </w:r>
            <w:r w:rsidR="00A8206D">
              <w:rPr>
                <w:i/>
              </w:rPr>
              <w:t xml:space="preserve"> or 24 </w:t>
            </w:r>
            <w:proofErr w:type="spellStart"/>
            <w:r w:rsidR="00A8206D">
              <w:rPr>
                <w:i/>
              </w:rPr>
              <w:t>hrs</w:t>
            </w:r>
            <w:proofErr w:type="spellEnd"/>
            <w:r w:rsidR="00A8206D">
              <w:rPr>
                <w:i/>
              </w:rPr>
              <w:t xml:space="preserve"> post-dos</w:t>
            </w:r>
            <w:r w:rsidR="00C73EF7">
              <w:rPr>
                <w:i/>
              </w:rPr>
              <w:t>e [V4, 6, 8]</w:t>
            </w:r>
            <w:r w:rsidR="00A8206D">
              <w:rPr>
                <w:i/>
              </w:rPr>
              <w:t>)</w:t>
            </w:r>
            <w:r w:rsidR="00586212">
              <w:rPr>
                <w:i/>
              </w:rPr>
              <w:t>.  Collect for all participants</w:t>
            </w:r>
            <w:r w:rsidR="00A8206D">
              <w:rPr>
                <w:i/>
              </w:rPr>
              <w:t xml:space="preserve"> at assigned 48-hrs post dose visit.</w:t>
            </w:r>
          </w:p>
        </w:tc>
        <w:tc>
          <w:tcPr>
            <w:tcW w:w="2970" w:type="dxa"/>
            <w:tcBorders>
              <w:bottom w:val="single" w:sz="4" w:space="0" w:color="auto"/>
            </w:tcBorders>
          </w:tcPr>
          <w:p w14:paraId="61381F56" w14:textId="29E3C844" w:rsidR="006E424D" w:rsidRPr="004D317E" w:rsidRDefault="005F6FD9" w:rsidP="006C0B77">
            <w:pPr>
              <w:spacing w:after="0" w:line="240" w:lineRule="auto"/>
              <w:rPr>
                <w:rFonts w:cs="Calibri"/>
                <w:color w:val="000000"/>
                <w:u w:val="single"/>
              </w:rPr>
            </w:pPr>
            <w:r>
              <w:rPr>
                <w:rFonts w:cs="Calibri"/>
                <w:color w:val="000000"/>
                <w:u w:val="single"/>
              </w:rPr>
              <w:t>As applicable per</w:t>
            </w:r>
            <w:r w:rsidRPr="008C29B0">
              <w:rPr>
                <w:rFonts w:cs="Calibri"/>
                <w:color w:val="000000"/>
                <w:u w:val="single"/>
              </w:rPr>
              <w:t xml:space="preserve"> </w:t>
            </w:r>
            <w:r>
              <w:rPr>
                <w:rFonts w:cs="Calibri"/>
                <w:color w:val="000000"/>
                <w:u w:val="single"/>
              </w:rPr>
              <w:t xml:space="preserve">collection </w:t>
            </w:r>
            <w:r w:rsidRPr="008C29B0">
              <w:rPr>
                <w:rFonts w:cs="Calibri"/>
                <w:color w:val="000000"/>
                <w:u w:val="single"/>
              </w:rPr>
              <w:t xml:space="preserve">time-point </w:t>
            </w:r>
            <w:r>
              <w:rPr>
                <w:rFonts w:cs="Calibri"/>
                <w:color w:val="000000"/>
                <w:u w:val="single"/>
              </w:rPr>
              <w:t>a</w:t>
            </w:r>
            <w:r w:rsidRPr="008C29B0">
              <w:rPr>
                <w:rFonts w:cs="Calibri"/>
                <w:color w:val="000000"/>
                <w:u w:val="single"/>
              </w:rPr>
              <w:t>ssignment</w:t>
            </w:r>
            <w:r>
              <w:rPr>
                <w:rFonts w:cs="Calibri"/>
                <w:color w:val="000000"/>
                <w:u w:val="single"/>
              </w:rPr>
              <w:t>:</w:t>
            </w:r>
          </w:p>
          <w:p w14:paraId="1F310A53" w14:textId="77777777" w:rsidR="00DB1A24" w:rsidRPr="00211CFB" w:rsidRDefault="00DB1A24" w:rsidP="00DB1A24">
            <w:pPr>
              <w:pStyle w:val="ListParagraph"/>
              <w:numPr>
                <w:ilvl w:val="0"/>
                <w:numId w:val="33"/>
              </w:numPr>
              <w:spacing w:after="0" w:line="240" w:lineRule="auto"/>
              <w:rPr>
                <w:rFonts w:cs="Calibri"/>
                <w:color w:val="000000"/>
              </w:rPr>
            </w:pPr>
            <w:r>
              <w:rPr>
                <w:rFonts w:cs="Calibri"/>
                <w:color w:val="000000"/>
              </w:rPr>
              <w:t xml:space="preserve">Dosing (V3, 5, 7) or </w:t>
            </w:r>
            <w:r w:rsidRPr="00211CFB">
              <w:rPr>
                <w:rFonts w:cs="Calibri"/>
                <w:color w:val="000000"/>
              </w:rPr>
              <w:t>24-hr Post-dosing (V4, 6, 8)</w:t>
            </w:r>
          </w:p>
          <w:p w14:paraId="50449E2D" w14:textId="6454D062" w:rsidR="001E6C25" w:rsidRPr="006C0B77" w:rsidRDefault="006E424D" w:rsidP="00DB1A24">
            <w:pPr>
              <w:pStyle w:val="ListParagraph"/>
              <w:numPr>
                <w:ilvl w:val="0"/>
                <w:numId w:val="33"/>
              </w:numPr>
              <w:spacing w:after="0" w:line="240" w:lineRule="auto"/>
              <w:rPr>
                <w:rFonts w:cs="Calibri"/>
                <w:color w:val="000000"/>
              </w:rPr>
            </w:pPr>
            <w:r>
              <w:rPr>
                <w:rFonts w:cs="Calibri"/>
                <w:color w:val="000000"/>
              </w:rPr>
              <w:t>48-hr Post-dosing (V4a, 6a, 8a)</w:t>
            </w:r>
          </w:p>
        </w:tc>
        <w:tc>
          <w:tcPr>
            <w:tcW w:w="900" w:type="dxa"/>
            <w:tcBorders>
              <w:bottom w:val="single" w:sz="4" w:space="0" w:color="auto"/>
            </w:tcBorders>
          </w:tcPr>
          <w:p w14:paraId="48BD72EF" w14:textId="0F4B212E" w:rsidR="001E6C25" w:rsidRPr="004D317E" w:rsidRDefault="001E6C25" w:rsidP="006C0B77">
            <w:pPr>
              <w:spacing w:after="0" w:line="240" w:lineRule="auto"/>
              <w:rPr>
                <w:u w:val="single"/>
              </w:rPr>
            </w:pPr>
          </w:p>
        </w:tc>
      </w:tr>
      <w:tr w:rsidR="00D53704" w:rsidRPr="00FD3C45" w14:paraId="5F5E1E42" w14:textId="77777777" w:rsidTr="002668FB">
        <w:trPr>
          <w:cantSplit/>
          <w:trHeight w:val="800"/>
        </w:trPr>
        <w:tc>
          <w:tcPr>
            <w:tcW w:w="630" w:type="dxa"/>
            <w:tcBorders>
              <w:top w:val="single" w:sz="4" w:space="0" w:color="auto"/>
              <w:bottom w:val="single" w:sz="4" w:space="0" w:color="auto"/>
            </w:tcBorders>
            <w:noWrap/>
          </w:tcPr>
          <w:p w14:paraId="01A79DF6" w14:textId="77777777"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Borders>
              <w:top w:val="single" w:sz="4" w:space="0" w:color="auto"/>
              <w:bottom w:val="single" w:sz="4" w:space="0" w:color="auto"/>
            </w:tcBorders>
          </w:tcPr>
          <w:p w14:paraId="34AA7559" w14:textId="7995334B" w:rsidR="00D53704" w:rsidRDefault="00D53704" w:rsidP="00D53704">
            <w:pPr>
              <w:keepLines/>
              <w:spacing w:after="0" w:line="240" w:lineRule="auto"/>
            </w:pPr>
            <w:r>
              <w:t xml:space="preserve">Collect </w:t>
            </w:r>
            <w:r>
              <w:rPr>
                <w:rFonts w:cs="Calibri"/>
              </w:rPr>
              <w:t>anal fluid</w:t>
            </w:r>
            <w:r>
              <w:t xml:space="preserve"> for </w:t>
            </w:r>
            <w:r>
              <w:rPr>
                <w:b/>
                <w:color w:val="7030A0"/>
              </w:rPr>
              <w:t>HPV testing</w:t>
            </w:r>
            <w:r w:rsidRPr="00C45026">
              <w:rPr>
                <w:color w:val="7030A0"/>
              </w:rPr>
              <w:t xml:space="preserve"> </w:t>
            </w:r>
            <w:r>
              <w:t xml:space="preserve">at MTN LC. </w:t>
            </w:r>
          </w:p>
          <w:p w14:paraId="1663A1B7" w14:textId="1898ACFF" w:rsidR="00D53704" w:rsidRPr="000542CE" w:rsidRDefault="00D53704" w:rsidP="00D53704">
            <w:pPr>
              <w:pStyle w:val="ListParagraph"/>
              <w:keepLines/>
              <w:numPr>
                <w:ilvl w:val="0"/>
                <w:numId w:val="15"/>
              </w:numPr>
              <w:spacing w:line="240" w:lineRule="auto"/>
              <w:ind w:left="336"/>
              <w:rPr>
                <w:rFonts w:cs="Calibri"/>
              </w:rPr>
            </w:pPr>
            <w:r>
              <w:rPr>
                <w:rFonts w:cs="Calibri"/>
              </w:rPr>
              <w:t>1 swab</w:t>
            </w:r>
            <w:r w:rsidRPr="004935F0">
              <w:rPr>
                <w:rFonts w:cs="Calibri"/>
              </w:rPr>
              <w:t xml:space="preserve"> </w:t>
            </w:r>
            <w:r>
              <w:rPr>
                <w:rFonts w:cs="Calibri"/>
              </w:rPr>
              <w:t>inserted min. of 6 mm in anus; rotate while withdrawing over 10-15 seconds.</w:t>
            </w:r>
            <w:r w:rsidRPr="004935F0">
              <w:rPr>
                <w:rFonts w:cs="Calibri"/>
              </w:rPr>
              <w:t xml:space="preserve"> </w:t>
            </w:r>
          </w:p>
        </w:tc>
        <w:tc>
          <w:tcPr>
            <w:tcW w:w="2970" w:type="dxa"/>
            <w:tcBorders>
              <w:top w:val="single" w:sz="4" w:space="0" w:color="auto"/>
              <w:bottom w:val="single" w:sz="4" w:space="0" w:color="auto"/>
            </w:tcBorders>
          </w:tcPr>
          <w:p w14:paraId="10B93072" w14:textId="77777777" w:rsidR="00D53704" w:rsidRPr="004D317E" w:rsidRDefault="00D53704" w:rsidP="00D53704">
            <w:pPr>
              <w:spacing w:after="0" w:line="240" w:lineRule="auto"/>
              <w:rPr>
                <w:rFonts w:cs="Calibri"/>
                <w:color w:val="000000"/>
                <w:u w:val="single"/>
              </w:rPr>
            </w:pPr>
            <w:r w:rsidRPr="004D317E">
              <w:rPr>
                <w:u w:val="single"/>
              </w:rPr>
              <w:t xml:space="preserve">Required: </w:t>
            </w:r>
          </w:p>
          <w:p w14:paraId="2B843E10" w14:textId="48C16C2D" w:rsidR="00D53704" w:rsidRDefault="00D53704" w:rsidP="00D53704">
            <w:pPr>
              <w:pStyle w:val="ListParagraph"/>
              <w:numPr>
                <w:ilvl w:val="0"/>
                <w:numId w:val="33"/>
              </w:numPr>
              <w:spacing w:after="0" w:line="240" w:lineRule="auto"/>
              <w:rPr>
                <w:rFonts w:cs="Calibri"/>
                <w:color w:val="000000"/>
              </w:rPr>
            </w:pPr>
            <w:r>
              <w:rPr>
                <w:rFonts w:cs="Calibri"/>
                <w:color w:val="000000"/>
              </w:rPr>
              <w:t>Enrollment (V2)</w:t>
            </w:r>
          </w:p>
          <w:p w14:paraId="2F52C980" w14:textId="5C1A6A84" w:rsidR="00D53704" w:rsidRPr="00865AD8" w:rsidRDefault="00D53704" w:rsidP="00D53704">
            <w:pPr>
              <w:pStyle w:val="ListParagraph"/>
              <w:numPr>
                <w:ilvl w:val="0"/>
                <w:numId w:val="33"/>
              </w:numPr>
              <w:spacing w:after="0" w:line="240" w:lineRule="auto"/>
              <w:rPr>
                <w:rFonts w:cs="Calibri"/>
                <w:color w:val="000000"/>
              </w:rPr>
            </w:pPr>
            <w:r>
              <w:rPr>
                <w:rFonts w:cs="Calibri"/>
                <w:color w:val="000000"/>
              </w:rPr>
              <w:t xml:space="preserve">24 </w:t>
            </w:r>
            <w:proofErr w:type="spellStart"/>
            <w:r>
              <w:rPr>
                <w:rFonts w:cs="Calibri"/>
                <w:color w:val="000000"/>
              </w:rPr>
              <w:t>Hr</w:t>
            </w:r>
            <w:proofErr w:type="spellEnd"/>
            <w:r>
              <w:rPr>
                <w:rFonts w:cs="Calibri"/>
                <w:color w:val="000000"/>
              </w:rPr>
              <w:t xml:space="preserve"> Post-Dosing (V4, 6, 8)</w:t>
            </w:r>
          </w:p>
        </w:tc>
        <w:tc>
          <w:tcPr>
            <w:tcW w:w="900" w:type="dxa"/>
            <w:tcBorders>
              <w:top w:val="single" w:sz="4" w:space="0" w:color="auto"/>
              <w:bottom w:val="single" w:sz="4" w:space="0" w:color="auto"/>
            </w:tcBorders>
          </w:tcPr>
          <w:p w14:paraId="073F9791" w14:textId="1AE070C4" w:rsidR="00D53704" w:rsidRPr="00FE19DE" w:rsidRDefault="00D53704" w:rsidP="00D53704">
            <w:pPr>
              <w:spacing w:after="0" w:line="240" w:lineRule="auto"/>
              <w:ind w:left="360"/>
              <w:rPr>
                <w:rFonts w:cs="Calibri"/>
                <w:color w:val="000000"/>
              </w:rPr>
            </w:pPr>
          </w:p>
        </w:tc>
      </w:tr>
      <w:tr w:rsidR="00D53704" w:rsidRPr="00FD3C45" w14:paraId="379510D4" w14:textId="77777777" w:rsidTr="002668FB">
        <w:trPr>
          <w:cantSplit/>
          <w:trHeight w:val="602"/>
        </w:trPr>
        <w:tc>
          <w:tcPr>
            <w:tcW w:w="630" w:type="dxa"/>
            <w:tcBorders>
              <w:top w:val="single" w:sz="4" w:space="0" w:color="auto"/>
              <w:bottom w:val="single" w:sz="4" w:space="0" w:color="auto"/>
            </w:tcBorders>
            <w:noWrap/>
          </w:tcPr>
          <w:p w14:paraId="742FD2DC" w14:textId="6B211792"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Borders>
              <w:top w:val="single" w:sz="4" w:space="0" w:color="auto"/>
              <w:bottom w:val="single" w:sz="4" w:space="0" w:color="auto"/>
            </w:tcBorders>
          </w:tcPr>
          <w:p w14:paraId="59D4BA63" w14:textId="593E48C1" w:rsidR="00D53704" w:rsidRDefault="00D53704" w:rsidP="00D53704">
            <w:pPr>
              <w:keepLines/>
              <w:spacing w:after="0" w:line="240" w:lineRule="auto"/>
            </w:pPr>
            <w:r>
              <w:t xml:space="preserve">Collect </w:t>
            </w:r>
            <w:r>
              <w:rPr>
                <w:rFonts w:cs="Calibri"/>
              </w:rPr>
              <w:t xml:space="preserve">swab for </w:t>
            </w:r>
            <w:r>
              <w:t xml:space="preserve">anorectal </w:t>
            </w:r>
            <w:r>
              <w:rPr>
                <w:b/>
                <w:color w:val="7030A0"/>
              </w:rPr>
              <w:t xml:space="preserve">HSV 1/2 testing </w:t>
            </w:r>
            <w:r w:rsidRPr="0021586B">
              <w:t>at local lab.</w:t>
            </w:r>
          </w:p>
          <w:p w14:paraId="69B9286C" w14:textId="1E418FAF" w:rsidR="00D53704" w:rsidRPr="000542CE" w:rsidRDefault="00D53704" w:rsidP="00D53704">
            <w:pPr>
              <w:pStyle w:val="ListParagraph"/>
              <w:keepLines/>
              <w:numPr>
                <w:ilvl w:val="0"/>
                <w:numId w:val="18"/>
              </w:numPr>
              <w:spacing w:line="240" w:lineRule="auto"/>
              <w:ind w:left="426"/>
              <w:rPr>
                <w:rFonts w:eastAsia="Times New Roman"/>
              </w:rPr>
            </w:pPr>
            <w:r>
              <w:rPr>
                <w:rFonts w:cs="Calibri"/>
              </w:rPr>
              <w:t>1 swab per site SOP</w:t>
            </w:r>
            <w:r w:rsidRPr="00D102EC">
              <w:rPr>
                <w:rFonts w:cs="Calibri"/>
              </w:rPr>
              <w:t xml:space="preserve"> </w:t>
            </w:r>
          </w:p>
        </w:tc>
        <w:tc>
          <w:tcPr>
            <w:tcW w:w="2970" w:type="dxa"/>
            <w:tcBorders>
              <w:top w:val="single" w:sz="4" w:space="0" w:color="auto"/>
              <w:bottom w:val="single" w:sz="4" w:space="0" w:color="auto"/>
            </w:tcBorders>
          </w:tcPr>
          <w:p w14:paraId="45286AAB" w14:textId="77777777" w:rsidR="00D53704" w:rsidRPr="004D317E" w:rsidRDefault="00D53704" w:rsidP="00D53704">
            <w:pPr>
              <w:spacing w:after="0" w:line="240" w:lineRule="auto"/>
              <w:ind w:left="-18"/>
              <w:rPr>
                <w:u w:val="single"/>
              </w:rPr>
            </w:pPr>
            <w:r>
              <w:rPr>
                <w:u w:val="single"/>
              </w:rPr>
              <w:t>Only if indicated at ALL visits</w:t>
            </w:r>
          </w:p>
          <w:p w14:paraId="7F50A3A7" w14:textId="77777777" w:rsidR="00D53704" w:rsidRPr="004D317E" w:rsidRDefault="00D53704" w:rsidP="00D53704">
            <w:pPr>
              <w:spacing w:after="0" w:line="240" w:lineRule="auto"/>
              <w:rPr>
                <w:u w:val="single"/>
              </w:rPr>
            </w:pPr>
          </w:p>
        </w:tc>
        <w:tc>
          <w:tcPr>
            <w:tcW w:w="900" w:type="dxa"/>
            <w:tcBorders>
              <w:top w:val="single" w:sz="4" w:space="0" w:color="auto"/>
              <w:bottom w:val="single" w:sz="4" w:space="0" w:color="auto"/>
            </w:tcBorders>
          </w:tcPr>
          <w:p w14:paraId="53A33780" w14:textId="3E1C9F89" w:rsidR="00D53704" w:rsidRPr="00FE19DE" w:rsidRDefault="00D53704" w:rsidP="00D53704">
            <w:pPr>
              <w:spacing w:after="0" w:line="240" w:lineRule="auto"/>
              <w:ind w:left="360"/>
              <w:rPr>
                <w:rFonts w:cs="Calibri"/>
                <w:color w:val="000000"/>
              </w:rPr>
            </w:pPr>
          </w:p>
        </w:tc>
      </w:tr>
      <w:tr w:rsidR="00D53704" w:rsidRPr="00FD3C45" w14:paraId="1D5BB3D7" w14:textId="77777777" w:rsidTr="002668FB">
        <w:trPr>
          <w:cantSplit/>
          <w:trHeight w:val="1367"/>
        </w:trPr>
        <w:tc>
          <w:tcPr>
            <w:tcW w:w="630" w:type="dxa"/>
            <w:tcBorders>
              <w:top w:val="single" w:sz="4" w:space="0" w:color="auto"/>
              <w:bottom w:val="single" w:sz="4" w:space="0" w:color="auto"/>
            </w:tcBorders>
            <w:noWrap/>
          </w:tcPr>
          <w:p w14:paraId="504C4392" w14:textId="77777777"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Borders>
              <w:top w:val="single" w:sz="4" w:space="0" w:color="auto"/>
              <w:bottom w:val="single" w:sz="4" w:space="0" w:color="auto"/>
            </w:tcBorders>
          </w:tcPr>
          <w:p w14:paraId="29B708A6" w14:textId="627AAA2E" w:rsidR="00D53704" w:rsidRDefault="00D53704" w:rsidP="00D53704">
            <w:pPr>
              <w:keepLines/>
              <w:spacing w:after="0" w:line="240" w:lineRule="auto"/>
            </w:pPr>
            <w:r>
              <w:t xml:space="preserve">Perform digital rectal examination and evaluate for abnormalities. </w:t>
            </w:r>
          </w:p>
          <w:p w14:paraId="2D13B11A" w14:textId="2CC8F846" w:rsidR="00D53704" w:rsidRPr="003A2884" w:rsidRDefault="00D53704" w:rsidP="00D53704">
            <w:pPr>
              <w:pStyle w:val="ListParagraph"/>
              <w:keepLines/>
              <w:numPr>
                <w:ilvl w:val="0"/>
                <w:numId w:val="18"/>
              </w:numPr>
              <w:spacing w:after="0" w:line="240" w:lineRule="auto"/>
              <w:ind w:left="429"/>
            </w:pPr>
            <w:r>
              <w:rPr>
                <w:rFonts w:cs="Arial"/>
                <w:szCs w:val="20"/>
              </w:rPr>
              <w:t>Lubricate gloved index finger with study-specified lubricant</w:t>
            </w:r>
          </w:p>
          <w:p w14:paraId="09F03A90" w14:textId="4A216FA8" w:rsidR="00D53704" w:rsidRPr="003A2884" w:rsidRDefault="00D53704" w:rsidP="00D53704">
            <w:pPr>
              <w:pStyle w:val="ListParagraph"/>
              <w:keepLines/>
              <w:numPr>
                <w:ilvl w:val="0"/>
                <w:numId w:val="18"/>
              </w:numPr>
              <w:spacing w:after="0" w:line="240" w:lineRule="auto"/>
              <w:ind w:left="429"/>
            </w:pPr>
            <w:r>
              <w:rPr>
                <w:rFonts w:cs="Arial"/>
                <w:szCs w:val="20"/>
              </w:rPr>
              <w:t>G</w:t>
            </w:r>
            <w:r w:rsidRPr="00114A8A">
              <w:rPr>
                <w:rFonts w:cs="Arial"/>
                <w:szCs w:val="20"/>
              </w:rPr>
              <w:t>ently and slowly insert finger (palmar surface down) into the anus.</w:t>
            </w:r>
          </w:p>
          <w:p w14:paraId="0CA5C7F5" w14:textId="7BB5EFC2" w:rsidR="00D53704" w:rsidRDefault="00D53704" w:rsidP="00D53704">
            <w:pPr>
              <w:pStyle w:val="ListParagraph"/>
              <w:keepLines/>
              <w:numPr>
                <w:ilvl w:val="0"/>
                <w:numId w:val="18"/>
              </w:numPr>
              <w:spacing w:after="0" w:line="240" w:lineRule="auto"/>
              <w:ind w:left="429"/>
              <w:rPr>
                <w:rFonts w:cs="Arial"/>
                <w:szCs w:val="20"/>
              </w:rPr>
            </w:pPr>
            <w:r>
              <w:rPr>
                <w:rFonts w:cs="Arial"/>
                <w:szCs w:val="20"/>
              </w:rPr>
              <w:t>Sweep</w:t>
            </w:r>
            <w:r w:rsidRPr="00114A8A">
              <w:rPr>
                <w:rFonts w:cs="Arial"/>
                <w:szCs w:val="20"/>
              </w:rPr>
              <w:t xml:space="preserve"> finger circumferentially around the entire anal/distal rectal surface</w:t>
            </w:r>
            <w:r>
              <w:rPr>
                <w:rFonts w:cs="Arial"/>
                <w:szCs w:val="20"/>
              </w:rPr>
              <w:t>.</w:t>
            </w:r>
          </w:p>
          <w:p w14:paraId="0DBBDDBD" w14:textId="77777777" w:rsidR="0081693F" w:rsidRDefault="0081693F" w:rsidP="00D53704">
            <w:pPr>
              <w:pStyle w:val="ListParagraph"/>
              <w:keepLines/>
              <w:numPr>
                <w:ilvl w:val="0"/>
                <w:numId w:val="18"/>
              </w:numPr>
              <w:spacing w:after="0" w:line="240" w:lineRule="auto"/>
              <w:ind w:left="429"/>
              <w:rPr>
                <w:rFonts w:cs="Arial"/>
                <w:szCs w:val="20"/>
              </w:rPr>
            </w:pPr>
          </w:p>
          <w:p w14:paraId="18C9145A" w14:textId="42431B44" w:rsidR="0081693F" w:rsidRPr="00417372" w:rsidRDefault="0081693F" w:rsidP="00417372">
            <w:pPr>
              <w:keepLines/>
              <w:spacing w:after="0" w:line="240" w:lineRule="auto"/>
              <w:rPr>
                <w:rFonts w:cs="Arial"/>
                <w:szCs w:val="20"/>
              </w:rPr>
            </w:pPr>
            <w:r w:rsidRPr="009B3467">
              <w:rPr>
                <w:i/>
                <w:color w:val="000000"/>
              </w:rPr>
              <w:t>Note: Done prior to gel administration at Dosing Visits.</w:t>
            </w:r>
          </w:p>
        </w:tc>
        <w:tc>
          <w:tcPr>
            <w:tcW w:w="2970" w:type="dxa"/>
            <w:tcBorders>
              <w:top w:val="single" w:sz="4" w:space="0" w:color="auto"/>
              <w:bottom w:val="single" w:sz="4" w:space="0" w:color="auto"/>
            </w:tcBorders>
          </w:tcPr>
          <w:p w14:paraId="2BBC7D27" w14:textId="77777777" w:rsidR="00D53704" w:rsidRPr="004D317E" w:rsidRDefault="00D53704" w:rsidP="00D53704">
            <w:pPr>
              <w:spacing w:after="0" w:line="240" w:lineRule="auto"/>
              <w:rPr>
                <w:rFonts w:cs="Calibri"/>
                <w:color w:val="000000"/>
                <w:u w:val="single"/>
              </w:rPr>
            </w:pPr>
            <w:r w:rsidRPr="004D317E">
              <w:rPr>
                <w:u w:val="single"/>
              </w:rPr>
              <w:t xml:space="preserve">Required: For </w:t>
            </w:r>
            <w:r>
              <w:rPr>
                <w:u w:val="single"/>
              </w:rPr>
              <w:t>Rectal Exam</w:t>
            </w:r>
          </w:p>
          <w:p w14:paraId="7919FF0E" w14:textId="77777777" w:rsidR="00D53704" w:rsidRPr="001E6C25" w:rsidRDefault="00D53704" w:rsidP="00D53704">
            <w:pPr>
              <w:pStyle w:val="ListParagraph"/>
              <w:numPr>
                <w:ilvl w:val="0"/>
                <w:numId w:val="12"/>
              </w:numPr>
              <w:spacing w:after="0" w:line="240" w:lineRule="auto"/>
              <w:ind w:left="342"/>
              <w:rPr>
                <w:rFonts w:cs="Calibri"/>
                <w:color w:val="000000"/>
              </w:rPr>
            </w:pPr>
            <w:r w:rsidRPr="005136BC">
              <w:rPr>
                <w:rFonts w:cs="Calibri"/>
                <w:color w:val="000000"/>
              </w:rPr>
              <w:t>Screening (V1)</w:t>
            </w:r>
            <w:r>
              <w:rPr>
                <w:rFonts w:cs="Calibri"/>
                <w:color w:val="000000"/>
              </w:rPr>
              <w:t xml:space="preserve"> thru V8a</w:t>
            </w:r>
          </w:p>
          <w:p w14:paraId="755ABDA2" w14:textId="77777777" w:rsidR="00D53704" w:rsidRPr="004D317E" w:rsidRDefault="00D53704" w:rsidP="00D53704">
            <w:pPr>
              <w:spacing w:after="0" w:line="240" w:lineRule="auto"/>
              <w:ind w:left="-18"/>
              <w:rPr>
                <w:u w:val="single"/>
              </w:rPr>
            </w:pPr>
            <w:r w:rsidRPr="004D317E">
              <w:rPr>
                <w:u w:val="single"/>
              </w:rPr>
              <w:t>If indicated:</w:t>
            </w:r>
          </w:p>
          <w:p w14:paraId="6725CF67" w14:textId="3529F24D" w:rsidR="00D53704" w:rsidRPr="00E532F5" w:rsidRDefault="00D53704" w:rsidP="00D53704">
            <w:pPr>
              <w:pStyle w:val="ListParagraph"/>
              <w:numPr>
                <w:ilvl w:val="0"/>
                <w:numId w:val="34"/>
              </w:numPr>
              <w:spacing w:after="0" w:line="240" w:lineRule="auto"/>
              <w:rPr>
                <w:rFonts w:cs="Calibri"/>
                <w:color w:val="000000"/>
              </w:rPr>
            </w:pPr>
            <w:r w:rsidRPr="00E532F5">
              <w:rPr>
                <w:rFonts w:cs="Calibri"/>
                <w:color w:val="000000"/>
              </w:rPr>
              <w:t>Final Contact (V9)</w:t>
            </w:r>
          </w:p>
        </w:tc>
        <w:tc>
          <w:tcPr>
            <w:tcW w:w="900" w:type="dxa"/>
            <w:tcBorders>
              <w:top w:val="single" w:sz="4" w:space="0" w:color="auto"/>
              <w:bottom w:val="single" w:sz="4" w:space="0" w:color="auto"/>
            </w:tcBorders>
          </w:tcPr>
          <w:p w14:paraId="751E9224" w14:textId="346D7B74" w:rsidR="00D53704" w:rsidRPr="00FE19DE" w:rsidRDefault="00D53704" w:rsidP="00D53704">
            <w:pPr>
              <w:spacing w:after="0" w:line="240" w:lineRule="auto"/>
              <w:ind w:left="360"/>
              <w:rPr>
                <w:rFonts w:cs="Calibri"/>
                <w:color w:val="000000"/>
              </w:rPr>
            </w:pPr>
          </w:p>
        </w:tc>
      </w:tr>
      <w:tr w:rsidR="00D53704" w:rsidRPr="00FD3C45" w14:paraId="25229521" w14:textId="77777777" w:rsidTr="002668FB">
        <w:trPr>
          <w:cantSplit/>
          <w:trHeight w:val="1223"/>
        </w:trPr>
        <w:tc>
          <w:tcPr>
            <w:tcW w:w="630" w:type="dxa"/>
            <w:tcBorders>
              <w:top w:val="single" w:sz="4" w:space="0" w:color="auto"/>
              <w:bottom w:val="single" w:sz="4" w:space="0" w:color="auto"/>
            </w:tcBorders>
            <w:noWrap/>
          </w:tcPr>
          <w:p w14:paraId="25E91D42" w14:textId="77777777"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Borders>
              <w:top w:val="single" w:sz="4" w:space="0" w:color="auto"/>
              <w:bottom w:val="single" w:sz="4" w:space="0" w:color="auto"/>
            </w:tcBorders>
          </w:tcPr>
          <w:p w14:paraId="588EA7B6" w14:textId="4AD081BE" w:rsidR="0081693F" w:rsidRDefault="00D53704" w:rsidP="00417372">
            <w:pPr>
              <w:keepLines/>
              <w:spacing w:after="0" w:line="240" w:lineRule="auto"/>
            </w:pPr>
            <w:r>
              <w:t xml:space="preserve">Prepare and insert anoscope for rectal fluid collection. Perform </w:t>
            </w:r>
            <w:proofErr w:type="spellStart"/>
            <w:r>
              <w:t>anoscopy</w:t>
            </w:r>
            <w:proofErr w:type="spellEnd"/>
            <w:r>
              <w:t>.</w:t>
            </w:r>
          </w:p>
          <w:p w14:paraId="55CF0CEA" w14:textId="39954A79" w:rsidR="0081693F" w:rsidRDefault="0081693F" w:rsidP="00D53704">
            <w:pPr>
              <w:keepLines/>
              <w:spacing w:after="0" w:line="240" w:lineRule="auto"/>
            </w:pPr>
          </w:p>
          <w:p w14:paraId="7B142924" w14:textId="7C267D7E" w:rsidR="00D53704" w:rsidRDefault="0081693F" w:rsidP="00417372">
            <w:pPr>
              <w:keepLines/>
              <w:spacing w:after="0" w:line="240" w:lineRule="auto"/>
            </w:pPr>
            <w:r w:rsidRPr="009B3467">
              <w:rPr>
                <w:i/>
                <w:color w:val="000000"/>
              </w:rPr>
              <w:t>Note:</w:t>
            </w:r>
            <w:r>
              <w:rPr>
                <w:i/>
                <w:color w:val="000000"/>
              </w:rPr>
              <w:t xml:space="preserve"> </w:t>
            </w:r>
            <w:proofErr w:type="spellStart"/>
            <w:r>
              <w:rPr>
                <w:i/>
                <w:color w:val="000000"/>
              </w:rPr>
              <w:t>Anos</w:t>
            </w:r>
            <w:r w:rsidR="008D2A62">
              <w:rPr>
                <w:i/>
                <w:color w:val="000000"/>
              </w:rPr>
              <w:t>copy</w:t>
            </w:r>
            <w:proofErr w:type="spellEnd"/>
            <w:r w:rsidR="008D2A62">
              <w:rPr>
                <w:i/>
                <w:color w:val="000000"/>
              </w:rPr>
              <w:t xml:space="preserve"> is only done</w:t>
            </w:r>
            <w:r w:rsidR="00A8390F">
              <w:rPr>
                <w:i/>
                <w:color w:val="000000"/>
              </w:rPr>
              <w:t xml:space="preserve"> during rectal fluid collection.  </w:t>
            </w:r>
            <w:proofErr w:type="spellStart"/>
            <w:r w:rsidR="00A8390F">
              <w:rPr>
                <w:i/>
                <w:color w:val="000000"/>
              </w:rPr>
              <w:t>Anoscopy</w:t>
            </w:r>
            <w:proofErr w:type="spellEnd"/>
            <w:r w:rsidR="00A8390F">
              <w:rPr>
                <w:i/>
                <w:color w:val="000000"/>
              </w:rPr>
              <w:t xml:space="preserve"> is not </w:t>
            </w:r>
            <w:proofErr w:type="gramStart"/>
            <w:r w:rsidR="00A8390F">
              <w:rPr>
                <w:i/>
                <w:color w:val="000000"/>
              </w:rPr>
              <w:t xml:space="preserve">required </w:t>
            </w:r>
            <w:r w:rsidRPr="009B3467">
              <w:rPr>
                <w:i/>
                <w:color w:val="000000"/>
              </w:rPr>
              <w:t xml:space="preserve"> prior</w:t>
            </w:r>
            <w:proofErr w:type="gramEnd"/>
            <w:r w:rsidRPr="009B3467">
              <w:rPr>
                <w:i/>
                <w:color w:val="000000"/>
              </w:rPr>
              <w:t xml:space="preserve"> to gel administration at Dosing Visits</w:t>
            </w:r>
            <w:r w:rsidR="008D2A62">
              <w:rPr>
                <w:i/>
                <w:color w:val="000000"/>
              </w:rPr>
              <w:t xml:space="preserve"> </w:t>
            </w:r>
            <w:r w:rsidR="00A8390F">
              <w:rPr>
                <w:i/>
                <w:color w:val="000000"/>
              </w:rPr>
              <w:t>unless</w:t>
            </w:r>
            <w:r w:rsidR="008D2A62">
              <w:rPr>
                <w:i/>
                <w:color w:val="000000"/>
              </w:rPr>
              <w:t xml:space="preserve"> clinically indicated</w:t>
            </w:r>
            <w:r w:rsidR="00A8390F">
              <w:rPr>
                <w:i/>
                <w:color w:val="000000"/>
              </w:rPr>
              <w:t>.</w:t>
            </w:r>
          </w:p>
        </w:tc>
        <w:tc>
          <w:tcPr>
            <w:tcW w:w="2970" w:type="dxa"/>
            <w:tcBorders>
              <w:top w:val="single" w:sz="4" w:space="0" w:color="auto"/>
              <w:bottom w:val="single" w:sz="4" w:space="0" w:color="auto"/>
            </w:tcBorders>
          </w:tcPr>
          <w:p w14:paraId="74883B8F" w14:textId="77777777" w:rsidR="00A8390F" w:rsidRDefault="00A8390F" w:rsidP="00A25010">
            <w:pPr>
              <w:spacing w:after="0" w:line="240" w:lineRule="auto"/>
              <w:rPr>
                <w:rFonts w:cs="Calibri"/>
                <w:color w:val="000000"/>
                <w:u w:val="single"/>
              </w:rPr>
            </w:pPr>
            <w:r>
              <w:rPr>
                <w:rFonts w:cs="Calibri"/>
                <w:color w:val="000000"/>
                <w:u w:val="single"/>
              </w:rPr>
              <w:t>Required:</w:t>
            </w:r>
          </w:p>
          <w:p w14:paraId="26838C78" w14:textId="435C99F5" w:rsidR="00A8390F" w:rsidRPr="00DF73FA" w:rsidRDefault="00DF73FA" w:rsidP="00DF73FA">
            <w:pPr>
              <w:pStyle w:val="ListParagraph"/>
              <w:numPr>
                <w:ilvl w:val="0"/>
                <w:numId w:val="33"/>
              </w:numPr>
              <w:spacing w:after="0" w:line="240" w:lineRule="auto"/>
              <w:rPr>
                <w:rFonts w:cs="Calibri"/>
                <w:color w:val="000000"/>
              </w:rPr>
            </w:pPr>
            <w:r>
              <w:rPr>
                <w:rFonts w:cs="Calibri"/>
                <w:color w:val="000000"/>
              </w:rPr>
              <w:t xml:space="preserve">Screening (V1), </w:t>
            </w:r>
            <w:r w:rsidR="00A8390F" w:rsidRPr="00DF73FA">
              <w:rPr>
                <w:rFonts w:cs="Calibri"/>
                <w:color w:val="000000"/>
              </w:rPr>
              <w:t>Enrollment</w:t>
            </w:r>
            <w:r>
              <w:rPr>
                <w:rFonts w:cs="Calibri"/>
                <w:color w:val="000000"/>
              </w:rPr>
              <w:t xml:space="preserve"> (V2)</w:t>
            </w:r>
            <w:bookmarkStart w:id="0" w:name="_GoBack"/>
            <w:bookmarkEnd w:id="0"/>
          </w:p>
          <w:p w14:paraId="17AEC5C3" w14:textId="77777777" w:rsidR="00A8390F" w:rsidRDefault="00A8390F" w:rsidP="00DF73FA">
            <w:pPr>
              <w:spacing w:after="0" w:line="240" w:lineRule="auto"/>
              <w:rPr>
                <w:rFonts w:cs="Calibri"/>
                <w:color w:val="000000"/>
                <w:u w:val="single"/>
              </w:rPr>
            </w:pPr>
          </w:p>
          <w:p w14:paraId="19E716A4" w14:textId="2ACD0E6A" w:rsidR="00A25010" w:rsidRPr="00DF73FA" w:rsidRDefault="00A25010" w:rsidP="00DF73FA">
            <w:pPr>
              <w:spacing w:after="0" w:line="240" w:lineRule="auto"/>
              <w:rPr>
                <w:rFonts w:cs="Calibri"/>
                <w:color w:val="000000"/>
                <w:u w:val="single"/>
              </w:rPr>
            </w:pPr>
            <w:r w:rsidRPr="00DF73FA">
              <w:rPr>
                <w:rFonts w:cs="Calibri"/>
                <w:color w:val="000000"/>
                <w:u w:val="single"/>
              </w:rPr>
              <w:t>As applicable per collection time-point assignment:</w:t>
            </w:r>
          </w:p>
          <w:p w14:paraId="515C5D8E" w14:textId="77777777" w:rsidR="00A25010" w:rsidRPr="00211CFB" w:rsidRDefault="00A25010" w:rsidP="00A25010">
            <w:pPr>
              <w:pStyle w:val="ListParagraph"/>
              <w:numPr>
                <w:ilvl w:val="0"/>
                <w:numId w:val="33"/>
              </w:numPr>
              <w:spacing w:after="0" w:line="240" w:lineRule="auto"/>
              <w:rPr>
                <w:rFonts w:cs="Calibri"/>
                <w:color w:val="000000"/>
              </w:rPr>
            </w:pPr>
            <w:r>
              <w:rPr>
                <w:rFonts w:cs="Calibri"/>
                <w:color w:val="000000"/>
              </w:rPr>
              <w:t xml:space="preserve">Dosing (V3, 5, 7) or </w:t>
            </w:r>
            <w:r w:rsidRPr="00211CFB">
              <w:rPr>
                <w:rFonts w:cs="Calibri"/>
                <w:color w:val="000000"/>
              </w:rPr>
              <w:t>24-hr Post-dosing (V4, 6, 8)</w:t>
            </w:r>
          </w:p>
          <w:p w14:paraId="3EC22308" w14:textId="2427FEEF" w:rsidR="00A8390F" w:rsidRDefault="00A25010" w:rsidP="00DF73FA">
            <w:pPr>
              <w:pStyle w:val="ListParagraph"/>
              <w:numPr>
                <w:ilvl w:val="0"/>
                <w:numId w:val="33"/>
              </w:numPr>
              <w:rPr>
                <w:u w:val="single"/>
              </w:rPr>
            </w:pPr>
            <w:r w:rsidRPr="00DF73FA">
              <w:rPr>
                <w:rFonts w:cs="Calibri"/>
                <w:color w:val="000000"/>
              </w:rPr>
              <w:t>48-hr Post-dosing (V4a, 6a, 8a)</w:t>
            </w:r>
          </w:p>
          <w:p w14:paraId="7284539F" w14:textId="3F51C367" w:rsidR="00D53704" w:rsidRPr="004D317E" w:rsidRDefault="00D53704" w:rsidP="00D53704">
            <w:pPr>
              <w:spacing w:after="0" w:line="240" w:lineRule="auto"/>
              <w:ind w:left="-18"/>
              <w:rPr>
                <w:u w:val="single"/>
              </w:rPr>
            </w:pPr>
            <w:r w:rsidRPr="004D317E">
              <w:rPr>
                <w:u w:val="single"/>
              </w:rPr>
              <w:t>If indicated:</w:t>
            </w:r>
          </w:p>
          <w:p w14:paraId="757E8AD3" w14:textId="5988F6B1" w:rsidR="00D53704" w:rsidRPr="00FE19DE" w:rsidRDefault="00D53704" w:rsidP="00D53704">
            <w:pPr>
              <w:spacing w:after="0" w:line="240" w:lineRule="auto"/>
              <w:ind w:left="360"/>
              <w:rPr>
                <w:rFonts w:cs="Calibri"/>
                <w:color w:val="000000"/>
              </w:rPr>
            </w:pPr>
            <w:r w:rsidRPr="00E532F5">
              <w:rPr>
                <w:rFonts w:cs="Calibri"/>
                <w:color w:val="000000"/>
              </w:rPr>
              <w:t>Final Contact (V9)</w:t>
            </w:r>
          </w:p>
        </w:tc>
        <w:tc>
          <w:tcPr>
            <w:tcW w:w="900" w:type="dxa"/>
            <w:tcBorders>
              <w:top w:val="single" w:sz="4" w:space="0" w:color="auto"/>
              <w:bottom w:val="single" w:sz="4" w:space="0" w:color="auto"/>
            </w:tcBorders>
          </w:tcPr>
          <w:p w14:paraId="4F7B44CF" w14:textId="2CAC9FE3" w:rsidR="00D53704" w:rsidRPr="00FE19DE" w:rsidRDefault="00D53704" w:rsidP="00D53704">
            <w:pPr>
              <w:spacing w:after="0" w:line="240" w:lineRule="auto"/>
              <w:ind w:left="360"/>
              <w:rPr>
                <w:rFonts w:cs="Calibri"/>
                <w:color w:val="000000"/>
              </w:rPr>
            </w:pPr>
          </w:p>
        </w:tc>
      </w:tr>
      <w:tr w:rsidR="00D53704" w:rsidRPr="00FD3C45" w14:paraId="150711ED" w14:textId="77777777" w:rsidTr="002668FB">
        <w:trPr>
          <w:cantSplit/>
          <w:trHeight w:val="1313"/>
        </w:trPr>
        <w:tc>
          <w:tcPr>
            <w:tcW w:w="630" w:type="dxa"/>
            <w:tcBorders>
              <w:top w:val="single" w:sz="4" w:space="0" w:color="auto"/>
              <w:bottom w:val="single" w:sz="4" w:space="0" w:color="auto"/>
            </w:tcBorders>
            <w:noWrap/>
          </w:tcPr>
          <w:p w14:paraId="35892704" w14:textId="77777777"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Borders>
              <w:top w:val="single" w:sz="4" w:space="0" w:color="auto"/>
              <w:bottom w:val="single" w:sz="4" w:space="0" w:color="auto"/>
            </w:tcBorders>
          </w:tcPr>
          <w:p w14:paraId="52EADA2A" w14:textId="2A6CA49E" w:rsidR="00D53704" w:rsidRDefault="00D53704" w:rsidP="00D53704">
            <w:pPr>
              <w:keepLines/>
              <w:spacing w:after="0" w:line="240" w:lineRule="auto"/>
            </w:pPr>
            <w:r>
              <w:t xml:space="preserve">Collect </w:t>
            </w:r>
            <w:r>
              <w:rPr>
                <w:rFonts w:cs="Calibri"/>
              </w:rPr>
              <w:t>rectal fluid</w:t>
            </w:r>
            <w:r>
              <w:t xml:space="preserve"> for </w:t>
            </w:r>
            <w:r w:rsidRPr="00D50C90">
              <w:rPr>
                <w:b/>
                <w:color w:val="7030A0"/>
              </w:rPr>
              <w:t>GC/CT</w:t>
            </w:r>
            <w:r w:rsidRPr="008E64E9">
              <w:rPr>
                <w:b/>
                <w:color w:val="7030A0"/>
              </w:rPr>
              <w:t xml:space="preserve"> NAAT</w:t>
            </w:r>
            <w:r>
              <w:rPr>
                <w:b/>
                <w:color w:val="7030A0"/>
              </w:rPr>
              <w:t xml:space="preserve"> test </w:t>
            </w:r>
            <w:r w:rsidRPr="0021586B">
              <w:t>at local lab.</w:t>
            </w:r>
          </w:p>
          <w:p w14:paraId="389F97DF" w14:textId="15460BE2" w:rsidR="00D53704" w:rsidRPr="00501B0D" w:rsidRDefault="00D53704" w:rsidP="00D53704">
            <w:pPr>
              <w:pStyle w:val="ListParagraph"/>
              <w:keepLines/>
              <w:numPr>
                <w:ilvl w:val="0"/>
                <w:numId w:val="18"/>
              </w:numPr>
              <w:spacing w:line="240" w:lineRule="auto"/>
              <w:ind w:left="426"/>
              <w:rPr>
                <w:rFonts w:eastAsia="Times New Roman"/>
              </w:rPr>
            </w:pPr>
            <w:r w:rsidRPr="00D102EC">
              <w:rPr>
                <w:rFonts w:cs="Calibri"/>
              </w:rPr>
              <w:t xml:space="preserve">1 swab </w:t>
            </w:r>
            <w:r>
              <w:t>inserted through the anoscope to</w:t>
            </w:r>
            <w:r w:rsidRPr="00D102EC">
              <w:rPr>
                <w:rFonts w:cs="Calibri"/>
              </w:rPr>
              <w:t xml:space="preserve"> </w:t>
            </w:r>
            <w:r>
              <w:rPr>
                <w:rFonts w:cs="Calibri"/>
              </w:rPr>
              <w:t>proximal rectal lumen.</w:t>
            </w:r>
          </w:p>
          <w:p w14:paraId="1812E6E5" w14:textId="6BC827DC" w:rsidR="00A8390F" w:rsidRDefault="00D53704" w:rsidP="00D53704">
            <w:pPr>
              <w:keepLines/>
              <w:spacing w:line="240" w:lineRule="auto"/>
              <w:ind w:left="66"/>
              <w:rPr>
                <w:rFonts w:eastAsia="Times New Roman"/>
              </w:rPr>
            </w:pPr>
            <w:r>
              <w:rPr>
                <w:rFonts w:cs="Calibri"/>
              </w:rPr>
              <w:t xml:space="preserve">Document storage/results </w:t>
            </w:r>
            <w:r>
              <w:t xml:space="preserve">on [site-specific source document, e.g.], </w:t>
            </w:r>
            <w:r w:rsidRPr="00501B0D">
              <w:rPr>
                <w:b/>
              </w:rPr>
              <w:t>STI Tests CRF</w:t>
            </w:r>
            <w:r>
              <w:t>.</w:t>
            </w:r>
          </w:p>
          <w:p w14:paraId="0F3B7577" w14:textId="77777777" w:rsidR="00A8390F" w:rsidRPr="00DF73FA" w:rsidRDefault="00A8390F" w:rsidP="00DF73FA">
            <w:pPr>
              <w:rPr>
                <w:rFonts w:eastAsia="Times New Roman"/>
              </w:rPr>
            </w:pPr>
          </w:p>
          <w:p w14:paraId="233759A9" w14:textId="77777777" w:rsidR="00A8390F" w:rsidRPr="00DF73FA" w:rsidRDefault="00A8390F" w:rsidP="00DF73FA">
            <w:pPr>
              <w:rPr>
                <w:rFonts w:eastAsia="Times New Roman"/>
              </w:rPr>
            </w:pPr>
          </w:p>
          <w:p w14:paraId="78AE1C01" w14:textId="1D7775CC" w:rsidR="00D53704" w:rsidRPr="00DF73FA" w:rsidRDefault="00A8390F" w:rsidP="00DF73FA">
            <w:pPr>
              <w:tabs>
                <w:tab w:val="left" w:pos="2670"/>
              </w:tabs>
              <w:rPr>
                <w:rFonts w:eastAsia="Times New Roman"/>
              </w:rPr>
            </w:pPr>
            <w:r>
              <w:rPr>
                <w:rFonts w:eastAsia="Times New Roman"/>
              </w:rPr>
              <w:tab/>
            </w:r>
          </w:p>
        </w:tc>
        <w:tc>
          <w:tcPr>
            <w:tcW w:w="2970" w:type="dxa"/>
            <w:tcBorders>
              <w:top w:val="single" w:sz="4" w:space="0" w:color="auto"/>
              <w:bottom w:val="single" w:sz="4" w:space="0" w:color="auto"/>
            </w:tcBorders>
          </w:tcPr>
          <w:p w14:paraId="4C9EFE04" w14:textId="77777777" w:rsidR="00D53704" w:rsidRPr="004D317E" w:rsidRDefault="00D53704" w:rsidP="00D53704">
            <w:pPr>
              <w:spacing w:after="0" w:line="240" w:lineRule="auto"/>
              <w:rPr>
                <w:rFonts w:cs="Calibri"/>
                <w:color w:val="000000"/>
                <w:u w:val="single"/>
              </w:rPr>
            </w:pPr>
            <w:r w:rsidRPr="004D317E">
              <w:rPr>
                <w:u w:val="single"/>
              </w:rPr>
              <w:t xml:space="preserve">Required: </w:t>
            </w:r>
          </w:p>
          <w:p w14:paraId="0A83BE8A" w14:textId="77777777" w:rsidR="00D53704" w:rsidRPr="002C3EB8" w:rsidRDefault="00D53704" w:rsidP="00D53704">
            <w:pPr>
              <w:pStyle w:val="ListParagraph"/>
              <w:numPr>
                <w:ilvl w:val="0"/>
                <w:numId w:val="33"/>
              </w:numPr>
              <w:spacing w:after="0" w:line="240" w:lineRule="auto"/>
              <w:rPr>
                <w:rFonts w:cs="Calibri"/>
                <w:color w:val="000000"/>
              </w:rPr>
            </w:pPr>
            <w:r w:rsidRPr="002C3EB8">
              <w:rPr>
                <w:rFonts w:cs="Calibri"/>
                <w:color w:val="000000"/>
              </w:rPr>
              <w:t xml:space="preserve">Screening (V1) </w:t>
            </w:r>
          </w:p>
          <w:p w14:paraId="7B317ADD" w14:textId="77777777" w:rsidR="00D53704" w:rsidRPr="004D317E" w:rsidRDefault="00D53704" w:rsidP="00D53704">
            <w:pPr>
              <w:spacing w:after="0" w:line="240" w:lineRule="auto"/>
              <w:ind w:left="-18"/>
              <w:rPr>
                <w:u w:val="single"/>
              </w:rPr>
            </w:pPr>
            <w:r w:rsidRPr="004D317E">
              <w:rPr>
                <w:u w:val="single"/>
              </w:rPr>
              <w:t>If indicated:</w:t>
            </w:r>
          </w:p>
          <w:p w14:paraId="386CD276" w14:textId="48D74764" w:rsidR="00D53704" w:rsidRPr="002668FB" w:rsidRDefault="00D53704" w:rsidP="00D53704">
            <w:pPr>
              <w:pStyle w:val="ListParagraph"/>
              <w:numPr>
                <w:ilvl w:val="0"/>
                <w:numId w:val="33"/>
              </w:numPr>
              <w:spacing w:after="0" w:line="240" w:lineRule="auto"/>
              <w:rPr>
                <w:rFonts w:cs="Calibri"/>
                <w:color w:val="000000"/>
              </w:rPr>
            </w:pPr>
            <w:r>
              <w:rPr>
                <w:rFonts w:cs="Calibri"/>
                <w:color w:val="000000"/>
              </w:rPr>
              <w:t>Enrollment (V2) thru V8a</w:t>
            </w:r>
          </w:p>
        </w:tc>
        <w:tc>
          <w:tcPr>
            <w:tcW w:w="900" w:type="dxa"/>
            <w:tcBorders>
              <w:top w:val="single" w:sz="4" w:space="0" w:color="auto"/>
              <w:bottom w:val="single" w:sz="4" w:space="0" w:color="auto"/>
            </w:tcBorders>
          </w:tcPr>
          <w:p w14:paraId="502304F4" w14:textId="4D8D1509" w:rsidR="00D53704" w:rsidRPr="00FE19DE" w:rsidRDefault="00D53704" w:rsidP="00D53704">
            <w:pPr>
              <w:spacing w:after="0" w:line="240" w:lineRule="auto"/>
              <w:ind w:left="360"/>
              <w:rPr>
                <w:rFonts w:cs="Calibri"/>
                <w:color w:val="000000"/>
              </w:rPr>
            </w:pPr>
          </w:p>
        </w:tc>
      </w:tr>
      <w:tr w:rsidR="00D53704" w:rsidRPr="00FD3C45" w14:paraId="3A6019FF" w14:textId="77777777" w:rsidTr="002668FB">
        <w:trPr>
          <w:cantSplit/>
          <w:trHeight w:val="1619"/>
        </w:trPr>
        <w:tc>
          <w:tcPr>
            <w:tcW w:w="630" w:type="dxa"/>
            <w:tcBorders>
              <w:top w:val="single" w:sz="4" w:space="0" w:color="auto"/>
            </w:tcBorders>
            <w:noWrap/>
          </w:tcPr>
          <w:p w14:paraId="227E0622" w14:textId="77777777"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Borders>
              <w:top w:val="single" w:sz="4" w:space="0" w:color="auto"/>
            </w:tcBorders>
          </w:tcPr>
          <w:p w14:paraId="4B40AE06" w14:textId="3C0E3A21" w:rsidR="00D53704" w:rsidRDefault="00D53704" w:rsidP="00D53704">
            <w:pPr>
              <w:keepLines/>
              <w:spacing w:after="0" w:line="240" w:lineRule="auto"/>
            </w:pPr>
            <w:r>
              <w:t xml:space="preserve">Collect rectal </w:t>
            </w:r>
            <w:r w:rsidR="00F44FF0">
              <w:t xml:space="preserve">sponge </w:t>
            </w:r>
            <w:r>
              <w:t xml:space="preserve">for </w:t>
            </w:r>
            <w:r w:rsidRPr="00FA629E">
              <w:rPr>
                <w:b/>
                <w:color w:val="7030A0"/>
              </w:rPr>
              <w:t>PK</w:t>
            </w:r>
            <w:r>
              <w:rPr>
                <w:b/>
                <w:color w:val="7030A0"/>
              </w:rPr>
              <w:t xml:space="preserve"> </w:t>
            </w:r>
            <w:r w:rsidRPr="00FA629E">
              <w:rPr>
                <w:b/>
                <w:color w:val="7030A0"/>
              </w:rPr>
              <w:t>testing</w:t>
            </w:r>
            <w:r w:rsidRPr="00FA629E">
              <w:rPr>
                <w:color w:val="7030A0"/>
              </w:rPr>
              <w:t xml:space="preserve"> </w:t>
            </w:r>
            <w:r>
              <w:t>at MTN LC.</w:t>
            </w:r>
          </w:p>
          <w:p w14:paraId="38F6DB7D" w14:textId="1D8AB64D" w:rsidR="00D53704" w:rsidRPr="00501B0D" w:rsidRDefault="00D53704" w:rsidP="00D53704">
            <w:pPr>
              <w:pStyle w:val="ListParagraph"/>
              <w:keepLines/>
              <w:numPr>
                <w:ilvl w:val="0"/>
                <w:numId w:val="18"/>
              </w:numPr>
              <w:spacing w:line="240" w:lineRule="auto"/>
              <w:ind w:left="426"/>
              <w:rPr>
                <w:rFonts w:eastAsia="Times New Roman"/>
              </w:rPr>
            </w:pPr>
            <w:r w:rsidRPr="00D102EC">
              <w:rPr>
                <w:rFonts w:cs="Calibri"/>
              </w:rPr>
              <w:t>1</w:t>
            </w:r>
            <w:r>
              <w:rPr>
                <w:rFonts w:cs="Calibri"/>
              </w:rPr>
              <w:t xml:space="preserve"> sponge</w:t>
            </w:r>
            <w:r w:rsidRPr="00D102EC">
              <w:rPr>
                <w:rFonts w:cs="Calibri"/>
              </w:rPr>
              <w:t xml:space="preserve"> from </w:t>
            </w:r>
            <w:r w:rsidRPr="00DB6769">
              <w:rPr>
                <w:rFonts w:cs="Arial"/>
                <w:color w:val="000000" w:themeColor="text1"/>
                <w:szCs w:val="24"/>
              </w:rPr>
              <w:t>proximal rectal lumen</w:t>
            </w:r>
            <w:r>
              <w:rPr>
                <w:rFonts w:cs="Calibri"/>
              </w:rPr>
              <w:t xml:space="preserve"> holding in place for 2 minutes.</w:t>
            </w:r>
          </w:p>
          <w:p w14:paraId="668F8B20" w14:textId="3CC52872" w:rsidR="0007425B" w:rsidRDefault="00D53704" w:rsidP="00D53704">
            <w:pPr>
              <w:keepLines/>
              <w:spacing w:line="240" w:lineRule="auto"/>
              <w:ind w:left="66"/>
              <w:rPr>
                <w:rFonts w:eastAsia="Times New Roman"/>
              </w:rPr>
            </w:pPr>
            <w:r>
              <w:rPr>
                <w:i/>
              </w:rPr>
              <w:t>Note: C</w:t>
            </w:r>
            <w:r w:rsidRPr="001A73E8">
              <w:rPr>
                <w:i/>
              </w:rPr>
              <w:t xml:space="preserve">ollect per ppt’s </w:t>
            </w:r>
            <w:r>
              <w:rPr>
                <w:i/>
              </w:rPr>
              <w:t xml:space="preserve">randomly </w:t>
            </w:r>
            <w:r w:rsidRPr="001A73E8">
              <w:rPr>
                <w:i/>
              </w:rPr>
              <w:t>assigned time-point</w:t>
            </w:r>
            <w:r>
              <w:rPr>
                <w:i/>
              </w:rPr>
              <w:t>s</w:t>
            </w:r>
            <w:r w:rsidRPr="001A73E8">
              <w:rPr>
                <w:i/>
              </w:rPr>
              <w:t xml:space="preserve"> (either 0.5-1hr, 1.5-3hrs, 3.5-5 </w:t>
            </w:r>
            <w:proofErr w:type="spellStart"/>
            <w:r w:rsidRPr="001A73E8">
              <w:rPr>
                <w:i/>
              </w:rPr>
              <w:t>hrs</w:t>
            </w:r>
            <w:proofErr w:type="spellEnd"/>
            <w:r>
              <w:rPr>
                <w:i/>
              </w:rPr>
              <w:t xml:space="preserve"> [V3 ,5, 7] or 24-hrs post-dose [V4, 6, 8]). Collect for all participants at assigned 48-hrs post-dose visit.</w:t>
            </w:r>
          </w:p>
          <w:p w14:paraId="68AAD39F" w14:textId="77777777" w:rsidR="0007425B" w:rsidRPr="0007425B" w:rsidRDefault="0007425B" w:rsidP="00417372">
            <w:pPr>
              <w:rPr>
                <w:rFonts w:eastAsia="Times New Roman"/>
              </w:rPr>
            </w:pPr>
          </w:p>
          <w:p w14:paraId="229E0306" w14:textId="77777777" w:rsidR="0007425B" w:rsidRPr="0007425B" w:rsidRDefault="0007425B" w:rsidP="00417372">
            <w:pPr>
              <w:rPr>
                <w:rFonts w:eastAsia="Times New Roman"/>
              </w:rPr>
            </w:pPr>
          </w:p>
          <w:p w14:paraId="72AD778D" w14:textId="7C85586B" w:rsidR="00D53704" w:rsidRPr="0007425B" w:rsidRDefault="00D53704" w:rsidP="00417372">
            <w:pPr>
              <w:jc w:val="center"/>
              <w:rPr>
                <w:rFonts w:eastAsia="Times New Roman"/>
              </w:rPr>
            </w:pPr>
          </w:p>
        </w:tc>
        <w:tc>
          <w:tcPr>
            <w:tcW w:w="2970" w:type="dxa"/>
            <w:tcBorders>
              <w:top w:val="single" w:sz="4" w:space="0" w:color="auto"/>
            </w:tcBorders>
          </w:tcPr>
          <w:p w14:paraId="5E89B244" w14:textId="6458DE9C" w:rsidR="00D53704" w:rsidRPr="008C29B0" w:rsidRDefault="00D53704" w:rsidP="00D53704">
            <w:pPr>
              <w:spacing w:after="0" w:line="240" w:lineRule="auto"/>
              <w:rPr>
                <w:rFonts w:cs="Calibri"/>
                <w:color w:val="000000"/>
                <w:u w:val="single"/>
              </w:rPr>
            </w:pPr>
            <w:r>
              <w:rPr>
                <w:rFonts w:cs="Calibri"/>
                <w:color w:val="000000"/>
                <w:u w:val="single"/>
              </w:rPr>
              <w:t>Required: as applicable per</w:t>
            </w:r>
            <w:r w:rsidRPr="008C29B0">
              <w:rPr>
                <w:rFonts w:cs="Calibri"/>
                <w:color w:val="000000"/>
                <w:u w:val="single"/>
              </w:rPr>
              <w:t xml:space="preserve"> </w:t>
            </w:r>
            <w:r>
              <w:rPr>
                <w:rFonts w:cs="Calibri"/>
                <w:color w:val="000000"/>
                <w:u w:val="single"/>
              </w:rPr>
              <w:t xml:space="preserve">collection </w:t>
            </w:r>
            <w:r w:rsidRPr="008C29B0">
              <w:rPr>
                <w:rFonts w:cs="Calibri"/>
                <w:color w:val="000000"/>
                <w:u w:val="single"/>
              </w:rPr>
              <w:t xml:space="preserve">time-point </w:t>
            </w:r>
            <w:r>
              <w:rPr>
                <w:rFonts w:cs="Calibri"/>
                <w:color w:val="000000"/>
                <w:u w:val="single"/>
              </w:rPr>
              <w:t>a</w:t>
            </w:r>
            <w:r w:rsidRPr="008C29B0">
              <w:rPr>
                <w:rFonts w:cs="Calibri"/>
                <w:color w:val="000000"/>
                <w:u w:val="single"/>
              </w:rPr>
              <w:t>ssignment</w:t>
            </w:r>
          </w:p>
          <w:p w14:paraId="0E646C7F" w14:textId="77777777" w:rsidR="00D53704" w:rsidRPr="00211CFB" w:rsidRDefault="00D53704" w:rsidP="00D53704">
            <w:pPr>
              <w:pStyle w:val="ListParagraph"/>
              <w:numPr>
                <w:ilvl w:val="0"/>
                <w:numId w:val="33"/>
              </w:numPr>
              <w:spacing w:after="0" w:line="240" w:lineRule="auto"/>
              <w:rPr>
                <w:rFonts w:cs="Calibri"/>
                <w:color w:val="000000"/>
              </w:rPr>
            </w:pPr>
            <w:r>
              <w:rPr>
                <w:rFonts w:cs="Calibri"/>
                <w:color w:val="000000"/>
              </w:rPr>
              <w:t xml:space="preserve">Dosing (V3, 5, 7) or </w:t>
            </w:r>
            <w:r w:rsidRPr="00211CFB">
              <w:rPr>
                <w:rFonts w:cs="Calibri"/>
                <w:color w:val="000000"/>
              </w:rPr>
              <w:t>24-hr Post-dosing (V4, 6, 8)</w:t>
            </w:r>
          </w:p>
          <w:p w14:paraId="326D3A6A" w14:textId="5CCEEDB5" w:rsidR="00D53704" w:rsidRPr="008C29B0" w:rsidRDefault="00D53704" w:rsidP="00D53704">
            <w:pPr>
              <w:pStyle w:val="ListParagraph"/>
              <w:numPr>
                <w:ilvl w:val="0"/>
                <w:numId w:val="33"/>
              </w:numPr>
              <w:spacing w:after="0" w:line="240" w:lineRule="auto"/>
              <w:rPr>
                <w:rFonts w:cs="Calibri"/>
                <w:color w:val="000000"/>
              </w:rPr>
            </w:pPr>
            <w:r w:rsidRPr="008C29B0">
              <w:rPr>
                <w:rFonts w:cs="Calibri"/>
                <w:color w:val="000000"/>
              </w:rPr>
              <w:t>48-hr Post-dosing (V4a, 6a, 8a)</w:t>
            </w:r>
          </w:p>
        </w:tc>
        <w:tc>
          <w:tcPr>
            <w:tcW w:w="900" w:type="dxa"/>
            <w:tcBorders>
              <w:top w:val="single" w:sz="4" w:space="0" w:color="auto"/>
            </w:tcBorders>
          </w:tcPr>
          <w:p w14:paraId="2366D0AC" w14:textId="77777777" w:rsidR="00D53704" w:rsidRDefault="00D53704" w:rsidP="00D53704">
            <w:pPr>
              <w:spacing w:after="0" w:line="240" w:lineRule="auto"/>
              <w:ind w:left="360"/>
              <w:rPr>
                <w:rFonts w:cs="Calibri"/>
                <w:color w:val="000000"/>
              </w:rPr>
            </w:pPr>
          </w:p>
        </w:tc>
      </w:tr>
      <w:tr w:rsidR="00D53704" w:rsidRPr="00FD3C45" w14:paraId="2075BAC9" w14:textId="77777777" w:rsidTr="002668FB">
        <w:trPr>
          <w:cantSplit/>
          <w:trHeight w:val="1448"/>
        </w:trPr>
        <w:tc>
          <w:tcPr>
            <w:tcW w:w="630" w:type="dxa"/>
            <w:tcBorders>
              <w:top w:val="single" w:sz="4" w:space="0" w:color="auto"/>
            </w:tcBorders>
            <w:noWrap/>
          </w:tcPr>
          <w:p w14:paraId="35F0F6E2" w14:textId="77777777"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Borders>
              <w:top w:val="single" w:sz="4" w:space="0" w:color="auto"/>
            </w:tcBorders>
          </w:tcPr>
          <w:p w14:paraId="6AAB04F6" w14:textId="7475143E" w:rsidR="00D53704" w:rsidRPr="0021586B" w:rsidRDefault="00D53704" w:rsidP="00D53704">
            <w:pPr>
              <w:keepLines/>
              <w:spacing w:after="0" w:line="240" w:lineRule="auto"/>
            </w:pPr>
            <w:r w:rsidRPr="004935F0">
              <w:t>C</w:t>
            </w:r>
            <w:r>
              <w:t xml:space="preserve">ollect rectal sponge </w:t>
            </w:r>
            <w:r w:rsidRPr="004935F0">
              <w:t xml:space="preserve">for </w:t>
            </w:r>
            <w:r w:rsidRPr="0013390D">
              <w:rPr>
                <w:b/>
                <w:color w:val="7030A0"/>
              </w:rPr>
              <w:t>PD and biomarker</w:t>
            </w:r>
            <w:r w:rsidRPr="0013390D">
              <w:rPr>
                <w:color w:val="7030A0"/>
              </w:rPr>
              <w:t xml:space="preserve"> </w:t>
            </w:r>
            <w:r w:rsidRPr="006C0B77">
              <w:rPr>
                <w:b/>
                <w:color w:val="7030A0"/>
              </w:rPr>
              <w:t>analysis</w:t>
            </w:r>
            <w:r>
              <w:rPr>
                <w:color w:val="7030A0"/>
              </w:rPr>
              <w:t xml:space="preserve"> </w:t>
            </w:r>
            <w:r w:rsidRPr="006C0B77">
              <w:t xml:space="preserve">at MTN LC. </w:t>
            </w:r>
          </w:p>
          <w:p w14:paraId="1FABA2C1" w14:textId="01908654" w:rsidR="00D53704" w:rsidRDefault="00D53704" w:rsidP="00D53704">
            <w:pPr>
              <w:pStyle w:val="ListParagraph"/>
              <w:keepLines/>
              <w:numPr>
                <w:ilvl w:val="0"/>
                <w:numId w:val="18"/>
              </w:numPr>
              <w:spacing w:after="0" w:line="240" w:lineRule="auto"/>
              <w:ind w:left="429"/>
            </w:pPr>
            <w:r>
              <w:t xml:space="preserve">1 sponge inserted through the anoscope to proximal rectal lumen; remove after 2 minutes. </w:t>
            </w:r>
          </w:p>
          <w:p w14:paraId="207DEF4D" w14:textId="77777777" w:rsidR="00D53704" w:rsidRDefault="00D53704" w:rsidP="00D53704">
            <w:pPr>
              <w:pStyle w:val="ListParagraph"/>
              <w:keepLines/>
              <w:spacing w:after="0" w:line="240" w:lineRule="auto"/>
              <w:ind w:left="429"/>
            </w:pPr>
          </w:p>
          <w:p w14:paraId="5F20388A" w14:textId="75796220" w:rsidR="00D53704" w:rsidRPr="00FD0B89" w:rsidRDefault="00D53704" w:rsidP="00D53704">
            <w:pPr>
              <w:keepLines/>
              <w:spacing w:after="0" w:line="240" w:lineRule="auto"/>
              <w:rPr>
                <w:rFonts w:cs="Calibri"/>
                <w:i/>
              </w:rPr>
            </w:pPr>
            <w:r w:rsidRPr="00FD0B89">
              <w:rPr>
                <w:rFonts w:cs="Calibri"/>
                <w:i/>
              </w:rPr>
              <w:t xml:space="preserve">Note: Collect per ppt’s randomly assigned time-points (either 0.5-1hr, 1.5-3hrs, 3.5-5 </w:t>
            </w:r>
            <w:proofErr w:type="spellStart"/>
            <w:r w:rsidRPr="00FD0B89">
              <w:rPr>
                <w:rFonts w:cs="Calibri"/>
                <w:i/>
              </w:rPr>
              <w:t>hrs</w:t>
            </w:r>
            <w:proofErr w:type="spellEnd"/>
            <w:r w:rsidRPr="00FD0B89">
              <w:rPr>
                <w:rFonts w:cs="Calibri"/>
                <w:i/>
              </w:rPr>
              <w:t xml:space="preserve"> [V3 ,5, 7] or 24-hrs post-dose [V4, 6, 8]). Collect for all participants at assigned 48-hrs post-dose visit</w:t>
            </w:r>
          </w:p>
          <w:p w14:paraId="4CB6653A" w14:textId="77777777" w:rsidR="00D53704" w:rsidRDefault="00D53704" w:rsidP="00D53704">
            <w:pPr>
              <w:keepLines/>
              <w:spacing w:after="0" w:line="240" w:lineRule="auto"/>
              <w:rPr>
                <w:rFonts w:cs="Calibri"/>
              </w:rPr>
            </w:pPr>
          </w:p>
          <w:p w14:paraId="2DA024E6" w14:textId="091F30DB" w:rsidR="00D53704" w:rsidRPr="0047411F" w:rsidRDefault="00D53704" w:rsidP="00D53704">
            <w:pPr>
              <w:keepLines/>
              <w:spacing w:after="0" w:line="240" w:lineRule="auto"/>
              <w:rPr>
                <w:rFonts w:cs="Calibri"/>
              </w:rPr>
            </w:pPr>
            <w:r w:rsidRPr="0013390D">
              <w:rPr>
                <w:rFonts w:cs="Calibri"/>
              </w:rPr>
              <w:t>Remove anoscope after sample collection.</w:t>
            </w:r>
            <w:r>
              <w:rPr>
                <w:rFonts w:cs="Calibri"/>
              </w:rPr>
              <w:t xml:space="preserve"> </w:t>
            </w:r>
          </w:p>
          <w:p w14:paraId="783C1989" w14:textId="369FD89B" w:rsidR="00D53704" w:rsidRPr="004935F0" w:rsidRDefault="00D53704" w:rsidP="00D53704">
            <w:pPr>
              <w:keepLines/>
              <w:spacing w:after="0" w:line="240" w:lineRule="auto"/>
              <w:rPr>
                <w:rFonts w:cs="Calibri"/>
                <w:i/>
              </w:rPr>
            </w:pPr>
          </w:p>
        </w:tc>
        <w:tc>
          <w:tcPr>
            <w:tcW w:w="2970" w:type="dxa"/>
            <w:tcBorders>
              <w:top w:val="single" w:sz="4" w:space="0" w:color="auto"/>
            </w:tcBorders>
          </w:tcPr>
          <w:p w14:paraId="4EAD3630" w14:textId="77777777" w:rsidR="00D53704" w:rsidRPr="004D317E" w:rsidRDefault="00D53704" w:rsidP="00D53704">
            <w:pPr>
              <w:spacing w:after="0" w:line="240" w:lineRule="auto"/>
              <w:rPr>
                <w:rFonts w:cs="Calibri"/>
                <w:color w:val="000000"/>
                <w:u w:val="single"/>
              </w:rPr>
            </w:pPr>
            <w:r w:rsidRPr="004D317E">
              <w:rPr>
                <w:u w:val="single"/>
              </w:rPr>
              <w:t xml:space="preserve">Required: </w:t>
            </w:r>
          </w:p>
          <w:p w14:paraId="6604BB08" w14:textId="343066C4" w:rsidR="00D53704" w:rsidRDefault="00D53704" w:rsidP="00D53704">
            <w:pPr>
              <w:pStyle w:val="ListParagraph"/>
              <w:numPr>
                <w:ilvl w:val="0"/>
                <w:numId w:val="33"/>
              </w:numPr>
              <w:spacing w:after="0" w:line="240" w:lineRule="auto"/>
              <w:rPr>
                <w:rFonts w:cs="Calibri"/>
                <w:color w:val="000000"/>
              </w:rPr>
            </w:pPr>
            <w:r>
              <w:rPr>
                <w:rFonts w:cs="Calibri"/>
                <w:color w:val="000000"/>
              </w:rPr>
              <w:t>Enrollment (V2</w:t>
            </w:r>
            <w:r w:rsidRPr="002C3EB8">
              <w:rPr>
                <w:rFonts w:cs="Calibri"/>
                <w:color w:val="000000"/>
              </w:rPr>
              <w:t xml:space="preserve">) </w:t>
            </w:r>
          </w:p>
          <w:p w14:paraId="352704E5" w14:textId="77777777" w:rsidR="00D53704" w:rsidRPr="00B24FC2" w:rsidRDefault="00D53704" w:rsidP="00D53704">
            <w:pPr>
              <w:spacing w:after="0" w:line="240" w:lineRule="auto"/>
              <w:rPr>
                <w:rFonts w:cs="Calibri"/>
                <w:color w:val="000000"/>
              </w:rPr>
            </w:pPr>
            <w:r w:rsidRPr="00B24FC2">
              <w:rPr>
                <w:rFonts w:cs="Calibri"/>
                <w:color w:val="000000"/>
              </w:rPr>
              <w:t xml:space="preserve">As applicable per collection time-point assignment  </w:t>
            </w:r>
          </w:p>
          <w:p w14:paraId="34F39CEF" w14:textId="3EFE7F74" w:rsidR="00D53704" w:rsidRPr="00B24FC2" w:rsidRDefault="00D53704" w:rsidP="00D53704">
            <w:pPr>
              <w:spacing w:after="0" w:line="240" w:lineRule="auto"/>
              <w:rPr>
                <w:rFonts w:cs="Calibri"/>
                <w:color w:val="000000"/>
              </w:rPr>
            </w:pPr>
            <w:r w:rsidRPr="00B24FC2">
              <w:rPr>
                <w:rFonts w:cs="Calibri"/>
                <w:color w:val="000000"/>
              </w:rPr>
              <w:t>-</w:t>
            </w:r>
            <w:r>
              <w:rPr>
                <w:rFonts w:cs="Calibri"/>
                <w:color w:val="000000"/>
              </w:rPr>
              <w:t xml:space="preserve">      </w:t>
            </w:r>
            <w:r w:rsidRPr="00B24FC2">
              <w:rPr>
                <w:rFonts w:cs="Calibri"/>
                <w:color w:val="000000"/>
              </w:rPr>
              <w:t>Dosing (V3, 5, 7) or 24-hr Post-dosing (V4, 6, 8)</w:t>
            </w:r>
          </w:p>
          <w:p w14:paraId="1A323B71" w14:textId="06FB9B0D" w:rsidR="00D53704" w:rsidRPr="0047411F" w:rsidRDefault="00D53704" w:rsidP="00D53704">
            <w:pPr>
              <w:spacing w:after="0" w:line="240" w:lineRule="auto"/>
              <w:rPr>
                <w:rFonts w:cs="Calibri"/>
                <w:color w:val="000000"/>
              </w:rPr>
            </w:pPr>
            <w:r>
              <w:rPr>
                <w:rFonts w:cs="Calibri"/>
                <w:color w:val="000000"/>
              </w:rPr>
              <w:t xml:space="preserve">-      </w:t>
            </w:r>
            <w:r w:rsidRPr="00B24FC2">
              <w:rPr>
                <w:rFonts w:cs="Calibri"/>
                <w:color w:val="000000"/>
              </w:rPr>
              <w:t>48-hr Post-dosing (V4a, 6a, 8a)</w:t>
            </w:r>
          </w:p>
        </w:tc>
        <w:tc>
          <w:tcPr>
            <w:tcW w:w="900" w:type="dxa"/>
            <w:tcBorders>
              <w:top w:val="single" w:sz="4" w:space="0" w:color="auto"/>
            </w:tcBorders>
          </w:tcPr>
          <w:p w14:paraId="34AC8A04" w14:textId="50885BAF" w:rsidR="00D53704" w:rsidRPr="00FE19DE" w:rsidRDefault="00D53704" w:rsidP="00D53704">
            <w:pPr>
              <w:spacing w:after="0" w:line="240" w:lineRule="auto"/>
              <w:ind w:left="360"/>
              <w:rPr>
                <w:rFonts w:cs="Calibri"/>
                <w:color w:val="000000"/>
              </w:rPr>
            </w:pPr>
          </w:p>
        </w:tc>
      </w:tr>
      <w:tr w:rsidR="00D53704" w:rsidRPr="00FD3C45" w14:paraId="196630A4" w14:textId="77777777" w:rsidTr="002668FB">
        <w:trPr>
          <w:cantSplit/>
          <w:trHeight w:val="1979"/>
        </w:trPr>
        <w:tc>
          <w:tcPr>
            <w:tcW w:w="630" w:type="dxa"/>
            <w:noWrap/>
          </w:tcPr>
          <w:p w14:paraId="4E8C3F3F" w14:textId="03D791BE"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Pr>
          <w:p w14:paraId="7521BE06" w14:textId="6D1B5019" w:rsidR="00D53704" w:rsidRDefault="00D53704" w:rsidP="00D53704">
            <w:pPr>
              <w:keepLines/>
              <w:spacing w:after="0" w:line="240" w:lineRule="auto"/>
            </w:pPr>
            <w:r>
              <w:t>Prepare for rectal enema (rectal lavage)</w:t>
            </w:r>
          </w:p>
          <w:p w14:paraId="0238F9D7" w14:textId="39BE5A74" w:rsidR="00D53704" w:rsidRDefault="00D53704" w:rsidP="00D53704">
            <w:pPr>
              <w:pStyle w:val="ListParagraph"/>
              <w:keepLines/>
              <w:numPr>
                <w:ilvl w:val="0"/>
                <w:numId w:val="18"/>
              </w:numPr>
              <w:spacing w:after="0" w:line="240" w:lineRule="auto"/>
              <w:ind w:left="429"/>
            </w:pPr>
            <w:r>
              <w:t>Apply</w:t>
            </w:r>
            <w:r w:rsidRPr="0044002C">
              <w:t xml:space="preserve"> a small amount of study-specified lubricant to the tip of the pre-packaged enema bottle. </w:t>
            </w:r>
          </w:p>
          <w:p w14:paraId="24B07D90" w14:textId="77777777" w:rsidR="00D53704" w:rsidRDefault="00D53704" w:rsidP="00D53704">
            <w:pPr>
              <w:keepLines/>
              <w:spacing w:after="0" w:line="240" w:lineRule="auto"/>
            </w:pPr>
          </w:p>
          <w:p w14:paraId="75633FA1" w14:textId="759DB4B4" w:rsidR="00F1460C" w:rsidRDefault="00D53704" w:rsidP="00D53704">
            <w:pPr>
              <w:keepLines/>
              <w:spacing w:after="0" w:line="240" w:lineRule="auto"/>
            </w:pPr>
            <w:r>
              <w:rPr>
                <w:i/>
              </w:rPr>
              <w:t>Note: Collect per ppt</w:t>
            </w:r>
            <w:r w:rsidRPr="001A73E8">
              <w:rPr>
                <w:i/>
              </w:rPr>
              <w:t xml:space="preserve">’s </w:t>
            </w:r>
            <w:r>
              <w:rPr>
                <w:i/>
              </w:rPr>
              <w:t xml:space="preserve">randomly </w:t>
            </w:r>
            <w:r w:rsidRPr="001A73E8">
              <w:rPr>
                <w:i/>
              </w:rPr>
              <w:t>assigned time-point</w:t>
            </w:r>
            <w:r>
              <w:rPr>
                <w:i/>
              </w:rPr>
              <w:t>s</w:t>
            </w:r>
            <w:r w:rsidRPr="001A73E8">
              <w:rPr>
                <w:i/>
              </w:rPr>
              <w:t xml:space="preserve"> (either 0.5-1hr, 1.5-3hrs, 3.5-5 </w:t>
            </w:r>
            <w:proofErr w:type="spellStart"/>
            <w:r w:rsidRPr="001A73E8">
              <w:rPr>
                <w:i/>
              </w:rPr>
              <w:t>hrs</w:t>
            </w:r>
            <w:proofErr w:type="spellEnd"/>
            <w:r>
              <w:rPr>
                <w:i/>
              </w:rPr>
              <w:t xml:space="preserve"> [V3 ,5, 7] or 24 </w:t>
            </w:r>
            <w:proofErr w:type="spellStart"/>
            <w:r>
              <w:rPr>
                <w:i/>
              </w:rPr>
              <w:t>hrs</w:t>
            </w:r>
            <w:proofErr w:type="spellEnd"/>
            <w:r>
              <w:rPr>
                <w:i/>
              </w:rPr>
              <w:t xml:space="preserve"> post-dose [V4, 6, 8]).  Collect for all participants at assigned 48-hrs post dose visit.</w:t>
            </w:r>
          </w:p>
          <w:p w14:paraId="5FF952AB" w14:textId="77777777" w:rsidR="00F1460C" w:rsidRPr="00F1460C" w:rsidRDefault="00F1460C" w:rsidP="00F1460C"/>
          <w:p w14:paraId="4CBCD461" w14:textId="77777777" w:rsidR="00F1460C" w:rsidRPr="00F1460C" w:rsidRDefault="00F1460C" w:rsidP="00F1460C"/>
          <w:p w14:paraId="57FFCD02" w14:textId="77777777" w:rsidR="00F1460C" w:rsidRPr="00F1460C" w:rsidRDefault="00F1460C" w:rsidP="00F1460C"/>
          <w:p w14:paraId="48B59B3A" w14:textId="77777777" w:rsidR="00F1460C" w:rsidRPr="00F1460C" w:rsidRDefault="00F1460C" w:rsidP="00F1460C"/>
          <w:p w14:paraId="76788F4D" w14:textId="77777777" w:rsidR="00F1460C" w:rsidRPr="00F1460C" w:rsidRDefault="00F1460C" w:rsidP="00F1460C"/>
          <w:p w14:paraId="4D33CA6C" w14:textId="77777777" w:rsidR="00F1460C" w:rsidRPr="00F1460C" w:rsidRDefault="00F1460C" w:rsidP="00F1460C"/>
          <w:p w14:paraId="56FC4433" w14:textId="77777777" w:rsidR="00F1460C" w:rsidRPr="00F1460C" w:rsidRDefault="00F1460C" w:rsidP="00F1460C"/>
          <w:p w14:paraId="3E2A5DF8" w14:textId="242CE14B" w:rsidR="00D53704" w:rsidRPr="00F1460C" w:rsidRDefault="00F1460C" w:rsidP="00F1460C">
            <w:pPr>
              <w:tabs>
                <w:tab w:val="left" w:pos="1222"/>
              </w:tabs>
            </w:pPr>
            <w:r>
              <w:tab/>
            </w:r>
          </w:p>
        </w:tc>
        <w:tc>
          <w:tcPr>
            <w:tcW w:w="2970" w:type="dxa"/>
          </w:tcPr>
          <w:p w14:paraId="6BB36924" w14:textId="77777777" w:rsidR="00D53704" w:rsidRPr="004D317E" w:rsidRDefault="00D53704" w:rsidP="00D53704">
            <w:pPr>
              <w:spacing w:after="0" w:line="240" w:lineRule="auto"/>
              <w:rPr>
                <w:rFonts w:cs="Calibri"/>
                <w:color w:val="000000"/>
                <w:u w:val="single"/>
              </w:rPr>
            </w:pPr>
            <w:r w:rsidRPr="004D317E">
              <w:rPr>
                <w:u w:val="single"/>
              </w:rPr>
              <w:t xml:space="preserve">Required: </w:t>
            </w:r>
          </w:p>
          <w:p w14:paraId="00E8D670" w14:textId="288143F2" w:rsidR="00D53704" w:rsidRDefault="00D53704" w:rsidP="00D53704">
            <w:pPr>
              <w:pStyle w:val="ListParagraph"/>
              <w:numPr>
                <w:ilvl w:val="0"/>
                <w:numId w:val="33"/>
              </w:numPr>
              <w:spacing w:after="0" w:line="240" w:lineRule="auto"/>
              <w:rPr>
                <w:rFonts w:cs="Calibri"/>
                <w:color w:val="000000"/>
              </w:rPr>
            </w:pPr>
            <w:r>
              <w:rPr>
                <w:rFonts w:cs="Calibri"/>
                <w:color w:val="000000"/>
              </w:rPr>
              <w:t>Enrollment (V2)</w:t>
            </w:r>
          </w:p>
          <w:p w14:paraId="6B4E35A5" w14:textId="77777777" w:rsidR="00D53704" w:rsidRPr="008C29B0" w:rsidRDefault="00D53704" w:rsidP="00D53704">
            <w:pPr>
              <w:spacing w:after="0" w:line="240" w:lineRule="auto"/>
              <w:rPr>
                <w:rFonts w:cs="Calibri"/>
                <w:color w:val="000000"/>
                <w:u w:val="single"/>
              </w:rPr>
            </w:pPr>
            <w:r>
              <w:rPr>
                <w:rFonts w:cs="Calibri"/>
                <w:color w:val="000000"/>
                <w:u w:val="single"/>
              </w:rPr>
              <w:t>As applicable per</w:t>
            </w:r>
            <w:r w:rsidRPr="008C29B0">
              <w:rPr>
                <w:rFonts w:cs="Calibri"/>
                <w:color w:val="000000"/>
                <w:u w:val="single"/>
              </w:rPr>
              <w:t xml:space="preserve"> </w:t>
            </w:r>
            <w:r>
              <w:rPr>
                <w:rFonts w:cs="Calibri"/>
                <w:color w:val="000000"/>
                <w:u w:val="single"/>
              </w:rPr>
              <w:t xml:space="preserve">collection </w:t>
            </w:r>
            <w:r w:rsidRPr="008C29B0">
              <w:rPr>
                <w:rFonts w:cs="Calibri"/>
                <w:color w:val="000000"/>
                <w:u w:val="single"/>
              </w:rPr>
              <w:t xml:space="preserve">time-point </w:t>
            </w:r>
            <w:r>
              <w:rPr>
                <w:rFonts w:cs="Calibri"/>
                <w:color w:val="000000"/>
                <w:u w:val="single"/>
              </w:rPr>
              <w:t>a</w:t>
            </w:r>
            <w:r w:rsidRPr="008C29B0">
              <w:rPr>
                <w:rFonts w:cs="Calibri"/>
                <w:color w:val="000000"/>
                <w:u w:val="single"/>
              </w:rPr>
              <w:t>ssignment</w:t>
            </w:r>
          </w:p>
          <w:p w14:paraId="41434AFE" w14:textId="3C714C69" w:rsidR="00D53704" w:rsidRPr="00211CFB" w:rsidRDefault="00D53704" w:rsidP="00D53704">
            <w:pPr>
              <w:pStyle w:val="ListParagraph"/>
              <w:numPr>
                <w:ilvl w:val="0"/>
                <w:numId w:val="33"/>
              </w:numPr>
              <w:spacing w:after="0" w:line="240" w:lineRule="auto"/>
              <w:rPr>
                <w:rFonts w:cs="Calibri"/>
                <w:color w:val="000000"/>
              </w:rPr>
            </w:pPr>
            <w:r>
              <w:rPr>
                <w:rFonts w:cs="Calibri"/>
                <w:color w:val="000000"/>
              </w:rPr>
              <w:t xml:space="preserve">Dosing (V3, 5, 7) or </w:t>
            </w:r>
            <w:r w:rsidRPr="00211CFB">
              <w:rPr>
                <w:rFonts w:cs="Calibri"/>
                <w:color w:val="000000"/>
              </w:rPr>
              <w:t>24-hr Post-dosing (V4, 6, 8)</w:t>
            </w:r>
          </w:p>
          <w:p w14:paraId="47340A7B" w14:textId="11D55C51" w:rsidR="00D53704" w:rsidRPr="008C29B0" w:rsidRDefault="00D53704" w:rsidP="00D53704">
            <w:pPr>
              <w:pStyle w:val="ListParagraph"/>
              <w:numPr>
                <w:ilvl w:val="0"/>
                <w:numId w:val="33"/>
              </w:numPr>
              <w:spacing w:after="0" w:line="240" w:lineRule="auto"/>
              <w:rPr>
                <w:rFonts w:cs="Calibri"/>
                <w:color w:val="000000"/>
              </w:rPr>
            </w:pPr>
            <w:r w:rsidRPr="008C29B0">
              <w:rPr>
                <w:rFonts w:cs="Calibri"/>
                <w:color w:val="000000"/>
              </w:rPr>
              <w:t>48-hr Post-dosing (V4a, 6a, 8a)</w:t>
            </w:r>
          </w:p>
        </w:tc>
        <w:tc>
          <w:tcPr>
            <w:tcW w:w="900" w:type="dxa"/>
          </w:tcPr>
          <w:p w14:paraId="7B8D0B54" w14:textId="26F95B65" w:rsidR="00D53704" w:rsidRPr="00FE19DE" w:rsidRDefault="00D53704" w:rsidP="00D53704">
            <w:pPr>
              <w:spacing w:after="0" w:line="240" w:lineRule="auto"/>
              <w:ind w:left="360"/>
              <w:rPr>
                <w:rFonts w:cs="Calibri"/>
                <w:color w:val="000000"/>
              </w:rPr>
            </w:pPr>
          </w:p>
        </w:tc>
      </w:tr>
      <w:tr w:rsidR="00D53704" w:rsidRPr="00FD3C45" w14:paraId="2901A1A1" w14:textId="77777777" w:rsidTr="002668FB">
        <w:trPr>
          <w:cantSplit/>
          <w:trHeight w:val="3410"/>
        </w:trPr>
        <w:tc>
          <w:tcPr>
            <w:tcW w:w="630" w:type="dxa"/>
            <w:noWrap/>
          </w:tcPr>
          <w:p w14:paraId="6C73959A" w14:textId="77777777"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Pr>
          <w:p w14:paraId="30B7DF57" w14:textId="7419A64D" w:rsidR="00D53704" w:rsidRDefault="00D53704" w:rsidP="00D53704">
            <w:pPr>
              <w:keepLines/>
              <w:spacing w:after="0" w:line="240" w:lineRule="auto"/>
            </w:pPr>
            <w:r>
              <w:t xml:space="preserve">Collect rectal enema effluent for </w:t>
            </w:r>
            <w:r w:rsidRPr="003A79CB">
              <w:rPr>
                <w:b/>
                <w:color w:val="7030A0"/>
              </w:rPr>
              <w:t>PD analysis</w:t>
            </w:r>
            <w:r w:rsidRPr="003A79CB">
              <w:rPr>
                <w:color w:val="7030A0"/>
              </w:rPr>
              <w:t xml:space="preserve"> </w:t>
            </w:r>
            <w:r w:rsidRPr="003A79CB">
              <w:t xml:space="preserve">at MTN </w:t>
            </w:r>
            <w:proofErr w:type="gramStart"/>
            <w:r w:rsidRPr="003A79CB">
              <w:t>LC</w:t>
            </w:r>
            <w:r>
              <w:t>.*</w:t>
            </w:r>
            <w:proofErr w:type="gramEnd"/>
            <w:r>
              <w:t xml:space="preserve"> </w:t>
            </w:r>
          </w:p>
          <w:p w14:paraId="71351E2D" w14:textId="5A70B40B" w:rsidR="00D53704" w:rsidRDefault="00D53704" w:rsidP="00D53704">
            <w:pPr>
              <w:pStyle w:val="ListParagraph"/>
              <w:keepLines/>
              <w:numPr>
                <w:ilvl w:val="0"/>
                <w:numId w:val="18"/>
              </w:numPr>
              <w:spacing w:after="0" w:line="240" w:lineRule="auto"/>
              <w:ind w:left="429"/>
            </w:pPr>
            <w:r w:rsidRPr="0044002C">
              <w:t xml:space="preserve">Administer the enema by gently inserting the tip into the rectum and slowly dispel the fluid. </w:t>
            </w:r>
          </w:p>
          <w:p w14:paraId="68C92C1B" w14:textId="20963BB1" w:rsidR="00D53704" w:rsidRPr="003A79CB" w:rsidRDefault="00D53704" w:rsidP="00D53704">
            <w:pPr>
              <w:pStyle w:val="ListParagraph"/>
              <w:keepLines/>
              <w:numPr>
                <w:ilvl w:val="0"/>
                <w:numId w:val="18"/>
              </w:numPr>
              <w:spacing w:after="0" w:line="240" w:lineRule="auto"/>
              <w:ind w:left="429"/>
            </w:pPr>
            <w:r w:rsidRPr="0044002C">
              <w:t xml:space="preserve">Instruct participant to hold the fluid in the rectum for approximately 3-5 minutes then expel it, including stool, into the collection ‘hat’ placed under the toilet seat designated for this purpose. </w:t>
            </w:r>
          </w:p>
          <w:p w14:paraId="42032DC9" w14:textId="77777777" w:rsidR="00D53704" w:rsidRPr="003A79CB" w:rsidRDefault="00D53704" w:rsidP="00D53704">
            <w:pPr>
              <w:pStyle w:val="ListParagraph"/>
              <w:keepLines/>
              <w:spacing w:after="0" w:line="240" w:lineRule="auto"/>
            </w:pPr>
          </w:p>
          <w:p w14:paraId="78733851" w14:textId="5B55275D" w:rsidR="00D53704" w:rsidRDefault="00D53704" w:rsidP="00D53704">
            <w:pPr>
              <w:keepLines/>
              <w:spacing w:after="0" w:line="240" w:lineRule="auto"/>
              <w:rPr>
                <w:i/>
              </w:rPr>
            </w:pPr>
            <w:r>
              <w:rPr>
                <w:i/>
              </w:rPr>
              <w:t>*T</w:t>
            </w:r>
            <w:r w:rsidRPr="003A79CB">
              <w:rPr>
                <w:i/>
              </w:rPr>
              <w:t>o be done prior to biopsy collection.</w:t>
            </w:r>
          </w:p>
          <w:p w14:paraId="6CD40B06" w14:textId="77777777" w:rsidR="00D53704" w:rsidRDefault="00D53704" w:rsidP="00D53704">
            <w:pPr>
              <w:keepLines/>
              <w:spacing w:after="0" w:line="240" w:lineRule="auto"/>
              <w:rPr>
                <w:i/>
              </w:rPr>
            </w:pPr>
          </w:p>
          <w:p w14:paraId="293F2A36" w14:textId="3B0DF1E6" w:rsidR="00F1460C" w:rsidRDefault="00D53704" w:rsidP="00D53704">
            <w:pPr>
              <w:keepLines/>
              <w:spacing w:after="0" w:line="240" w:lineRule="auto"/>
            </w:pPr>
            <w:r>
              <w:rPr>
                <w:i/>
              </w:rPr>
              <w:t>Note: Collect per ppt</w:t>
            </w:r>
            <w:r w:rsidRPr="001A73E8">
              <w:rPr>
                <w:i/>
              </w:rPr>
              <w:t xml:space="preserve">’s </w:t>
            </w:r>
            <w:r>
              <w:rPr>
                <w:i/>
              </w:rPr>
              <w:t xml:space="preserve">randomly </w:t>
            </w:r>
            <w:r w:rsidRPr="001A73E8">
              <w:rPr>
                <w:i/>
              </w:rPr>
              <w:t>assigned time-point</w:t>
            </w:r>
            <w:r>
              <w:rPr>
                <w:i/>
              </w:rPr>
              <w:t>s</w:t>
            </w:r>
            <w:r w:rsidRPr="001A73E8">
              <w:rPr>
                <w:i/>
              </w:rPr>
              <w:t xml:space="preserve"> (either 0.5-1hr, 1.5-3hrs, 3.5-5 </w:t>
            </w:r>
            <w:proofErr w:type="spellStart"/>
            <w:r w:rsidRPr="001A73E8">
              <w:rPr>
                <w:i/>
              </w:rPr>
              <w:t>hrs</w:t>
            </w:r>
            <w:proofErr w:type="spellEnd"/>
            <w:r>
              <w:rPr>
                <w:i/>
              </w:rPr>
              <w:t xml:space="preserve"> [V3 ,5, 7] or 24 </w:t>
            </w:r>
            <w:proofErr w:type="spellStart"/>
            <w:r>
              <w:rPr>
                <w:i/>
              </w:rPr>
              <w:t>hrs</w:t>
            </w:r>
            <w:proofErr w:type="spellEnd"/>
            <w:r>
              <w:rPr>
                <w:i/>
              </w:rPr>
              <w:t xml:space="preserve"> post-dose [V4, 6, 8]).  Collect for all participants at assigned 48-hrs post dose visit.</w:t>
            </w:r>
          </w:p>
          <w:p w14:paraId="2105CC6A" w14:textId="77777777" w:rsidR="00D53704" w:rsidRPr="00F1460C" w:rsidRDefault="00D53704" w:rsidP="00F1460C"/>
        </w:tc>
        <w:tc>
          <w:tcPr>
            <w:tcW w:w="2970" w:type="dxa"/>
          </w:tcPr>
          <w:p w14:paraId="2571AF7F" w14:textId="78171F86" w:rsidR="00D53704" w:rsidRPr="00090665" w:rsidRDefault="00D53704" w:rsidP="00D53704">
            <w:pPr>
              <w:spacing w:after="0" w:line="240" w:lineRule="auto"/>
              <w:rPr>
                <w:rFonts w:cs="Calibri"/>
                <w:color w:val="000000"/>
                <w:u w:val="single"/>
              </w:rPr>
            </w:pPr>
            <w:r w:rsidRPr="004D317E">
              <w:rPr>
                <w:u w:val="single"/>
              </w:rPr>
              <w:t xml:space="preserve">Required: </w:t>
            </w:r>
          </w:p>
          <w:p w14:paraId="5D62C408" w14:textId="4D9EC6CB" w:rsidR="00D53704" w:rsidRDefault="00D53704" w:rsidP="00D53704">
            <w:pPr>
              <w:pStyle w:val="ListParagraph"/>
              <w:numPr>
                <w:ilvl w:val="0"/>
                <w:numId w:val="33"/>
              </w:numPr>
              <w:spacing w:after="0" w:line="240" w:lineRule="auto"/>
              <w:rPr>
                <w:rFonts w:cs="Calibri"/>
                <w:color w:val="000000"/>
              </w:rPr>
            </w:pPr>
            <w:r>
              <w:rPr>
                <w:rFonts w:cs="Calibri"/>
                <w:color w:val="000000"/>
              </w:rPr>
              <w:t>Enrollment (V2)</w:t>
            </w:r>
          </w:p>
          <w:p w14:paraId="5F3D4438" w14:textId="44C71DB6" w:rsidR="00D53704" w:rsidRPr="008C29B0" w:rsidRDefault="00D53704" w:rsidP="00D53704">
            <w:pPr>
              <w:spacing w:after="0" w:line="240" w:lineRule="auto"/>
              <w:rPr>
                <w:rFonts w:cs="Calibri"/>
                <w:color w:val="000000"/>
                <w:u w:val="single"/>
              </w:rPr>
            </w:pPr>
            <w:r>
              <w:rPr>
                <w:rFonts w:cs="Calibri"/>
                <w:color w:val="000000"/>
                <w:u w:val="single"/>
              </w:rPr>
              <w:t>As applicable per</w:t>
            </w:r>
            <w:r w:rsidRPr="008C29B0">
              <w:rPr>
                <w:rFonts w:cs="Calibri"/>
                <w:color w:val="000000"/>
                <w:u w:val="single"/>
              </w:rPr>
              <w:t xml:space="preserve"> </w:t>
            </w:r>
            <w:r>
              <w:rPr>
                <w:rFonts w:cs="Calibri"/>
                <w:color w:val="000000"/>
                <w:u w:val="single"/>
              </w:rPr>
              <w:t xml:space="preserve">collection </w:t>
            </w:r>
            <w:r w:rsidRPr="008C29B0">
              <w:rPr>
                <w:rFonts w:cs="Calibri"/>
                <w:color w:val="000000"/>
                <w:u w:val="single"/>
              </w:rPr>
              <w:t xml:space="preserve">time-point </w:t>
            </w:r>
            <w:r>
              <w:rPr>
                <w:rFonts w:cs="Calibri"/>
                <w:color w:val="000000"/>
                <w:u w:val="single"/>
              </w:rPr>
              <w:t>a</w:t>
            </w:r>
            <w:r w:rsidRPr="008C29B0">
              <w:rPr>
                <w:rFonts w:cs="Calibri"/>
                <w:color w:val="000000"/>
                <w:u w:val="single"/>
              </w:rPr>
              <w:t>ssignment</w:t>
            </w:r>
          </w:p>
          <w:p w14:paraId="194969B8" w14:textId="77777777" w:rsidR="00D53704" w:rsidRDefault="00D53704" w:rsidP="00D53704">
            <w:pPr>
              <w:pStyle w:val="ListParagraph"/>
              <w:numPr>
                <w:ilvl w:val="0"/>
                <w:numId w:val="33"/>
              </w:numPr>
              <w:spacing w:after="0" w:line="240" w:lineRule="auto"/>
              <w:rPr>
                <w:rFonts w:cs="Calibri"/>
                <w:color w:val="000000"/>
              </w:rPr>
            </w:pPr>
            <w:r>
              <w:rPr>
                <w:rFonts w:cs="Calibri"/>
                <w:color w:val="000000"/>
              </w:rPr>
              <w:t xml:space="preserve">Dosing (V3, 5, 7) or </w:t>
            </w:r>
            <w:r w:rsidRPr="00211CFB">
              <w:rPr>
                <w:rFonts w:cs="Calibri"/>
                <w:color w:val="000000"/>
              </w:rPr>
              <w:t>24-hr Post-dosing (V4, 6, 8)</w:t>
            </w:r>
          </w:p>
          <w:p w14:paraId="7743176E" w14:textId="02E7FFB5" w:rsidR="00D53704" w:rsidRPr="00211CFB" w:rsidRDefault="00D53704" w:rsidP="00D53704">
            <w:pPr>
              <w:pStyle w:val="ListParagraph"/>
              <w:numPr>
                <w:ilvl w:val="0"/>
                <w:numId w:val="33"/>
              </w:numPr>
              <w:spacing w:after="0" w:line="240" w:lineRule="auto"/>
              <w:rPr>
                <w:rFonts w:cs="Calibri"/>
                <w:color w:val="000000"/>
              </w:rPr>
            </w:pPr>
            <w:r w:rsidRPr="00211CFB">
              <w:rPr>
                <w:rFonts w:cs="Calibri"/>
                <w:color w:val="000000"/>
              </w:rPr>
              <w:t>48-hr Post-dosing (V4a, 6a, 8a)</w:t>
            </w:r>
          </w:p>
        </w:tc>
        <w:tc>
          <w:tcPr>
            <w:tcW w:w="900" w:type="dxa"/>
          </w:tcPr>
          <w:p w14:paraId="63E6D18B" w14:textId="77777777" w:rsidR="00D53704" w:rsidRDefault="00D53704" w:rsidP="00D53704">
            <w:pPr>
              <w:spacing w:after="0" w:line="240" w:lineRule="auto"/>
              <w:ind w:left="360"/>
              <w:rPr>
                <w:rFonts w:cs="Calibri"/>
                <w:color w:val="000000"/>
              </w:rPr>
            </w:pPr>
          </w:p>
        </w:tc>
      </w:tr>
      <w:tr w:rsidR="00D53704" w:rsidRPr="00FD3C45" w14:paraId="7CD519A4" w14:textId="77777777" w:rsidTr="002668FB">
        <w:trPr>
          <w:cantSplit/>
          <w:trHeight w:val="890"/>
        </w:trPr>
        <w:tc>
          <w:tcPr>
            <w:tcW w:w="630" w:type="dxa"/>
            <w:noWrap/>
          </w:tcPr>
          <w:p w14:paraId="70E84844" w14:textId="77777777"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Pr>
          <w:p w14:paraId="4A4392C6" w14:textId="36AC3B0A" w:rsidR="00D53704" w:rsidRDefault="00D53704" w:rsidP="00D53704">
            <w:pPr>
              <w:keepLines/>
              <w:spacing w:after="0" w:line="240" w:lineRule="auto"/>
            </w:pPr>
            <w:r>
              <w:t xml:space="preserve">Prepare and insert </w:t>
            </w:r>
            <w:proofErr w:type="spellStart"/>
            <w:r>
              <w:t>sigmoidoscope</w:t>
            </w:r>
            <w:proofErr w:type="spellEnd"/>
            <w:r>
              <w:t xml:space="preserve"> for rectal tissue (biopsy) collection</w:t>
            </w:r>
            <w:r w:rsidR="00750412">
              <w:t>. Perform sigmoidoscopy.</w:t>
            </w:r>
          </w:p>
          <w:p w14:paraId="145851FD" w14:textId="77777777" w:rsidR="00D53704" w:rsidRDefault="00D53704" w:rsidP="00D53704">
            <w:pPr>
              <w:keepLines/>
              <w:spacing w:after="0" w:line="240" w:lineRule="auto"/>
            </w:pPr>
          </w:p>
          <w:p w14:paraId="1A294C3F" w14:textId="5E1495AA" w:rsidR="00D53704" w:rsidRPr="007F22E2" w:rsidRDefault="00D53704" w:rsidP="00D53704">
            <w:pPr>
              <w:keepLines/>
              <w:spacing w:after="0" w:line="240" w:lineRule="auto"/>
            </w:pPr>
            <w:r>
              <w:rPr>
                <w:i/>
              </w:rPr>
              <w:t>Note: Collect per ppt</w:t>
            </w:r>
            <w:r w:rsidRPr="001A73E8">
              <w:rPr>
                <w:i/>
              </w:rPr>
              <w:t xml:space="preserve">’s </w:t>
            </w:r>
            <w:r>
              <w:rPr>
                <w:i/>
              </w:rPr>
              <w:t xml:space="preserve">randomly </w:t>
            </w:r>
            <w:r w:rsidRPr="001A73E8">
              <w:rPr>
                <w:i/>
              </w:rPr>
              <w:t>assigned time-point</w:t>
            </w:r>
            <w:r>
              <w:rPr>
                <w:i/>
              </w:rPr>
              <w:t>s</w:t>
            </w:r>
            <w:r w:rsidRPr="001A73E8">
              <w:rPr>
                <w:i/>
              </w:rPr>
              <w:t xml:space="preserve"> (either 0.5-1hr, 1.5-3hrs, 3.5-5 </w:t>
            </w:r>
            <w:proofErr w:type="spellStart"/>
            <w:r w:rsidRPr="001A73E8">
              <w:rPr>
                <w:i/>
              </w:rPr>
              <w:t>hrs</w:t>
            </w:r>
            <w:proofErr w:type="spellEnd"/>
            <w:r>
              <w:rPr>
                <w:i/>
              </w:rPr>
              <w:t xml:space="preserve"> [V3 ,5, 7] or 24 </w:t>
            </w:r>
            <w:proofErr w:type="spellStart"/>
            <w:r>
              <w:rPr>
                <w:i/>
              </w:rPr>
              <w:t>hrs</w:t>
            </w:r>
            <w:proofErr w:type="spellEnd"/>
            <w:r>
              <w:rPr>
                <w:i/>
              </w:rPr>
              <w:t xml:space="preserve"> post-dose [V4, 6, 8]).  Collect for all participants at assigned 48-hrs post dose visit.</w:t>
            </w:r>
          </w:p>
        </w:tc>
        <w:tc>
          <w:tcPr>
            <w:tcW w:w="2970" w:type="dxa"/>
          </w:tcPr>
          <w:p w14:paraId="25E767A3" w14:textId="630DB55D" w:rsidR="00D53704" w:rsidRPr="00D2765B" w:rsidRDefault="00D53704" w:rsidP="00D53704">
            <w:pPr>
              <w:spacing w:after="0" w:line="240" w:lineRule="auto"/>
              <w:rPr>
                <w:rFonts w:cs="Calibri"/>
                <w:color w:val="000000"/>
                <w:u w:val="single"/>
              </w:rPr>
            </w:pPr>
            <w:r>
              <w:t>R</w:t>
            </w:r>
            <w:r w:rsidRPr="00D2765B">
              <w:rPr>
                <w:u w:val="single"/>
              </w:rPr>
              <w:t>equired</w:t>
            </w:r>
            <w:r>
              <w:rPr>
                <w:u w:val="single"/>
              </w:rPr>
              <w:t>:</w:t>
            </w:r>
          </w:p>
          <w:p w14:paraId="397FA7DD" w14:textId="0B1442C6" w:rsidR="00D53704" w:rsidRDefault="00D53704" w:rsidP="00D53704">
            <w:pPr>
              <w:pStyle w:val="ListParagraph"/>
              <w:numPr>
                <w:ilvl w:val="0"/>
                <w:numId w:val="12"/>
              </w:numPr>
              <w:spacing w:after="0" w:line="240" w:lineRule="auto"/>
              <w:ind w:left="431"/>
              <w:rPr>
                <w:rFonts w:cs="Calibri"/>
                <w:color w:val="000000"/>
              </w:rPr>
            </w:pPr>
            <w:r w:rsidRPr="007D7508">
              <w:rPr>
                <w:rFonts w:cs="Calibri"/>
                <w:color w:val="000000"/>
              </w:rPr>
              <w:t>Enrollment</w:t>
            </w:r>
          </w:p>
          <w:p w14:paraId="7157A658" w14:textId="77777777" w:rsidR="00D53704" w:rsidRPr="008C29B0" w:rsidRDefault="00D53704" w:rsidP="00D53704">
            <w:pPr>
              <w:spacing w:after="0" w:line="240" w:lineRule="auto"/>
              <w:rPr>
                <w:rFonts w:cs="Calibri"/>
                <w:color w:val="000000"/>
                <w:u w:val="single"/>
              </w:rPr>
            </w:pPr>
            <w:r>
              <w:rPr>
                <w:rFonts w:cs="Calibri"/>
                <w:color w:val="000000"/>
                <w:u w:val="single"/>
              </w:rPr>
              <w:t>As applicable per</w:t>
            </w:r>
            <w:r w:rsidRPr="008C29B0">
              <w:rPr>
                <w:rFonts w:cs="Calibri"/>
                <w:color w:val="000000"/>
                <w:u w:val="single"/>
              </w:rPr>
              <w:t xml:space="preserve"> </w:t>
            </w:r>
            <w:r>
              <w:rPr>
                <w:rFonts w:cs="Calibri"/>
                <w:color w:val="000000"/>
                <w:u w:val="single"/>
              </w:rPr>
              <w:t xml:space="preserve">collection </w:t>
            </w:r>
            <w:r w:rsidRPr="008C29B0">
              <w:rPr>
                <w:rFonts w:cs="Calibri"/>
                <w:color w:val="000000"/>
                <w:u w:val="single"/>
              </w:rPr>
              <w:t xml:space="preserve">time-point </w:t>
            </w:r>
            <w:r>
              <w:rPr>
                <w:rFonts w:cs="Calibri"/>
                <w:color w:val="000000"/>
                <w:u w:val="single"/>
              </w:rPr>
              <w:t>a</w:t>
            </w:r>
            <w:r w:rsidRPr="008C29B0">
              <w:rPr>
                <w:rFonts w:cs="Calibri"/>
                <w:color w:val="000000"/>
                <w:u w:val="single"/>
              </w:rPr>
              <w:t>ssignment</w:t>
            </w:r>
          </w:p>
          <w:p w14:paraId="43A01CC2" w14:textId="77777777" w:rsidR="00D53704" w:rsidRDefault="00D53704" w:rsidP="00D53704">
            <w:pPr>
              <w:pStyle w:val="ListParagraph"/>
              <w:numPr>
                <w:ilvl w:val="0"/>
                <w:numId w:val="33"/>
              </w:numPr>
              <w:spacing w:after="0" w:line="240" w:lineRule="auto"/>
              <w:ind w:left="164" w:hanging="180"/>
              <w:rPr>
                <w:rFonts w:cs="Calibri"/>
                <w:color w:val="000000"/>
              </w:rPr>
            </w:pPr>
            <w:r>
              <w:rPr>
                <w:rFonts w:cs="Calibri"/>
                <w:color w:val="000000"/>
              </w:rPr>
              <w:t xml:space="preserve">Dosing (V3, 5, 7) or </w:t>
            </w:r>
            <w:r w:rsidRPr="00211CFB">
              <w:rPr>
                <w:rFonts w:cs="Calibri"/>
                <w:color w:val="000000"/>
              </w:rPr>
              <w:t>24-hr Post-dosing (V4, 6, 8)</w:t>
            </w:r>
          </w:p>
          <w:p w14:paraId="3D5EC3F6" w14:textId="1611CADC" w:rsidR="00D53704" w:rsidRPr="00211CFB" w:rsidRDefault="00D53704" w:rsidP="00D53704">
            <w:pPr>
              <w:pStyle w:val="ListParagraph"/>
              <w:numPr>
                <w:ilvl w:val="0"/>
                <w:numId w:val="33"/>
              </w:numPr>
              <w:spacing w:after="0" w:line="240" w:lineRule="auto"/>
              <w:ind w:left="164" w:hanging="180"/>
              <w:rPr>
                <w:rFonts w:cs="Calibri"/>
                <w:color w:val="000000"/>
              </w:rPr>
            </w:pPr>
            <w:r w:rsidRPr="00211CFB">
              <w:rPr>
                <w:rFonts w:cs="Calibri"/>
                <w:color w:val="000000"/>
              </w:rPr>
              <w:t xml:space="preserve"> 48-hr Post-dosing (V4a, 6a, 8a)</w:t>
            </w:r>
          </w:p>
        </w:tc>
        <w:tc>
          <w:tcPr>
            <w:tcW w:w="900" w:type="dxa"/>
          </w:tcPr>
          <w:p w14:paraId="77907B3F" w14:textId="77777777" w:rsidR="00D53704" w:rsidRDefault="00D53704" w:rsidP="00D53704">
            <w:pPr>
              <w:spacing w:after="0" w:line="240" w:lineRule="auto"/>
              <w:ind w:left="360"/>
              <w:rPr>
                <w:rFonts w:cs="Calibri"/>
                <w:color w:val="000000"/>
              </w:rPr>
            </w:pPr>
          </w:p>
        </w:tc>
      </w:tr>
      <w:tr w:rsidR="00D53704" w:rsidRPr="00FD3C45" w14:paraId="1201AC43" w14:textId="77777777" w:rsidTr="002668FB">
        <w:trPr>
          <w:cantSplit/>
          <w:trHeight w:val="3869"/>
        </w:trPr>
        <w:tc>
          <w:tcPr>
            <w:tcW w:w="630" w:type="dxa"/>
            <w:noWrap/>
          </w:tcPr>
          <w:p w14:paraId="48AE1761" w14:textId="77777777"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Pr>
          <w:p w14:paraId="77FB49E4" w14:textId="63781B44" w:rsidR="00D53704" w:rsidRDefault="00D53704" w:rsidP="00D53704">
            <w:pPr>
              <w:keepLines/>
              <w:spacing w:after="0" w:line="240" w:lineRule="auto"/>
            </w:pPr>
            <w:r>
              <w:t xml:space="preserve">Collect rectal tissue for </w:t>
            </w:r>
            <w:r w:rsidRPr="00644796">
              <w:rPr>
                <w:b/>
                <w:color w:val="7030A0"/>
              </w:rPr>
              <w:t>PK, PD</w:t>
            </w:r>
            <w:r>
              <w:rPr>
                <w:b/>
                <w:color w:val="7030A0"/>
              </w:rPr>
              <w:t>,</w:t>
            </w:r>
            <w:r w:rsidRPr="00644796">
              <w:rPr>
                <w:b/>
                <w:color w:val="7030A0"/>
              </w:rPr>
              <w:t xml:space="preserve"> and biomarker analysis</w:t>
            </w:r>
            <w:r>
              <w:t>.</w:t>
            </w:r>
          </w:p>
          <w:p w14:paraId="284DCE15" w14:textId="35E4484D" w:rsidR="00D53704" w:rsidRDefault="00D53704" w:rsidP="00D53704">
            <w:pPr>
              <w:pStyle w:val="ListParagraph"/>
              <w:keepLines/>
              <w:numPr>
                <w:ilvl w:val="0"/>
                <w:numId w:val="35"/>
              </w:numPr>
              <w:spacing w:after="0" w:line="240" w:lineRule="auto"/>
              <w:ind w:left="348"/>
            </w:pPr>
            <w:r>
              <w:t>Biopsy ~3x</w:t>
            </w:r>
            <w:r w:rsidRPr="00501B0D">
              <w:t>5mm</w:t>
            </w:r>
            <w:r>
              <w:t xml:space="preserve"> of rectal tissue at ~15 cm from anal verge for each of the following: </w:t>
            </w:r>
          </w:p>
          <w:p w14:paraId="526F318F" w14:textId="4579FB70" w:rsidR="00D53704" w:rsidRDefault="00D53704" w:rsidP="00D53704">
            <w:pPr>
              <w:pStyle w:val="ListParagraph"/>
              <w:keepLines/>
              <w:numPr>
                <w:ilvl w:val="0"/>
                <w:numId w:val="40"/>
              </w:numPr>
              <w:spacing w:after="0" w:line="240" w:lineRule="auto"/>
              <w:ind w:left="798"/>
            </w:pPr>
            <w:r>
              <w:t xml:space="preserve">Three (3) for PK for MTN LC </w:t>
            </w:r>
            <w:r>
              <w:rPr>
                <w:rFonts w:cs="Calibri"/>
                <w:i/>
                <w:color w:val="000000"/>
              </w:rPr>
              <w:t>*</w:t>
            </w:r>
            <w:r w:rsidRPr="00D2765B">
              <w:rPr>
                <w:rFonts w:cs="Calibri"/>
                <w:i/>
                <w:color w:val="000000"/>
              </w:rPr>
              <w:t>Not collected at Enrollment (V</w:t>
            </w:r>
            <w:r>
              <w:rPr>
                <w:rFonts w:cs="Calibri"/>
                <w:i/>
                <w:color w:val="000000"/>
              </w:rPr>
              <w:t>2</w:t>
            </w:r>
            <w:r w:rsidRPr="00D2765B">
              <w:rPr>
                <w:rFonts w:cs="Calibri"/>
                <w:i/>
                <w:color w:val="000000"/>
              </w:rPr>
              <w:t>)</w:t>
            </w:r>
          </w:p>
          <w:p w14:paraId="0A24332A" w14:textId="08B9D487" w:rsidR="00D53704" w:rsidRPr="00D2765B" w:rsidRDefault="00D53704" w:rsidP="00D53704">
            <w:pPr>
              <w:pStyle w:val="ListParagraph"/>
              <w:keepLines/>
              <w:numPr>
                <w:ilvl w:val="0"/>
                <w:numId w:val="40"/>
              </w:numPr>
              <w:spacing w:after="0" w:line="240" w:lineRule="auto"/>
              <w:ind w:left="798"/>
            </w:pPr>
            <w:r>
              <w:t>Three (3) for PD</w:t>
            </w:r>
            <w:r w:rsidRPr="007D7508">
              <w:rPr>
                <w:rFonts w:cs="Calibri"/>
                <w:color w:val="000000"/>
              </w:rPr>
              <w:t xml:space="preserve"> </w:t>
            </w:r>
            <w:r>
              <w:rPr>
                <w:rFonts w:cs="Calibri"/>
                <w:color w:val="000000"/>
              </w:rPr>
              <w:t xml:space="preserve">for Local lab </w:t>
            </w:r>
          </w:p>
          <w:p w14:paraId="3C3BF245" w14:textId="44A0B15A" w:rsidR="00D53704" w:rsidRDefault="00D53704" w:rsidP="00D53704">
            <w:pPr>
              <w:pStyle w:val="ListParagraph"/>
              <w:keepLines/>
              <w:numPr>
                <w:ilvl w:val="0"/>
                <w:numId w:val="40"/>
              </w:numPr>
              <w:spacing w:after="0" w:line="240" w:lineRule="auto"/>
              <w:ind w:left="798"/>
            </w:pPr>
            <w:r>
              <w:t>One (1) for histology for MTN LC</w:t>
            </w:r>
          </w:p>
          <w:p w14:paraId="464E232C" w14:textId="045D0242" w:rsidR="00D53704" w:rsidRDefault="00D53704" w:rsidP="00D53704">
            <w:pPr>
              <w:pStyle w:val="ListParagraph"/>
              <w:keepLines/>
              <w:numPr>
                <w:ilvl w:val="0"/>
                <w:numId w:val="40"/>
              </w:numPr>
              <w:spacing w:after="0" w:line="240" w:lineRule="auto"/>
              <w:ind w:left="798"/>
            </w:pPr>
            <w:r>
              <w:t>Two (2) for archive for MTN LC</w:t>
            </w:r>
          </w:p>
          <w:p w14:paraId="28CD9C05" w14:textId="77777777" w:rsidR="00D53704" w:rsidRDefault="00D53704" w:rsidP="00D53704">
            <w:pPr>
              <w:keepLines/>
              <w:spacing w:after="0" w:line="240" w:lineRule="auto"/>
            </w:pPr>
          </w:p>
          <w:p w14:paraId="2068791C" w14:textId="77777777" w:rsidR="00D53704" w:rsidRPr="00501B0D" w:rsidRDefault="00D53704" w:rsidP="00D53704">
            <w:pPr>
              <w:keepLines/>
              <w:spacing w:after="0" w:line="240" w:lineRule="auto"/>
            </w:pPr>
            <w:r w:rsidRPr="00501B0D">
              <w:t xml:space="preserve">Remove </w:t>
            </w:r>
            <w:proofErr w:type="spellStart"/>
            <w:r w:rsidRPr="00501B0D">
              <w:t>sigmoidoscope</w:t>
            </w:r>
            <w:proofErr w:type="spellEnd"/>
            <w:r w:rsidRPr="00501B0D">
              <w:t xml:space="preserve"> after sample collection.</w:t>
            </w:r>
            <w:r>
              <w:t xml:space="preserve"> </w:t>
            </w:r>
          </w:p>
          <w:p w14:paraId="390D1E83" w14:textId="3166408C" w:rsidR="00D53704" w:rsidRDefault="00D53704" w:rsidP="00D53704">
            <w:pPr>
              <w:keepLines/>
              <w:spacing w:after="0" w:line="240" w:lineRule="auto"/>
              <w:rPr>
                <w:i/>
              </w:rPr>
            </w:pPr>
          </w:p>
          <w:p w14:paraId="59C3B888" w14:textId="4DCECF4F" w:rsidR="00D53704" w:rsidRPr="00DD6C55" w:rsidRDefault="00D53704" w:rsidP="00D53704">
            <w:pPr>
              <w:keepLines/>
              <w:spacing w:after="0" w:line="240" w:lineRule="auto"/>
              <w:rPr>
                <w:i/>
              </w:rPr>
            </w:pPr>
            <w:r w:rsidRPr="00DD6C55">
              <w:rPr>
                <w:i/>
              </w:rPr>
              <w:t xml:space="preserve">Note: Collect per participant’s assigned time-points (either 0.5-1hr, 1.5-3hrs, 3.5-5 </w:t>
            </w:r>
            <w:proofErr w:type="spellStart"/>
            <w:r w:rsidRPr="00DD6C55">
              <w:rPr>
                <w:i/>
              </w:rPr>
              <w:t>hrs</w:t>
            </w:r>
            <w:proofErr w:type="spellEnd"/>
            <w:r w:rsidRPr="00DD6C55">
              <w:rPr>
                <w:i/>
              </w:rPr>
              <w:t xml:space="preserve"> [V3 ,5, 7] or 24 </w:t>
            </w:r>
            <w:proofErr w:type="spellStart"/>
            <w:r w:rsidRPr="00DD6C55">
              <w:rPr>
                <w:i/>
              </w:rPr>
              <w:t>hrs</w:t>
            </w:r>
            <w:proofErr w:type="spellEnd"/>
            <w:r w:rsidRPr="00DD6C55">
              <w:rPr>
                <w:i/>
              </w:rPr>
              <w:t xml:space="preserve"> post-dose [V4, 6, 8]), and at assigned 48-hrs post dose visit.</w:t>
            </w:r>
          </w:p>
        </w:tc>
        <w:tc>
          <w:tcPr>
            <w:tcW w:w="2970" w:type="dxa"/>
          </w:tcPr>
          <w:p w14:paraId="247730C4" w14:textId="0F3532AD" w:rsidR="00D53704" w:rsidRPr="00D2765B" w:rsidRDefault="00D53704" w:rsidP="00D53704">
            <w:pPr>
              <w:spacing w:after="0" w:line="240" w:lineRule="auto"/>
              <w:rPr>
                <w:rFonts w:cs="Calibri"/>
                <w:color w:val="000000"/>
                <w:u w:val="single"/>
              </w:rPr>
            </w:pPr>
            <w:r>
              <w:t>R</w:t>
            </w:r>
            <w:r w:rsidRPr="00D2765B">
              <w:rPr>
                <w:u w:val="single"/>
              </w:rPr>
              <w:t>equired</w:t>
            </w:r>
            <w:r>
              <w:rPr>
                <w:u w:val="single"/>
              </w:rPr>
              <w:t>:</w:t>
            </w:r>
          </w:p>
          <w:p w14:paraId="61DDB5B5" w14:textId="73AFE408" w:rsidR="00D53704" w:rsidRDefault="00D53704" w:rsidP="00D53704">
            <w:pPr>
              <w:pStyle w:val="ListParagraph"/>
              <w:numPr>
                <w:ilvl w:val="0"/>
                <w:numId w:val="12"/>
              </w:numPr>
              <w:spacing w:after="0" w:line="240" w:lineRule="auto"/>
              <w:ind w:left="431"/>
              <w:rPr>
                <w:rFonts w:cs="Calibri"/>
                <w:color w:val="000000"/>
              </w:rPr>
            </w:pPr>
            <w:r w:rsidRPr="007D7508">
              <w:rPr>
                <w:rFonts w:cs="Calibri"/>
                <w:color w:val="000000"/>
              </w:rPr>
              <w:t>Enrollment</w:t>
            </w:r>
            <w:r>
              <w:rPr>
                <w:rFonts w:cs="Calibri"/>
                <w:color w:val="000000"/>
              </w:rPr>
              <w:t xml:space="preserve"> (V</w:t>
            </w:r>
            <w:proofErr w:type="gramStart"/>
            <w:r>
              <w:rPr>
                <w:rFonts w:cs="Calibri"/>
                <w:color w:val="000000"/>
              </w:rPr>
              <w:t>2)*</w:t>
            </w:r>
            <w:proofErr w:type="gramEnd"/>
          </w:p>
          <w:p w14:paraId="01058C8A" w14:textId="7E83A11D" w:rsidR="00D53704" w:rsidRPr="008C29B0" w:rsidRDefault="00D53704" w:rsidP="00D53704">
            <w:pPr>
              <w:spacing w:after="0" w:line="240" w:lineRule="auto"/>
              <w:rPr>
                <w:rFonts w:cs="Calibri"/>
                <w:color w:val="000000"/>
                <w:u w:val="single"/>
              </w:rPr>
            </w:pPr>
            <w:r>
              <w:rPr>
                <w:rFonts w:cs="Calibri"/>
                <w:color w:val="000000"/>
                <w:u w:val="single"/>
              </w:rPr>
              <w:t>As applicable per</w:t>
            </w:r>
            <w:r w:rsidRPr="008C29B0">
              <w:rPr>
                <w:rFonts w:cs="Calibri"/>
                <w:color w:val="000000"/>
                <w:u w:val="single"/>
              </w:rPr>
              <w:t xml:space="preserve"> </w:t>
            </w:r>
            <w:r>
              <w:rPr>
                <w:rFonts w:cs="Calibri"/>
                <w:color w:val="000000"/>
                <w:u w:val="single"/>
              </w:rPr>
              <w:t xml:space="preserve">collection </w:t>
            </w:r>
            <w:r w:rsidRPr="008C29B0">
              <w:rPr>
                <w:rFonts w:cs="Calibri"/>
                <w:color w:val="000000"/>
                <w:u w:val="single"/>
              </w:rPr>
              <w:t xml:space="preserve">time-point </w:t>
            </w:r>
            <w:r>
              <w:rPr>
                <w:rFonts w:cs="Calibri"/>
                <w:color w:val="000000"/>
                <w:u w:val="single"/>
              </w:rPr>
              <w:t>a</w:t>
            </w:r>
            <w:r w:rsidRPr="008C29B0">
              <w:rPr>
                <w:rFonts w:cs="Calibri"/>
                <w:color w:val="000000"/>
                <w:u w:val="single"/>
              </w:rPr>
              <w:t>ssignment</w:t>
            </w:r>
          </w:p>
          <w:p w14:paraId="280ACCA3" w14:textId="77777777" w:rsidR="00D53704" w:rsidRPr="00211CFB" w:rsidRDefault="00D53704" w:rsidP="00D53704">
            <w:pPr>
              <w:pStyle w:val="ListParagraph"/>
              <w:numPr>
                <w:ilvl w:val="0"/>
                <w:numId w:val="33"/>
              </w:numPr>
              <w:spacing w:after="0" w:line="240" w:lineRule="auto"/>
              <w:rPr>
                <w:rFonts w:cs="Calibri"/>
                <w:color w:val="000000"/>
              </w:rPr>
            </w:pPr>
            <w:r>
              <w:rPr>
                <w:rFonts w:cs="Calibri"/>
                <w:color w:val="000000"/>
              </w:rPr>
              <w:t xml:space="preserve">Dosing (V3, 5, 7) or </w:t>
            </w:r>
            <w:r w:rsidRPr="00211CFB">
              <w:rPr>
                <w:rFonts w:cs="Calibri"/>
                <w:color w:val="000000"/>
              </w:rPr>
              <w:t>24-hr Post-dosing (V4, 6, 8)</w:t>
            </w:r>
          </w:p>
          <w:p w14:paraId="4AA9A990" w14:textId="5C2A0DB1" w:rsidR="00D53704" w:rsidRPr="008C29B0" w:rsidRDefault="00D53704" w:rsidP="00D53704">
            <w:pPr>
              <w:pStyle w:val="ListParagraph"/>
              <w:numPr>
                <w:ilvl w:val="0"/>
                <w:numId w:val="33"/>
              </w:numPr>
              <w:spacing w:after="0" w:line="240" w:lineRule="auto"/>
              <w:rPr>
                <w:rFonts w:cs="Calibri"/>
                <w:color w:val="000000"/>
              </w:rPr>
            </w:pPr>
            <w:r w:rsidRPr="008C29B0">
              <w:rPr>
                <w:rFonts w:cs="Calibri"/>
                <w:color w:val="000000"/>
              </w:rPr>
              <w:t>48-hr Post-dosing (V4a, 6a, 8a)</w:t>
            </w:r>
          </w:p>
        </w:tc>
        <w:tc>
          <w:tcPr>
            <w:tcW w:w="900" w:type="dxa"/>
          </w:tcPr>
          <w:p w14:paraId="448B2BF9" w14:textId="161F526C" w:rsidR="00D53704" w:rsidRPr="00FE19DE" w:rsidRDefault="00D53704" w:rsidP="00D53704">
            <w:pPr>
              <w:spacing w:after="0" w:line="240" w:lineRule="auto"/>
              <w:ind w:left="360"/>
              <w:rPr>
                <w:rFonts w:cs="Calibri"/>
                <w:color w:val="000000"/>
              </w:rPr>
            </w:pPr>
          </w:p>
        </w:tc>
      </w:tr>
      <w:tr w:rsidR="00D53704" w:rsidRPr="00FD3C45" w14:paraId="52E0F4C4" w14:textId="77777777" w:rsidTr="002668FB">
        <w:trPr>
          <w:cantSplit/>
          <w:trHeight w:val="890"/>
        </w:trPr>
        <w:tc>
          <w:tcPr>
            <w:tcW w:w="630" w:type="dxa"/>
            <w:noWrap/>
          </w:tcPr>
          <w:p w14:paraId="57421BD3" w14:textId="77777777" w:rsidR="00D53704" w:rsidRPr="002668FB" w:rsidRDefault="00D53704" w:rsidP="00D53704">
            <w:pPr>
              <w:pStyle w:val="ListParagraph"/>
              <w:numPr>
                <w:ilvl w:val="0"/>
                <w:numId w:val="45"/>
              </w:numPr>
              <w:tabs>
                <w:tab w:val="left" w:pos="360"/>
              </w:tabs>
              <w:spacing w:after="0" w:line="240" w:lineRule="auto"/>
              <w:ind w:left="343"/>
              <w:rPr>
                <w:rFonts w:cs="Calibri"/>
                <w:color w:val="000000"/>
              </w:rPr>
            </w:pPr>
          </w:p>
        </w:tc>
        <w:tc>
          <w:tcPr>
            <w:tcW w:w="6750" w:type="dxa"/>
          </w:tcPr>
          <w:p w14:paraId="76F18205" w14:textId="62739CC7" w:rsidR="00D53704" w:rsidRDefault="00D53704" w:rsidP="00D53704">
            <w:pPr>
              <w:keepLines/>
              <w:spacing w:after="0" w:line="240" w:lineRule="auto"/>
            </w:pPr>
            <w:r>
              <w:t xml:space="preserve">Document all findings on </w:t>
            </w:r>
            <w:r>
              <w:rPr>
                <w:b/>
              </w:rPr>
              <w:t>Anorectal</w:t>
            </w:r>
            <w:r w:rsidRPr="00F5388D">
              <w:rPr>
                <w:b/>
              </w:rPr>
              <w:t xml:space="preserve"> Exam </w:t>
            </w:r>
            <w:r w:rsidRPr="00C22505">
              <w:rPr>
                <w:rFonts w:cs="Calibri"/>
                <w:b/>
                <w:color w:val="000000"/>
              </w:rPr>
              <w:t>and Sigmoidoscopy</w:t>
            </w:r>
            <w:r w:rsidRPr="00F5388D">
              <w:rPr>
                <w:b/>
              </w:rPr>
              <w:t xml:space="preserve"> CRF,</w:t>
            </w:r>
            <w:r>
              <w:t xml:space="preserve"> </w:t>
            </w:r>
            <w:r>
              <w:rPr>
                <w:b/>
                <w:bCs/>
              </w:rPr>
              <w:t>Pelvic Exam Diagram</w:t>
            </w:r>
            <w:r>
              <w:t xml:space="preserve"> and </w:t>
            </w:r>
            <w:r w:rsidRPr="491A9CDF">
              <w:rPr>
                <w:b/>
                <w:bCs/>
              </w:rPr>
              <w:t>Pelvic Exam CRF</w:t>
            </w:r>
            <w:r>
              <w:rPr>
                <w:b/>
                <w:bCs/>
              </w:rPr>
              <w:t xml:space="preserve"> </w:t>
            </w:r>
            <w:r w:rsidRPr="00F5388D">
              <w:rPr>
                <w:bCs/>
                <w:i/>
              </w:rPr>
              <w:t xml:space="preserve">(for females), </w:t>
            </w:r>
            <w:r w:rsidRPr="00F5388D">
              <w:rPr>
                <w:bCs/>
              </w:rPr>
              <w:t>and</w:t>
            </w:r>
            <w:r>
              <w:rPr>
                <w:b/>
                <w:bCs/>
              </w:rPr>
              <w:t xml:space="preserve"> STI Test Results CRF</w:t>
            </w:r>
            <w:r w:rsidRPr="002D698F">
              <w:rPr>
                <w:bCs/>
              </w:rPr>
              <w:t>, as applicable.</w:t>
            </w:r>
          </w:p>
          <w:p w14:paraId="2A15F201" w14:textId="77777777" w:rsidR="00D53704" w:rsidRDefault="00D53704" w:rsidP="00D53704">
            <w:pPr>
              <w:keepLines/>
              <w:spacing w:after="0" w:line="240" w:lineRule="auto"/>
            </w:pPr>
          </w:p>
          <w:p w14:paraId="49731FC9" w14:textId="5DBD7565" w:rsidR="00D53704" w:rsidRDefault="00D53704" w:rsidP="00D53704">
            <w:pPr>
              <w:keepLines/>
              <w:spacing w:after="0" w:line="240" w:lineRule="auto"/>
              <w:rPr>
                <w:rFonts w:cs="Calibri"/>
              </w:rPr>
            </w:pPr>
            <w:r w:rsidRPr="491A9CDF">
              <w:rPr>
                <w:rFonts w:cs="Calibri"/>
              </w:rPr>
              <w:t>Document storage</w:t>
            </w:r>
            <w:r>
              <w:rPr>
                <w:rFonts w:cs="Calibri"/>
              </w:rPr>
              <w:t xml:space="preserve"> of all specimens collected</w:t>
            </w:r>
            <w:r w:rsidRPr="491A9CDF">
              <w:rPr>
                <w:rFonts w:cs="Calibri"/>
              </w:rPr>
              <w:t xml:space="preserve"> on the </w:t>
            </w:r>
            <w:r>
              <w:rPr>
                <w:rFonts w:cs="Calibri"/>
              </w:rPr>
              <w:t>following, as applicable:</w:t>
            </w:r>
          </w:p>
          <w:p w14:paraId="2119488F" w14:textId="088CCE8D" w:rsidR="00D53704" w:rsidRPr="00F5388D" w:rsidRDefault="00D53704" w:rsidP="00D53704">
            <w:pPr>
              <w:pStyle w:val="ListParagraph"/>
              <w:keepLines/>
              <w:numPr>
                <w:ilvl w:val="0"/>
                <w:numId w:val="35"/>
              </w:numPr>
              <w:spacing w:after="0" w:line="240" w:lineRule="auto"/>
              <w:rPr>
                <w:rFonts w:cs="Calibri"/>
              </w:rPr>
            </w:pPr>
            <w:r w:rsidRPr="00F5388D">
              <w:rPr>
                <w:rFonts w:cs="Calibri"/>
                <w:b/>
              </w:rPr>
              <w:t xml:space="preserve">Anorectal </w:t>
            </w:r>
            <w:r w:rsidRPr="00F5388D">
              <w:rPr>
                <w:rFonts w:cs="Calibri"/>
                <w:b/>
                <w:bCs/>
                <w:color w:val="000000" w:themeColor="text1"/>
              </w:rPr>
              <w:t>Specimen Storage</w:t>
            </w:r>
            <w:r>
              <w:rPr>
                <w:rFonts w:cs="Calibri"/>
                <w:b/>
                <w:bCs/>
                <w:color w:val="000000" w:themeColor="text1"/>
              </w:rPr>
              <w:t xml:space="preserve"> Enrollment</w:t>
            </w:r>
            <w:r w:rsidRPr="00F5388D">
              <w:rPr>
                <w:rFonts w:cs="Calibri"/>
                <w:b/>
                <w:bCs/>
                <w:color w:val="000000" w:themeColor="text1"/>
              </w:rPr>
              <w:t xml:space="preserve"> CRF</w:t>
            </w:r>
            <w:r>
              <w:rPr>
                <w:rFonts w:cs="Calibri"/>
                <w:b/>
                <w:bCs/>
                <w:color w:val="000000" w:themeColor="text1"/>
              </w:rPr>
              <w:t xml:space="preserve"> </w:t>
            </w:r>
            <w:r w:rsidRPr="00F5388D">
              <w:rPr>
                <w:rFonts w:cs="Calibri"/>
                <w:bCs/>
                <w:i/>
                <w:color w:val="000000" w:themeColor="text1"/>
              </w:rPr>
              <w:t>(Enrollment visit only)</w:t>
            </w:r>
          </w:p>
          <w:p w14:paraId="4ABB5526" w14:textId="21FDCFCA" w:rsidR="00D53704" w:rsidRPr="00F5388D" w:rsidRDefault="00D53704" w:rsidP="00D53704">
            <w:pPr>
              <w:pStyle w:val="ListParagraph"/>
              <w:keepLines/>
              <w:numPr>
                <w:ilvl w:val="0"/>
                <w:numId w:val="35"/>
              </w:numPr>
              <w:spacing w:after="0" w:line="240" w:lineRule="auto"/>
              <w:rPr>
                <w:rFonts w:cs="Calibri"/>
              </w:rPr>
            </w:pPr>
            <w:r w:rsidRPr="00F5388D">
              <w:rPr>
                <w:rFonts w:cs="Calibri"/>
                <w:b/>
              </w:rPr>
              <w:t xml:space="preserve">Anorectal </w:t>
            </w:r>
            <w:r w:rsidRPr="00F5388D">
              <w:rPr>
                <w:rFonts w:cs="Calibri"/>
                <w:b/>
                <w:bCs/>
                <w:color w:val="000000" w:themeColor="text1"/>
              </w:rPr>
              <w:t>Specimen Storage CRF</w:t>
            </w:r>
          </w:p>
          <w:p w14:paraId="0A4AA169" w14:textId="49F46653" w:rsidR="00D53704" w:rsidRPr="00F5388D" w:rsidRDefault="00D53704" w:rsidP="00D53704">
            <w:pPr>
              <w:pStyle w:val="ListParagraph"/>
              <w:keepLines/>
              <w:numPr>
                <w:ilvl w:val="0"/>
                <w:numId w:val="35"/>
              </w:numPr>
              <w:spacing w:after="0" w:line="240" w:lineRule="auto"/>
              <w:rPr>
                <w:rFonts w:cs="Calibri"/>
              </w:rPr>
            </w:pPr>
            <w:r w:rsidRPr="00F5388D">
              <w:rPr>
                <w:rFonts w:cs="Calibri"/>
                <w:b/>
                <w:bCs/>
                <w:color w:val="000000" w:themeColor="text1"/>
              </w:rPr>
              <w:t xml:space="preserve">Pelvic Specimen Storage </w:t>
            </w:r>
            <w:r>
              <w:rPr>
                <w:rFonts w:cs="Calibri"/>
                <w:b/>
                <w:bCs/>
                <w:color w:val="000000" w:themeColor="text1"/>
              </w:rPr>
              <w:t xml:space="preserve">CRF </w:t>
            </w:r>
          </w:p>
          <w:p w14:paraId="26F1D154" w14:textId="383AF777" w:rsidR="00D53704" w:rsidRPr="00F5388D" w:rsidRDefault="00D53704" w:rsidP="00D53704">
            <w:pPr>
              <w:pStyle w:val="ListParagraph"/>
              <w:keepLines/>
              <w:numPr>
                <w:ilvl w:val="0"/>
                <w:numId w:val="35"/>
              </w:numPr>
              <w:spacing w:after="0" w:line="240" w:lineRule="auto"/>
              <w:rPr>
                <w:rFonts w:cs="Calibri"/>
              </w:rPr>
            </w:pPr>
            <w:r w:rsidRPr="00F5388D">
              <w:rPr>
                <w:rFonts w:cs="Calibri"/>
                <w:b/>
                <w:bCs/>
              </w:rPr>
              <w:t>LDMS Specimen Tracking Sheet</w:t>
            </w:r>
          </w:p>
          <w:p w14:paraId="1E325A9A" w14:textId="77777777" w:rsidR="00D53704" w:rsidRDefault="00D53704" w:rsidP="00D53704">
            <w:pPr>
              <w:keepLines/>
              <w:spacing w:after="0" w:line="240" w:lineRule="auto"/>
            </w:pPr>
          </w:p>
        </w:tc>
        <w:tc>
          <w:tcPr>
            <w:tcW w:w="2970" w:type="dxa"/>
          </w:tcPr>
          <w:p w14:paraId="0CCA7D78" w14:textId="3E23AB6D" w:rsidR="00D53704" w:rsidRDefault="00D53704" w:rsidP="00D53704">
            <w:pPr>
              <w:spacing w:after="0" w:line="240" w:lineRule="auto"/>
            </w:pPr>
            <w:r>
              <w:t>All visits</w:t>
            </w:r>
          </w:p>
        </w:tc>
        <w:tc>
          <w:tcPr>
            <w:tcW w:w="900" w:type="dxa"/>
          </w:tcPr>
          <w:p w14:paraId="4F3C2EEC" w14:textId="77777777" w:rsidR="00D53704" w:rsidRPr="00FE19DE" w:rsidRDefault="00D53704" w:rsidP="00D53704">
            <w:pPr>
              <w:spacing w:after="0" w:line="240" w:lineRule="auto"/>
              <w:ind w:left="360"/>
              <w:rPr>
                <w:rFonts w:cs="Calibri"/>
                <w:color w:val="000000"/>
              </w:rPr>
            </w:pPr>
          </w:p>
        </w:tc>
      </w:tr>
    </w:tbl>
    <w:p w14:paraId="04ED2081" w14:textId="77203983" w:rsidR="007E46F6" w:rsidRDefault="007E46F6" w:rsidP="006C0B77">
      <w:pPr>
        <w:spacing w:line="240" w:lineRule="auto"/>
      </w:pPr>
    </w:p>
    <w:tbl>
      <w:tblPr>
        <w:tblStyle w:val="TableGrid"/>
        <w:tblW w:w="11160" w:type="dxa"/>
        <w:tblInd w:w="-275" w:type="dxa"/>
        <w:tblLook w:val="04A0" w:firstRow="1" w:lastRow="0" w:firstColumn="1" w:lastColumn="0" w:noHBand="0" w:noVBand="1"/>
      </w:tblPr>
      <w:tblGrid>
        <w:gridCol w:w="11160"/>
      </w:tblGrid>
      <w:tr w:rsidR="000542CE" w14:paraId="6FF505B1" w14:textId="77777777" w:rsidTr="000542CE">
        <w:trPr>
          <w:trHeight w:val="350"/>
        </w:trPr>
        <w:tc>
          <w:tcPr>
            <w:tcW w:w="11160" w:type="dxa"/>
            <w:shd w:val="clear" w:color="auto" w:fill="FFF2CC" w:themeFill="accent4" w:themeFillTint="33"/>
          </w:tcPr>
          <w:p w14:paraId="0E4108A3" w14:textId="77777777" w:rsidR="000542CE" w:rsidRPr="000B5AC1" w:rsidRDefault="000542CE" w:rsidP="006C471A">
            <w:pPr>
              <w:spacing w:line="240" w:lineRule="auto"/>
              <w:rPr>
                <w:b/>
                <w:bCs/>
              </w:rPr>
            </w:pPr>
            <w:r w:rsidRPr="491A9CDF">
              <w:rPr>
                <w:b/>
                <w:bCs/>
              </w:rPr>
              <w:t>Comments:</w:t>
            </w:r>
          </w:p>
        </w:tc>
      </w:tr>
      <w:tr w:rsidR="000542CE" w14:paraId="5AB1815E" w14:textId="77777777" w:rsidTr="000542CE">
        <w:trPr>
          <w:trHeight w:val="1763"/>
        </w:trPr>
        <w:tc>
          <w:tcPr>
            <w:tcW w:w="11160" w:type="dxa"/>
          </w:tcPr>
          <w:p w14:paraId="25E84526" w14:textId="77777777" w:rsidR="000542CE" w:rsidRDefault="000542CE" w:rsidP="006C471A">
            <w:pPr>
              <w:spacing w:line="240" w:lineRule="auto"/>
            </w:pPr>
          </w:p>
        </w:tc>
      </w:tr>
    </w:tbl>
    <w:p w14:paraId="2A4B5D8A" w14:textId="77777777" w:rsidR="000542CE" w:rsidRDefault="000542CE" w:rsidP="006C0B77">
      <w:pPr>
        <w:spacing w:line="240" w:lineRule="auto"/>
      </w:pPr>
    </w:p>
    <w:sectPr w:rsidR="000542CE" w:rsidSect="001E6C25">
      <w:headerReference w:type="default" r:id="rId11"/>
      <w:footerReference w:type="default" r:id="rId12"/>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A89C2" w14:textId="77777777" w:rsidR="00DE28A1" w:rsidRDefault="00DE28A1" w:rsidP="009F793F">
      <w:pPr>
        <w:spacing w:after="0" w:line="240" w:lineRule="auto"/>
      </w:pPr>
      <w:r>
        <w:separator/>
      </w:r>
    </w:p>
  </w:endnote>
  <w:endnote w:type="continuationSeparator" w:id="0">
    <w:p w14:paraId="0A05AAC4" w14:textId="77777777" w:rsidR="00DE28A1" w:rsidRDefault="00DE28A1" w:rsidP="009F793F">
      <w:pPr>
        <w:spacing w:after="0" w:line="240" w:lineRule="auto"/>
      </w:pPr>
      <w:r>
        <w:continuationSeparator/>
      </w:r>
    </w:p>
  </w:endnote>
  <w:endnote w:type="continuationNotice" w:id="1">
    <w:p w14:paraId="1C20FC99" w14:textId="77777777" w:rsidR="00DE28A1" w:rsidRDefault="00DE2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A40A" w14:textId="3CC95EC5" w:rsidR="00DA6FB9" w:rsidRDefault="00F1460C" w:rsidP="00BE44C3">
    <w:pPr>
      <w:pStyle w:val="Footer"/>
      <w:tabs>
        <w:tab w:val="clear" w:pos="9360"/>
        <w:tab w:val="right" w:pos="10080"/>
      </w:tabs>
    </w:pPr>
    <w:r>
      <w:t>MTN-037</w:t>
    </w:r>
    <w:r w:rsidR="00DA6FB9">
      <w:t xml:space="preserve"> </w:t>
    </w:r>
    <w:r>
      <w:t>Rectal</w:t>
    </w:r>
    <w:r w:rsidR="00DA6FB9">
      <w:t xml:space="preserve"> Checklist – Version </w:t>
    </w:r>
    <w:r w:rsidR="00BE0540">
      <w:t>1.</w:t>
    </w:r>
    <w:r w:rsidR="00A8390F">
      <w:t>2</w:t>
    </w:r>
    <w:r w:rsidR="00DD6C55">
      <w:t>,</w:t>
    </w:r>
    <w:r w:rsidR="002668FB">
      <w:t xml:space="preserve"> </w:t>
    </w:r>
    <w:r w:rsidR="00A8390F">
      <w:t>7 September</w:t>
    </w:r>
    <w:r w:rsidR="00C63C46">
      <w:t xml:space="preserve"> </w:t>
    </w:r>
    <w:r w:rsidR="00BE0540">
      <w:t>2018</w:t>
    </w:r>
    <w:r>
      <w:t xml:space="preserve"> </w:t>
    </w:r>
    <w:r w:rsidR="00DA6FB9">
      <w:tab/>
      <w:t xml:space="preserve">Page </w:t>
    </w:r>
    <w:r w:rsidR="00DA6FB9">
      <w:rPr>
        <w:b/>
        <w:bCs/>
      </w:rPr>
      <w:fldChar w:fldCharType="begin"/>
    </w:r>
    <w:r w:rsidR="00DA6FB9">
      <w:rPr>
        <w:b/>
        <w:bCs/>
      </w:rPr>
      <w:instrText xml:space="preserve"> PAGE  \* Arabic  \* MERGEFORMAT </w:instrText>
    </w:r>
    <w:r w:rsidR="00DA6FB9">
      <w:rPr>
        <w:b/>
        <w:bCs/>
      </w:rPr>
      <w:fldChar w:fldCharType="separate"/>
    </w:r>
    <w:r w:rsidR="006C0041">
      <w:rPr>
        <w:b/>
        <w:bCs/>
        <w:noProof/>
      </w:rPr>
      <w:t>5</w:t>
    </w:r>
    <w:r w:rsidR="00DA6FB9">
      <w:rPr>
        <w:b/>
        <w:bCs/>
      </w:rPr>
      <w:fldChar w:fldCharType="end"/>
    </w:r>
    <w:r w:rsidR="00DA6FB9">
      <w:t xml:space="preserve"> of </w:t>
    </w:r>
    <w:r w:rsidR="00DA6FB9">
      <w:rPr>
        <w:b/>
        <w:bCs/>
      </w:rPr>
      <w:fldChar w:fldCharType="begin"/>
    </w:r>
    <w:r w:rsidR="00DA6FB9">
      <w:rPr>
        <w:b/>
        <w:bCs/>
      </w:rPr>
      <w:instrText xml:space="preserve"> NUMPAGES  \* Arabic  \* MERGEFORMAT </w:instrText>
    </w:r>
    <w:r w:rsidR="00DA6FB9">
      <w:rPr>
        <w:b/>
        <w:bCs/>
      </w:rPr>
      <w:fldChar w:fldCharType="separate"/>
    </w:r>
    <w:r w:rsidR="006C0041">
      <w:rPr>
        <w:b/>
        <w:bCs/>
        <w:noProof/>
      </w:rPr>
      <w:t>5</w:t>
    </w:r>
    <w:r w:rsidR="00DA6FB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22B13" w14:textId="77777777" w:rsidR="00DE28A1" w:rsidRDefault="00DE28A1" w:rsidP="009F793F">
      <w:pPr>
        <w:spacing w:after="0" w:line="240" w:lineRule="auto"/>
      </w:pPr>
      <w:r>
        <w:separator/>
      </w:r>
    </w:p>
  </w:footnote>
  <w:footnote w:type="continuationSeparator" w:id="0">
    <w:p w14:paraId="5FF9D095" w14:textId="77777777" w:rsidR="00DE28A1" w:rsidRDefault="00DE28A1" w:rsidP="009F793F">
      <w:pPr>
        <w:spacing w:after="0" w:line="240" w:lineRule="auto"/>
      </w:pPr>
      <w:r>
        <w:continuationSeparator/>
      </w:r>
    </w:p>
  </w:footnote>
  <w:footnote w:type="continuationNotice" w:id="1">
    <w:p w14:paraId="29D17F77" w14:textId="77777777" w:rsidR="00DE28A1" w:rsidRDefault="00DE2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155" w:type="dxa"/>
      <w:tblInd w:w="-270" w:type="dxa"/>
      <w:tblLook w:val="04A0" w:firstRow="1" w:lastRow="0" w:firstColumn="1" w:lastColumn="0" w:noHBand="0" w:noVBand="1"/>
    </w:tblPr>
    <w:tblGrid>
      <w:gridCol w:w="2155"/>
      <w:gridCol w:w="4320"/>
      <w:gridCol w:w="1980"/>
      <w:gridCol w:w="2700"/>
    </w:tblGrid>
    <w:tr w:rsidR="00DA6FB9" w14:paraId="63F4A08E" w14:textId="77777777" w:rsidTr="000542CE">
      <w:trPr>
        <w:trHeight w:val="350"/>
      </w:trPr>
      <w:tc>
        <w:tcPr>
          <w:tcW w:w="11155" w:type="dxa"/>
          <w:gridSpan w:val="4"/>
          <w:shd w:val="clear" w:color="auto" w:fill="BFBFBF" w:themeFill="background1" w:themeFillShade="BF"/>
          <w:vAlign w:val="center"/>
        </w:tcPr>
        <w:p w14:paraId="73DC429E" w14:textId="5DF5C931" w:rsidR="00DA6FB9" w:rsidRPr="00BC6002" w:rsidRDefault="00DA6FB9" w:rsidP="004D317E">
          <w:pPr>
            <w:pStyle w:val="Header"/>
            <w:jc w:val="center"/>
            <w:rPr>
              <w:b/>
            </w:rPr>
          </w:pPr>
          <w:r>
            <w:rPr>
              <w:b/>
              <w:sz w:val="24"/>
            </w:rPr>
            <w:t>MTN-037:</w:t>
          </w:r>
          <w:r w:rsidRPr="00BC6002">
            <w:rPr>
              <w:b/>
              <w:sz w:val="24"/>
            </w:rPr>
            <w:t xml:space="preserve"> </w:t>
          </w:r>
          <w:r>
            <w:rPr>
              <w:b/>
              <w:sz w:val="24"/>
            </w:rPr>
            <w:t>Genital Exam</w:t>
          </w:r>
          <w:r w:rsidRPr="00BC6002">
            <w:rPr>
              <w:b/>
              <w:sz w:val="24"/>
            </w:rPr>
            <w:t xml:space="preserve"> Checklist</w:t>
          </w:r>
        </w:p>
      </w:tc>
    </w:tr>
    <w:tr w:rsidR="00DA6FB9" w14:paraId="07B0883E" w14:textId="77777777" w:rsidTr="000542CE">
      <w:trPr>
        <w:trHeight w:val="296"/>
      </w:trPr>
      <w:tc>
        <w:tcPr>
          <w:tcW w:w="2155" w:type="dxa"/>
          <w:shd w:val="clear" w:color="auto" w:fill="D9D9D9" w:themeFill="background1" w:themeFillShade="D9"/>
          <w:vAlign w:val="center"/>
        </w:tcPr>
        <w:p w14:paraId="3AC05CD9" w14:textId="77777777" w:rsidR="00DA6FB9" w:rsidRPr="0096392E" w:rsidRDefault="00DA6FB9" w:rsidP="004D317E">
          <w:pPr>
            <w:pStyle w:val="Header"/>
            <w:rPr>
              <w:b/>
            </w:rPr>
          </w:pPr>
          <w:r w:rsidRPr="0096392E">
            <w:rPr>
              <w:b/>
            </w:rPr>
            <w:t>PTID</w:t>
          </w:r>
        </w:p>
      </w:tc>
      <w:tc>
        <w:tcPr>
          <w:tcW w:w="4320" w:type="dxa"/>
          <w:vAlign w:val="center"/>
        </w:tcPr>
        <w:p w14:paraId="00B6D4F1" w14:textId="77777777" w:rsidR="00DA6FB9" w:rsidRDefault="00DA6FB9" w:rsidP="004D317E">
          <w:pPr>
            <w:pStyle w:val="Header"/>
          </w:pPr>
        </w:p>
      </w:tc>
      <w:tc>
        <w:tcPr>
          <w:tcW w:w="1980" w:type="dxa"/>
          <w:shd w:val="clear" w:color="auto" w:fill="D9D9D9" w:themeFill="background1" w:themeFillShade="D9"/>
          <w:vAlign w:val="center"/>
        </w:tcPr>
        <w:p w14:paraId="0113C871" w14:textId="77777777" w:rsidR="00DA6FB9" w:rsidRDefault="00DA6FB9" w:rsidP="004D317E">
          <w:pPr>
            <w:pStyle w:val="Header"/>
          </w:pPr>
          <w:r w:rsidRPr="00240F17">
            <w:rPr>
              <w:b/>
            </w:rPr>
            <w:t>Date (DD/MM/YY):</w:t>
          </w:r>
        </w:p>
      </w:tc>
      <w:tc>
        <w:tcPr>
          <w:tcW w:w="2700" w:type="dxa"/>
          <w:vAlign w:val="center"/>
        </w:tcPr>
        <w:p w14:paraId="6EFD54F1" w14:textId="77777777" w:rsidR="00DA6FB9" w:rsidRDefault="00DA6FB9" w:rsidP="004D317E">
          <w:pPr>
            <w:pStyle w:val="Header"/>
          </w:pPr>
        </w:p>
      </w:tc>
    </w:tr>
    <w:tr w:rsidR="00DA6FB9" w14:paraId="69439870" w14:textId="77777777" w:rsidTr="000542CE">
      <w:trPr>
        <w:trHeight w:val="494"/>
      </w:trPr>
      <w:tc>
        <w:tcPr>
          <w:tcW w:w="2155" w:type="dxa"/>
          <w:shd w:val="clear" w:color="auto" w:fill="D9D9D9" w:themeFill="background1" w:themeFillShade="D9"/>
          <w:vAlign w:val="center"/>
        </w:tcPr>
        <w:p w14:paraId="52CA57CE" w14:textId="77777777" w:rsidR="00DA6FB9" w:rsidRDefault="00DA6FB9" w:rsidP="00CC5D5B">
          <w:pPr>
            <w:pStyle w:val="Header"/>
            <w:rPr>
              <w:b/>
            </w:rPr>
          </w:pPr>
          <w:r>
            <w:rPr>
              <w:b/>
            </w:rPr>
            <w:t xml:space="preserve">Exam </w:t>
          </w:r>
          <w:r w:rsidRPr="0096392E">
            <w:rPr>
              <w:b/>
            </w:rPr>
            <w:t>Type</w:t>
          </w:r>
        </w:p>
        <w:p w14:paraId="1A675FDC" w14:textId="2D19272B" w:rsidR="00DA6FB9" w:rsidRPr="00FE19DE" w:rsidRDefault="00DA6FB9" w:rsidP="004D317E">
          <w:pPr>
            <w:pStyle w:val="Header"/>
          </w:pPr>
          <w:r>
            <w:t>(Check all performed)</w:t>
          </w:r>
        </w:p>
      </w:tc>
      <w:tc>
        <w:tcPr>
          <w:tcW w:w="4320" w:type="dxa"/>
          <w:vAlign w:val="center"/>
        </w:tcPr>
        <w:p w14:paraId="0AD52A48" w14:textId="13D10462" w:rsidR="00DA6FB9" w:rsidRPr="0074701C" w:rsidRDefault="00DF73FA" w:rsidP="004D317E">
          <w:pPr>
            <w:pStyle w:val="Header"/>
          </w:pPr>
          <w:sdt>
            <w:sdtPr>
              <w:id w:val="841735587"/>
              <w14:checkbox>
                <w14:checked w14:val="0"/>
                <w14:checkedState w14:val="2612" w14:font="MS Gothic"/>
                <w14:uncheckedState w14:val="2610" w14:font="MS Gothic"/>
              </w14:checkbox>
            </w:sdtPr>
            <w:sdtEndPr/>
            <w:sdtContent>
              <w:r w:rsidR="00DA6FB9">
                <w:rPr>
                  <w:rFonts w:ascii="MS Gothic" w:eastAsia="MS Gothic" w:hAnsi="MS Gothic" w:hint="eastAsia"/>
                </w:rPr>
                <w:t>☐</w:t>
              </w:r>
            </w:sdtContent>
          </w:sdt>
          <w:r w:rsidR="00DA6FB9">
            <w:t xml:space="preserve"> Rectal      </w:t>
          </w:r>
          <w:sdt>
            <w:sdtPr>
              <w:id w:val="1360941490"/>
              <w14:checkbox>
                <w14:checked w14:val="0"/>
                <w14:checkedState w14:val="2612" w14:font="MS Gothic"/>
                <w14:uncheckedState w14:val="2610" w14:font="MS Gothic"/>
              </w14:checkbox>
            </w:sdtPr>
            <w:sdtEndPr/>
            <w:sdtContent>
              <w:r w:rsidR="00DA6FB9">
                <w:rPr>
                  <w:rFonts w:ascii="MS Gothic" w:eastAsia="MS Gothic" w:hAnsi="MS Gothic" w:hint="eastAsia"/>
                </w:rPr>
                <w:t>☐</w:t>
              </w:r>
            </w:sdtContent>
          </w:sdt>
          <w:r w:rsidR="00DA6FB9">
            <w:t xml:space="preserve">  Male Genital    </w:t>
          </w:r>
          <w:sdt>
            <w:sdtPr>
              <w:id w:val="-2136391982"/>
              <w14:checkbox>
                <w14:checked w14:val="0"/>
                <w14:checkedState w14:val="2612" w14:font="MS Gothic"/>
                <w14:uncheckedState w14:val="2610" w14:font="MS Gothic"/>
              </w14:checkbox>
            </w:sdtPr>
            <w:sdtEndPr/>
            <w:sdtContent>
              <w:r w:rsidR="00DA6FB9">
                <w:rPr>
                  <w:rFonts w:ascii="MS Gothic" w:eastAsia="MS Gothic" w:hAnsi="MS Gothic" w:hint="eastAsia"/>
                </w:rPr>
                <w:t>☐</w:t>
              </w:r>
            </w:sdtContent>
          </w:sdt>
          <w:r w:rsidR="00DA6FB9">
            <w:t xml:space="preserve">Pelvic </w:t>
          </w:r>
        </w:p>
      </w:tc>
      <w:tc>
        <w:tcPr>
          <w:tcW w:w="1980" w:type="dxa"/>
          <w:shd w:val="clear" w:color="auto" w:fill="D9D9D9" w:themeFill="background1" w:themeFillShade="D9"/>
          <w:vAlign w:val="center"/>
        </w:tcPr>
        <w:p w14:paraId="2EC3B7D7" w14:textId="77777777" w:rsidR="00DA6FB9" w:rsidRDefault="00DA6FB9" w:rsidP="004D317E">
          <w:pPr>
            <w:pStyle w:val="Header"/>
          </w:pPr>
          <w:r w:rsidRPr="00240F17">
            <w:rPr>
              <w:b/>
            </w:rPr>
            <w:t>Visit Code</w:t>
          </w:r>
          <w:r>
            <w:rPr>
              <w:b/>
            </w:rPr>
            <w:t>:</w:t>
          </w:r>
        </w:p>
      </w:tc>
      <w:tc>
        <w:tcPr>
          <w:tcW w:w="2700" w:type="dxa"/>
          <w:vAlign w:val="center"/>
        </w:tcPr>
        <w:p w14:paraId="257088FA" w14:textId="77777777" w:rsidR="00DA6FB9" w:rsidRDefault="00DA6FB9" w:rsidP="004D317E">
          <w:pPr>
            <w:pStyle w:val="Header"/>
          </w:pPr>
        </w:p>
      </w:tc>
    </w:tr>
  </w:tbl>
  <w:p w14:paraId="4EB417FF" w14:textId="2A09F38C" w:rsidR="00DA6FB9" w:rsidRDefault="00DA6FB9" w:rsidP="00952B55">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FE8"/>
    <w:multiLevelType w:val="hybridMultilevel"/>
    <w:tmpl w:val="9802047C"/>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0E8B"/>
    <w:multiLevelType w:val="hybridMultilevel"/>
    <w:tmpl w:val="3280A9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3C67970"/>
    <w:multiLevelType w:val="hybridMultilevel"/>
    <w:tmpl w:val="431A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77360"/>
    <w:multiLevelType w:val="hybridMultilevel"/>
    <w:tmpl w:val="5D42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F6A24"/>
    <w:multiLevelType w:val="hybridMultilevel"/>
    <w:tmpl w:val="45B81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872953"/>
    <w:multiLevelType w:val="hybridMultilevel"/>
    <w:tmpl w:val="FCDE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03FD2"/>
    <w:multiLevelType w:val="hybridMultilevel"/>
    <w:tmpl w:val="3250A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D7914"/>
    <w:multiLevelType w:val="hybridMultilevel"/>
    <w:tmpl w:val="6CAA57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F864A5"/>
    <w:multiLevelType w:val="hybridMultilevel"/>
    <w:tmpl w:val="9304AB4A"/>
    <w:lvl w:ilvl="0" w:tplc="38CC5A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4C74"/>
    <w:multiLevelType w:val="hybridMultilevel"/>
    <w:tmpl w:val="754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C57E7"/>
    <w:multiLevelType w:val="hybridMultilevel"/>
    <w:tmpl w:val="1DEAFFB4"/>
    <w:lvl w:ilvl="0" w:tplc="38CC5A42">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1DD64082"/>
    <w:multiLevelType w:val="hybridMultilevel"/>
    <w:tmpl w:val="03C60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D1EAF"/>
    <w:multiLevelType w:val="hybridMultilevel"/>
    <w:tmpl w:val="C65C6D1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D2FCB"/>
    <w:multiLevelType w:val="hybridMultilevel"/>
    <w:tmpl w:val="78F4AAE2"/>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3349"/>
    <w:multiLevelType w:val="hybridMultilevel"/>
    <w:tmpl w:val="6558441C"/>
    <w:lvl w:ilvl="0" w:tplc="74206DBE">
      <w:start w:val="100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1827AE"/>
    <w:multiLevelType w:val="hybridMultilevel"/>
    <w:tmpl w:val="8D78A17C"/>
    <w:lvl w:ilvl="0" w:tplc="8D4055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F2FD2"/>
    <w:multiLevelType w:val="hybridMultilevel"/>
    <w:tmpl w:val="B3C413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0695D74"/>
    <w:multiLevelType w:val="hybridMultilevel"/>
    <w:tmpl w:val="083417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962B69"/>
    <w:multiLevelType w:val="hybridMultilevel"/>
    <w:tmpl w:val="27FC5292"/>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11FC9"/>
    <w:multiLevelType w:val="hybridMultilevel"/>
    <w:tmpl w:val="FD6A5994"/>
    <w:lvl w:ilvl="0" w:tplc="4CE679EC">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D7D71"/>
    <w:multiLevelType w:val="hybridMultilevel"/>
    <w:tmpl w:val="1C82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72BD6"/>
    <w:multiLevelType w:val="hybridMultilevel"/>
    <w:tmpl w:val="5F58387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C57BD3"/>
    <w:multiLevelType w:val="hybridMultilevel"/>
    <w:tmpl w:val="47D41B8E"/>
    <w:lvl w:ilvl="0" w:tplc="38CC5A42">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3A644BBE"/>
    <w:multiLevelType w:val="hybridMultilevel"/>
    <w:tmpl w:val="21E6BDA4"/>
    <w:lvl w:ilvl="0" w:tplc="74206DBE">
      <w:start w:val="10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41AB6"/>
    <w:multiLevelType w:val="hybridMultilevel"/>
    <w:tmpl w:val="0206D9D2"/>
    <w:lvl w:ilvl="0" w:tplc="C0F628AA">
      <w:start w:val="1"/>
      <w:numFmt w:val="bullet"/>
      <w:lvlText w:val="r"/>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DE0A8C"/>
    <w:multiLevelType w:val="hybridMultilevel"/>
    <w:tmpl w:val="A2E83F2E"/>
    <w:lvl w:ilvl="0" w:tplc="38CC5A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83F60"/>
    <w:multiLevelType w:val="hybridMultilevel"/>
    <w:tmpl w:val="EB3E4426"/>
    <w:lvl w:ilvl="0" w:tplc="74206DBE">
      <w:start w:val="100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443F9C"/>
    <w:multiLevelType w:val="hybridMultilevel"/>
    <w:tmpl w:val="083C5EA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E1FF8"/>
    <w:multiLevelType w:val="hybridMultilevel"/>
    <w:tmpl w:val="68E47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05533A"/>
    <w:multiLevelType w:val="hybridMultilevel"/>
    <w:tmpl w:val="2B7446AC"/>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43DAC"/>
    <w:multiLevelType w:val="hybridMultilevel"/>
    <w:tmpl w:val="7F92AAEE"/>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0589D"/>
    <w:multiLevelType w:val="hybridMultilevel"/>
    <w:tmpl w:val="4F888DFE"/>
    <w:lvl w:ilvl="0" w:tplc="303A6A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E9763B"/>
    <w:multiLevelType w:val="hybridMultilevel"/>
    <w:tmpl w:val="8960AB70"/>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4460F"/>
    <w:multiLevelType w:val="hybridMultilevel"/>
    <w:tmpl w:val="FDEA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358D8"/>
    <w:multiLevelType w:val="hybridMultilevel"/>
    <w:tmpl w:val="3C8A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B4CE2"/>
    <w:multiLevelType w:val="hybridMultilevel"/>
    <w:tmpl w:val="5CBC29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E300A"/>
    <w:multiLevelType w:val="hybridMultilevel"/>
    <w:tmpl w:val="3BDE13B2"/>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D40E1"/>
    <w:multiLevelType w:val="hybridMultilevel"/>
    <w:tmpl w:val="58F2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783D5F"/>
    <w:multiLevelType w:val="hybridMultilevel"/>
    <w:tmpl w:val="CBCC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F564E2"/>
    <w:multiLevelType w:val="singleLevel"/>
    <w:tmpl w:val="6EC623CE"/>
    <w:lvl w:ilvl="0">
      <w:numFmt w:val="bullet"/>
      <w:lvlText w:val=""/>
      <w:lvlJc w:val="left"/>
      <w:pPr>
        <w:tabs>
          <w:tab w:val="num" w:pos="1050"/>
        </w:tabs>
        <w:ind w:left="1050" w:hanging="360"/>
      </w:pPr>
      <w:rPr>
        <w:rFonts w:ascii="Wingdings" w:hAnsi="Wingdings" w:hint="default"/>
        <w:color w:val="auto"/>
      </w:rPr>
    </w:lvl>
  </w:abstractNum>
  <w:abstractNum w:abstractNumId="40" w15:restartNumberingAfterBreak="0">
    <w:nsid w:val="6A6C09B1"/>
    <w:multiLevelType w:val="hybridMultilevel"/>
    <w:tmpl w:val="E95AC6CC"/>
    <w:lvl w:ilvl="0" w:tplc="4CE679EC">
      <w:numFmt w:val="bullet"/>
      <w:lvlText w:val=""/>
      <w:lvlJc w:val="left"/>
      <w:pPr>
        <w:ind w:left="774" w:hanging="360"/>
      </w:pPr>
      <w:rPr>
        <w:rFonts w:ascii="Symbol" w:eastAsia="Calibri" w:hAnsi="Symbol" w:cs="Times New Roman"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6D9D6214"/>
    <w:multiLevelType w:val="hybridMultilevel"/>
    <w:tmpl w:val="CBF4C85A"/>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D2D67"/>
    <w:multiLevelType w:val="hybridMultilevel"/>
    <w:tmpl w:val="E89A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12383"/>
    <w:multiLevelType w:val="hybridMultilevel"/>
    <w:tmpl w:val="4802D170"/>
    <w:lvl w:ilvl="0" w:tplc="86E0D80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1451AB"/>
    <w:multiLevelType w:val="hybridMultilevel"/>
    <w:tmpl w:val="C6E0F492"/>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30035"/>
    <w:multiLevelType w:val="hybridMultilevel"/>
    <w:tmpl w:val="45380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5628F"/>
    <w:multiLevelType w:val="hybridMultilevel"/>
    <w:tmpl w:val="DBA88096"/>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39"/>
  </w:num>
  <w:num w:numId="4">
    <w:abstractNumId w:val="43"/>
  </w:num>
  <w:num w:numId="5">
    <w:abstractNumId w:val="19"/>
  </w:num>
  <w:num w:numId="6">
    <w:abstractNumId w:val="40"/>
  </w:num>
  <w:num w:numId="7">
    <w:abstractNumId w:val="44"/>
  </w:num>
  <w:num w:numId="8">
    <w:abstractNumId w:val="32"/>
  </w:num>
  <w:num w:numId="9">
    <w:abstractNumId w:val="33"/>
  </w:num>
  <w:num w:numId="10">
    <w:abstractNumId w:val="9"/>
  </w:num>
  <w:num w:numId="11">
    <w:abstractNumId w:val="38"/>
  </w:num>
  <w:num w:numId="12">
    <w:abstractNumId w:val="46"/>
  </w:num>
  <w:num w:numId="13">
    <w:abstractNumId w:val="28"/>
  </w:num>
  <w:num w:numId="14">
    <w:abstractNumId w:val="20"/>
  </w:num>
  <w:num w:numId="15">
    <w:abstractNumId w:val="15"/>
  </w:num>
  <w:num w:numId="16">
    <w:abstractNumId w:val="12"/>
  </w:num>
  <w:num w:numId="17">
    <w:abstractNumId w:val="13"/>
  </w:num>
  <w:num w:numId="18">
    <w:abstractNumId w:val="3"/>
  </w:num>
  <w:num w:numId="19">
    <w:abstractNumId w:val="35"/>
  </w:num>
  <w:num w:numId="20">
    <w:abstractNumId w:val="36"/>
  </w:num>
  <w:num w:numId="21">
    <w:abstractNumId w:val="22"/>
  </w:num>
  <w:num w:numId="22">
    <w:abstractNumId w:val="10"/>
  </w:num>
  <w:num w:numId="23">
    <w:abstractNumId w:val="41"/>
  </w:num>
  <w:num w:numId="24">
    <w:abstractNumId w:val="29"/>
  </w:num>
  <w:num w:numId="25">
    <w:abstractNumId w:val="18"/>
  </w:num>
  <w:num w:numId="26">
    <w:abstractNumId w:val="0"/>
  </w:num>
  <w:num w:numId="27">
    <w:abstractNumId w:val="17"/>
  </w:num>
  <w:num w:numId="28">
    <w:abstractNumId w:val="5"/>
  </w:num>
  <w:num w:numId="29">
    <w:abstractNumId w:val="1"/>
  </w:num>
  <w:num w:numId="30">
    <w:abstractNumId w:val="16"/>
  </w:num>
  <w:num w:numId="31">
    <w:abstractNumId w:val="2"/>
  </w:num>
  <w:num w:numId="32">
    <w:abstractNumId w:val="6"/>
  </w:num>
  <w:num w:numId="33">
    <w:abstractNumId w:val="26"/>
  </w:num>
  <w:num w:numId="34">
    <w:abstractNumId w:val="14"/>
  </w:num>
  <w:num w:numId="35">
    <w:abstractNumId w:val="34"/>
  </w:num>
  <w:num w:numId="36">
    <w:abstractNumId w:val="24"/>
  </w:num>
  <w:num w:numId="37">
    <w:abstractNumId w:val="8"/>
  </w:num>
  <w:num w:numId="38">
    <w:abstractNumId w:val="30"/>
  </w:num>
  <w:num w:numId="39">
    <w:abstractNumId w:val="25"/>
  </w:num>
  <w:num w:numId="40">
    <w:abstractNumId w:val="27"/>
  </w:num>
  <w:num w:numId="41">
    <w:abstractNumId w:val="23"/>
  </w:num>
  <w:num w:numId="42">
    <w:abstractNumId w:val="7"/>
  </w:num>
  <w:num w:numId="43">
    <w:abstractNumId w:val="37"/>
  </w:num>
  <w:num w:numId="44">
    <w:abstractNumId w:val="45"/>
  </w:num>
  <w:num w:numId="45">
    <w:abstractNumId w:val="11"/>
  </w:num>
  <w:num w:numId="46">
    <w:abstractNumId w:val="42"/>
  </w:num>
  <w:num w:numId="4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P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revisionView w:markup="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3F"/>
    <w:rsid w:val="00000C5A"/>
    <w:rsid w:val="00012EB8"/>
    <w:rsid w:val="0001581B"/>
    <w:rsid w:val="0001664D"/>
    <w:rsid w:val="00026BBB"/>
    <w:rsid w:val="00027AD9"/>
    <w:rsid w:val="0004248E"/>
    <w:rsid w:val="000542CE"/>
    <w:rsid w:val="00054731"/>
    <w:rsid w:val="00060349"/>
    <w:rsid w:val="00070480"/>
    <w:rsid w:val="00071D18"/>
    <w:rsid w:val="0007425B"/>
    <w:rsid w:val="00082DD3"/>
    <w:rsid w:val="00090665"/>
    <w:rsid w:val="00095099"/>
    <w:rsid w:val="0009767F"/>
    <w:rsid w:val="000A4126"/>
    <w:rsid w:val="000A5051"/>
    <w:rsid w:val="000C21DF"/>
    <w:rsid w:val="000C7C73"/>
    <w:rsid w:val="00103A26"/>
    <w:rsid w:val="00105C6E"/>
    <w:rsid w:val="00126BDB"/>
    <w:rsid w:val="00126E27"/>
    <w:rsid w:val="0013390D"/>
    <w:rsid w:val="001350C6"/>
    <w:rsid w:val="00156ECB"/>
    <w:rsid w:val="0016168F"/>
    <w:rsid w:val="00163BF8"/>
    <w:rsid w:val="0018234E"/>
    <w:rsid w:val="001877B1"/>
    <w:rsid w:val="00195C35"/>
    <w:rsid w:val="001A468D"/>
    <w:rsid w:val="001A73E8"/>
    <w:rsid w:val="001D02F2"/>
    <w:rsid w:val="001E5B15"/>
    <w:rsid w:val="001E6C25"/>
    <w:rsid w:val="001F23C0"/>
    <w:rsid w:val="001F3568"/>
    <w:rsid w:val="00204621"/>
    <w:rsid w:val="00211CFB"/>
    <w:rsid w:val="00212C8E"/>
    <w:rsid w:val="0021586B"/>
    <w:rsid w:val="00223527"/>
    <w:rsid w:val="002273DB"/>
    <w:rsid w:val="00235569"/>
    <w:rsid w:val="00244C66"/>
    <w:rsid w:val="002459F2"/>
    <w:rsid w:val="0025385F"/>
    <w:rsid w:val="00256CF5"/>
    <w:rsid w:val="002649A8"/>
    <w:rsid w:val="002668FB"/>
    <w:rsid w:val="00282D57"/>
    <w:rsid w:val="002853A6"/>
    <w:rsid w:val="00293E06"/>
    <w:rsid w:val="002A0166"/>
    <w:rsid w:val="002B06A1"/>
    <w:rsid w:val="002B5D04"/>
    <w:rsid w:val="002B5EA4"/>
    <w:rsid w:val="002C3EB8"/>
    <w:rsid w:val="002D5DDE"/>
    <w:rsid w:val="002D7862"/>
    <w:rsid w:val="002F5EDE"/>
    <w:rsid w:val="002F7BC4"/>
    <w:rsid w:val="00304413"/>
    <w:rsid w:val="0031724C"/>
    <w:rsid w:val="00356154"/>
    <w:rsid w:val="0035678C"/>
    <w:rsid w:val="00357840"/>
    <w:rsid w:val="003747BA"/>
    <w:rsid w:val="0038654A"/>
    <w:rsid w:val="0038656B"/>
    <w:rsid w:val="00390F35"/>
    <w:rsid w:val="00391E05"/>
    <w:rsid w:val="00392716"/>
    <w:rsid w:val="003959A3"/>
    <w:rsid w:val="00396443"/>
    <w:rsid w:val="003A2884"/>
    <w:rsid w:val="003A543F"/>
    <w:rsid w:val="003A6968"/>
    <w:rsid w:val="003A79CB"/>
    <w:rsid w:val="003B7060"/>
    <w:rsid w:val="003C27BA"/>
    <w:rsid w:val="003E1D14"/>
    <w:rsid w:val="003F35C3"/>
    <w:rsid w:val="00401285"/>
    <w:rsid w:val="00404BB2"/>
    <w:rsid w:val="00417372"/>
    <w:rsid w:val="004215F7"/>
    <w:rsid w:val="00435CBE"/>
    <w:rsid w:val="0043702E"/>
    <w:rsid w:val="0044002C"/>
    <w:rsid w:val="00444906"/>
    <w:rsid w:val="00445EA8"/>
    <w:rsid w:val="00460723"/>
    <w:rsid w:val="00460D15"/>
    <w:rsid w:val="0047411F"/>
    <w:rsid w:val="004754A2"/>
    <w:rsid w:val="0049266F"/>
    <w:rsid w:val="004935F0"/>
    <w:rsid w:val="004A09A1"/>
    <w:rsid w:val="004A2757"/>
    <w:rsid w:val="004A464F"/>
    <w:rsid w:val="004B290B"/>
    <w:rsid w:val="004C7B41"/>
    <w:rsid w:val="004D317E"/>
    <w:rsid w:val="004E1F49"/>
    <w:rsid w:val="004F4706"/>
    <w:rsid w:val="00500ED0"/>
    <w:rsid w:val="00501B0D"/>
    <w:rsid w:val="005136BC"/>
    <w:rsid w:val="0051790B"/>
    <w:rsid w:val="00531A5C"/>
    <w:rsid w:val="005413F7"/>
    <w:rsid w:val="00573599"/>
    <w:rsid w:val="00586212"/>
    <w:rsid w:val="00592B3D"/>
    <w:rsid w:val="005A47BD"/>
    <w:rsid w:val="005A4B63"/>
    <w:rsid w:val="005A4CFA"/>
    <w:rsid w:val="005B603D"/>
    <w:rsid w:val="005D5C98"/>
    <w:rsid w:val="005E4DD3"/>
    <w:rsid w:val="005F5B9A"/>
    <w:rsid w:val="005F659A"/>
    <w:rsid w:val="005F6FD9"/>
    <w:rsid w:val="006055D4"/>
    <w:rsid w:val="006112B1"/>
    <w:rsid w:val="00617D20"/>
    <w:rsid w:val="00621207"/>
    <w:rsid w:val="00634116"/>
    <w:rsid w:val="006443E0"/>
    <w:rsid w:val="00644796"/>
    <w:rsid w:val="00646227"/>
    <w:rsid w:val="00647810"/>
    <w:rsid w:val="00650848"/>
    <w:rsid w:val="00651390"/>
    <w:rsid w:val="006645B4"/>
    <w:rsid w:val="0067631D"/>
    <w:rsid w:val="00680FCC"/>
    <w:rsid w:val="006A1876"/>
    <w:rsid w:val="006B2E65"/>
    <w:rsid w:val="006C0041"/>
    <w:rsid w:val="006C0B77"/>
    <w:rsid w:val="006C4E9C"/>
    <w:rsid w:val="006D5616"/>
    <w:rsid w:val="006D76AE"/>
    <w:rsid w:val="006E424D"/>
    <w:rsid w:val="006E6A31"/>
    <w:rsid w:val="006E6E17"/>
    <w:rsid w:val="007032A4"/>
    <w:rsid w:val="007200C5"/>
    <w:rsid w:val="00750412"/>
    <w:rsid w:val="007614E4"/>
    <w:rsid w:val="00767623"/>
    <w:rsid w:val="0077751C"/>
    <w:rsid w:val="00781C1D"/>
    <w:rsid w:val="00781E44"/>
    <w:rsid w:val="007B1C37"/>
    <w:rsid w:val="007B3FF7"/>
    <w:rsid w:val="007B606C"/>
    <w:rsid w:val="007B676A"/>
    <w:rsid w:val="007C6995"/>
    <w:rsid w:val="007D033D"/>
    <w:rsid w:val="007D6DFD"/>
    <w:rsid w:val="007D7508"/>
    <w:rsid w:val="007E17C3"/>
    <w:rsid w:val="007E46F6"/>
    <w:rsid w:val="007F22E2"/>
    <w:rsid w:val="0081693F"/>
    <w:rsid w:val="0082089B"/>
    <w:rsid w:val="008309AF"/>
    <w:rsid w:val="00831E2C"/>
    <w:rsid w:val="00865AD8"/>
    <w:rsid w:val="00867959"/>
    <w:rsid w:val="00884DB9"/>
    <w:rsid w:val="00896D3D"/>
    <w:rsid w:val="008A50ED"/>
    <w:rsid w:val="008B0559"/>
    <w:rsid w:val="008C29B0"/>
    <w:rsid w:val="008D05FE"/>
    <w:rsid w:val="008D220C"/>
    <w:rsid w:val="008D2A62"/>
    <w:rsid w:val="008E64E9"/>
    <w:rsid w:val="008F315E"/>
    <w:rsid w:val="009300F1"/>
    <w:rsid w:val="00934150"/>
    <w:rsid w:val="009463FF"/>
    <w:rsid w:val="00952B55"/>
    <w:rsid w:val="00960530"/>
    <w:rsid w:val="00962886"/>
    <w:rsid w:val="00962D33"/>
    <w:rsid w:val="00967C93"/>
    <w:rsid w:val="00971135"/>
    <w:rsid w:val="00974932"/>
    <w:rsid w:val="00981315"/>
    <w:rsid w:val="00981EE2"/>
    <w:rsid w:val="00986AB6"/>
    <w:rsid w:val="009A1159"/>
    <w:rsid w:val="009C1F88"/>
    <w:rsid w:val="009C3BBF"/>
    <w:rsid w:val="009E0E3E"/>
    <w:rsid w:val="009E3F42"/>
    <w:rsid w:val="009E524B"/>
    <w:rsid w:val="009F0945"/>
    <w:rsid w:val="009F35E1"/>
    <w:rsid w:val="009F58F4"/>
    <w:rsid w:val="009F793F"/>
    <w:rsid w:val="00A11935"/>
    <w:rsid w:val="00A151D4"/>
    <w:rsid w:val="00A2470B"/>
    <w:rsid w:val="00A25010"/>
    <w:rsid w:val="00A44469"/>
    <w:rsid w:val="00A44FB7"/>
    <w:rsid w:val="00A527D8"/>
    <w:rsid w:val="00A54008"/>
    <w:rsid w:val="00A547AC"/>
    <w:rsid w:val="00A54B39"/>
    <w:rsid w:val="00A60B79"/>
    <w:rsid w:val="00A8206D"/>
    <w:rsid w:val="00A8390F"/>
    <w:rsid w:val="00A92D58"/>
    <w:rsid w:val="00A941CA"/>
    <w:rsid w:val="00A9625D"/>
    <w:rsid w:val="00AB118A"/>
    <w:rsid w:val="00AB184A"/>
    <w:rsid w:val="00AB45AA"/>
    <w:rsid w:val="00AB473B"/>
    <w:rsid w:val="00AE171C"/>
    <w:rsid w:val="00B01C78"/>
    <w:rsid w:val="00B20DD0"/>
    <w:rsid w:val="00B24FC2"/>
    <w:rsid w:val="00B3730B"/>
    <w:rsid w:val="00B45C2A"/>
    <w:rsid w:val="00B4795A"/>
    <w:rsid w:val="00B507B5"/>
    <w:rsid w:val="00B8759A"/>
    <w:rsid w:val="00B93420"/>
    <w:rsid w:val="00B9796F"/>
    <w:rsid w:val="00BA7E3D"/>
    <w:rsid w:val="00BD6379"/>
    <w:rsid w:val="00BD7B0A"/>
    <w:rsid w:val="00BE0540"/>
    <w:rsid w:val="00BE061F"/>
    <w:rsid w:val="00BE44C3"/>
    <w:rsid w:val="00C22505"/>
    <w:rsid w:val="00C23393"/>
    <w:rsid w:val="00C2371C"/>
    <w:rsid w:val="00C45026"/>
    <w:rsid w:val="00C55A1A"/>
    <w:rsid w:val="00C56DB8"/>
    <w:rsid w:val="00C63C46"/>
    <w:rsid w:val="00C73EF7"/>
    <w:rsid w:val="00C75A6B"/>
    <w:rsid w:val="00C85265"/>
    <w:rsid w:val="00C90915"/>
    <w:rsid w:val="00CB6BBC"/>
    <w:rsid w:val="00CC5D5B"/>
    <w:rsid w:val="00CF1655"/>
    <w:rsid w:val="00CF21DD"/>
    <w:rsid w:val="00D018B9"/>
    <w:rsid w:val="00D102EC"/>
    <w:rsid w:val="00D112F8"/>
    <w:rsid w:val="00D15788"/>
    <w:rsid w:val="00D2765B"/>
    <w:rsid w:val="00D331DC"/>
    <w:rsid w:val="00D46866"/>
    <w:rsid w:val="00D50380"/>
    <w:rsid w:val="00D50C90"/>
    <w:rsid w:val="00D53704"/>
    <w:rsid w:val="00D578A8"/>
    <w:rsid w:val="00D64214"/>
    <w:rsid w:val="00D643F4"/>
    <w:rsid w:val="00D75E4D"/>
    <w:rsid w:val="00D8379D"/>
    <w:rsid w:val="00D86D6A"/>
    <w:rsid w:val="00D92327"/>
    <w:rsid w:val="00DA6FB9"/>
    <w:rsid w:val="00DB1A24"/>
    <w:rsid w:val="00DB7C56"/>
    <w:rsid w:val="00DC3B10"/>
    <w:rsid w:val="00DC41A4"/>
    <w:rsid w:val="00DC5C0A"/>
    <w:rsid w:val="00DD0E95"/>
    <w:rsid w:val="00DD6C55"/>
    <w:rsid w:val="00DE0B2C"/>
    <w:rsid w:val="00DE28A1"/>
    <w:rsid w:val="00DF73FA"/>
    <w:rsid w:val="00E14F6E"/>
    <w:rsid w:val="00E379FB"/>
    <w:rsid w:val="00E41F9F"/>
    <w:rsid w:val="00E43772"/>
    <w:rsid w:val="00E45183"/>
    <w:rsid w:val="00E506F7"/>
    <w:rsid w:val="00E532F5"/>
    <w:rsid w:val="00E63E15"/>
    <w:rsid w:val="00E670F4"/>
    <w:rsid w:val="00E673D5"/>
    <w:rsid w:val="00E674EA"/>
    <w:rsid w:val="00E80D77"/>
    <w:rsid w:val="00E83763"/>
    <w:rsid w:val="00EB04ED"/>
    <w:rsid w:val="00EB10C6"/>
    <w:rsid w:val="00EB40B9"/>
    <w:rsid w:val="00ED1DF8"/>
    <w:rsid w:val="00ED29D8"/>
    <w:rsid w:val="00EF6358"/>
    <w:rsid w:val="00F1460C"/>
    <w:rsid w:val="00F22CD3"/>
    <w:rsid w:val="00F42283"/>
    <w:rsid w:val="00F44FF0"/>
    <w:rsid w:val="00F452C5"/>
    <w:rsid w:val="00F5388D"/>
    <w:rsid w:val="00F63681"/>
    <w:rsid w:val="00F67290"/>
    <w:rsid w:val="00F86170"/>
    <w:rsid w:val="00FA629E"/>
    <w:rsid w:val="00FB0297"/>
    <w:rsid w:val="00FB7872"/>
    <w:rsid w:val="00FD0B89"/>
    <w:rsid w:val="00FD3C45"/>
    <w:rsid w:val="00FE19DE"/>
    <w:rsid w:val="00FE5084"/>
    <w:rsid w:val="00FE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6CE954"/>
  <w15:docId w15:val="{C81B85B5-4F52-4148-B0E9-8E7119B9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EB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793F"/>
    <w:pPr>
      <w:ind w:left="720"/>
      <w:contextualSpacing/>
    </w:pPr>
  </w:style>
  <w:style w:type="paragraph" w:styleId="Header">
    <w:name w:val="header"/>
    <w:basedOn w:val="Normal"/>
    <w:link w:val="HeaderChar"/>
    <w:uiPriority w:val="99"/>
    <w:rsid w:val="009F793F"/>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9F793F"/>
    <w:rPr>
      <w:rFonts w:ascii="Calibri" w:eastAsia="Calibri" w:hAnsi="Calibri" w:cs="Times New Roman"/>
      <w:sz w:val="20"/>
      <w:szCs w:val="20"/>
    </w:rPr>
  </w:style>
  <w:style w:type="paragraph" w:styleId="Footer">
    <w:name w:val="footer"/>
    <w:basedOn w:val="Normal"/>
    <w:link w:val="FooterChar"/>
    <w:uiPriority w:val="99"/>
    <w:rsid w:val="009F793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9F793F"/>
    <w:rPr>
      <w:rFonts w:ascii="Calibri" w:eastAsia="Calibri" w:hAnsi="Calibri" w:cs="Times New Roman"/>
      <w:sz w:val="20"/>
      <w:szCs w:val="20"/>
    </w:rPr>
  </w:style>
  <w:style w:type="paragraph" w:styleId="BodyTextIndent">
    <w:name w:val="Body Text Indent"/>
    <w:basedOn w:val="Normal"/>
    <w:link w:val="BodyTextIndentChar"/>
    <w:uiPriority w:val="99"/>
    <w:semiHidden/>
    <w:rsid w:val="009F793F"/>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9F793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C55A1A"/>
    <w:rPr>
      <w:sz w:val="16"/>
      <w:szCs w:val="16"/>
    </w:rPr>
  </w:style>
  <w:style w:type="paragraph" w:styleId="CommentText">
    <w:name w:val="annotation text"/>
    <w:basedOn w:val="Normal"/>
    <w:link w:val="CommentTextChar"/>
    <w:uiPriority w:val="99"/>
    <w:unhideWhenUsed/>
    <w:rsid w:val="00C55A1A"/>
    <w:pPr>
      <w:spacing w:line="240" w:lineRule="auto"/>
    </w:pPr>
    <w:rPr>
      <w:sz w:val="20"/>
      <w:szCs w:val="20"/>
    </w:rPr>
  </w:style>
  <w:style w:type="character" w:customStyle="1" w:styleId="CommentTextChar">
    <w:name w:val="Comment Text Char"/>
    <w:basedOn w:val="DefaultParagraphFont"/>
    <w:link w:val="CommentText"/>
    <w:uiPriority w:val="99"/>
    <w:rsid w:val="00C55A1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55A1A"/>
    <w:rPr>
      <w:b/>
      <w:bCs/>
    </w:rPr>
  </w:style>
  <w:style w:type="character" w:customStyle="1" w:styleId="CommentSubjectChar">
    <w:name w:val="Comment Subject Char"/>
    <w:basedOn w:val="CommentTextChar"/>
    <w:link w:val="CommentSubject"/>
    <w:uiPriority w:val="99"/>
    <w:semiHidden/>
    <w:rsid w:val="00C55A1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5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1A"/>
    <w:rPr>
      <w:rFonts w:ascii="Segoe UI" w:eastAsia="Calibri" w:hAnsi="Segoe UI" w:cs="Segoe UI"/>
      <w:sz w:val="18"/>
      <w:szCs w:val="18"/>
    </w:rPr>
  </w:style>
  <w:style w:type="character" w:styleId="Hyperlink">
    <w:name w:val="Hyperlink"/>
    <w:basedOn w:val="DefaultParagraphFont"/>
    <w:uiPriority w:val="99"/>
    <w:semiHidden/>
    <w:unhideWhenUsed/>
    <w:rsid w:val="00396443"/>
    <w:rPr>
      <w:color w:val="0000FF"/>
      <w:u w:val="single"/>
    </w:rPr>
  </w:style>
  <w:style w:type="paragraph" w:styleId="Revision">
    <w:name w:val="Revision"/>
    <w:hidden/>
    <w:uiPriority w:val="99"/>
    <w:semiHidden/>
    <w:rsid w:val="00282D57"/>
    <w:rPr>
      <w:rFonts w:ascii="Calibri" w:eastAsia="Calibri" w:hAnsi="Calibri" w:cs="Times New Roman"/>
    </w:rPr>
  </w:style>
  <w:style w:type="paragraph" w:customStyle="1" w:styleId="ColorfulList-Accent11">
    <w:name w:val="Colorful List - Accent 11"/>
    <w:basedOn w:val="Normal"/>
    <w:uiPriority w:val="99"/>
    <w:qFormat/>
    <w:rsid w:val="00D018B9"/>
    <w:pPr>
      <w:ind w:left="720"/>
      <w:contextualSpacing/>
    </w:pPr>
  </w:style>
  <w:style w:type="table" w:styleId="TableGrid">
    <w:name w:val="Table Grid"/>
    <w:basedOn w:val="TableNormal"/>
    <w:uiPriority w:val="39"/>
    <w:rsid w:val="004D3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9031">
      <w:bodyDiv w:val="1"/>
      <w:marLeft w:val="0"/>
      <w:marRight w:val="0"/>
      <w:marTop w:val="0"/>
      <w:marBottom w:val="0"/>
      <w:divBdr>
        <w:top w:val="none" w:sz="0" w:space="0" w:color="auto"/>
        <w:left w:val="none" w:sz="0" w:space="0" w:color="auto"/>
        <w:bottom w:val="none" w:sz="0" w:space="0" w:color="auto"/>
        <w:right w:val="none" w:sz="0" w:space="0" w:color="auto"/>
      </w:divBdr>
    </w:div>
    <w:div w:id="144125572">
      <w:bodyDiv w:val="1"/>
      <w:marLeft w:val="0"/>
      <w:marRight w:val="0"/>
      <w:marTop w:val="0"/>
      <w:marBottom w:val="0"/>
      <w:divBdr>
        <w:top w:val="none" w:sz="0" w:space="0" w:color="auto"/>
        <w:left w:val="none" w:sz="0" w:space="0" w:color="auto"/>
        <w:bottom w:val="none" w:sz="0" w:space="0" w:color="auto"/>
        <w:right w:val="none" w:sz="0" w:space="0" w:color="auto"/>
      </w:divBdr>
    </w:div>
    <w:div w:id="329798534">
      <w:bodyDiv w:val="1"/>
      <w:marLeft w:val="0"/>
      <w:marRight w:val="0"/>
      <w:marTop w:val="0"/>
      <w:marBottom w:val="0"/>
      <w:divBdr>
        <w:top w:val="none" w:sz="0" w:space="0" w:color="auto"/>
        <w:left w:val="none" w:sz="0" w:space="0" w:color="auto"/>
        <w:bottom w:val="none" w:sz="0" w:space="0" w:color="auto"/>
        <w:right w:val="none" w:sz="0" w:space="0" w:color="auto"/>
      </w:divBdr>
    </w:div>
    <w:div w:id="643589185">
      <w:bodyDiv w:val="1"/>
      <w:marLeft w:val="0"/>
      <w:marRight w:val="0"/>
      <w:marTop w:val="0"/>
      <w:marBottom w:val="0"/>
      <w:divBdr>
        <w:top w:val="none" w:sz="0" w:space="0" w:color="auto"/>
        <w:left w:val="none" w:sz="0" w:space="0" w:color="auto"/>
        <w:bottom w:val="none" w:sz="0" w:space="0" w:color="auto"/>
        <w:right w:val="none" w:sz="0" w:space="0" w:color="auto"/>
      </w:divBdr>
    </w:div>
    <w:div w:id="1242527916">
      <w:bodyDiv w:val="1"/>
      <w:marLeft w:val="0"/>
      <w:marRight w:val="0"/>
      <w:marTop w:val="0"/>
      <w:marBottom w:val="0"/>
      <w:divBdr>
        <w:top w:val="none" w:sz="0" w:space="0" w:color="auto"/>
        <w:left w:val="none" w:sz="0" w:space="0" w:color="auto"/>
        <w:bottom w:val="none" w:sz="0" w:space="0" w:color="auto"/>
        <w:right w:val="none" w:sz="0" w:space="0" w:color="auto"/>
      </w:divBdr>
    </w:div>
    <w:div w:id="1322654955">
      <w:bodyDiv w:val="1"/>
      <w:marLeft w:val="0"/>
      <w:marRight w:val="0"/>
      <w:marTop w:val="0"/>
      <w:marBottom w:val="0"/>
      <w:divBdr>
        <w:top w:val="none" w:sz="0" w:space="0" w:color="auto"/>
        <w:left w:val="none" w:sz="0" w:space="0" w:color="auto"/>
        <w:bottom w:val="none" w:sz="0" w:space="0" w:color="auto"/>
        <w:right w:val="none" w:sz="0" w:space="0" w:color="auto"/>
      </w:divBdr>
    </w:div>
    <w:div w:id="15965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C64E8CACDB4C83A72555DB1AA89A" ma:contentTypeVersion="" ma:contentTypeDescription="Create a new document." ma:contentTypeScope="" ma:versionID="b9e405c3bdd50222cf3d374ad05ee814">
  <xsd:schema xmlns:xsd="http://www.w3.org/2001/XMLSchema" xmlns:xs="http://www.w3.org/2001/XMLSchema" xmlns:p="http://schemas.microsoft.com/office/2006/metadata/properties" xmlns:ns2="12B831CE-9CB7-475E-A187-1A84859FECC9" xmlns:ns3="0cdb9d7b-3bdb-4b1c-be50-7737cb6ee7a2" xmlns:ns4="02a1934f-4489-4902-822e-a2276c3ebccc" xmlns:ns5="12b831ce-9cb7-475e-a187-1a84859fecc9" targetNamespace="http://schemas.microsoft.com/office/2006/metadata/properties" ma:root="true" ma:fieldsID="e76635ac79f75905f9245407f6cee2d6" ns2:_="" ns3:_="" ns4:_="" ns5:_="">
    <xsd:import namespace="12B831CE-9CB7-475E-A187-1A84859FECC9"/>
    <xsd:import namespace="0cdb9d7b-3bdb-4b1c-be50-7737cb6ee7a2"/>
    <xsd:import namespace="02a1934f-4489-4902-822e-a2276c3ebccc"/>
    <xsd:import namespace="12b831ce-9cb7-475e-a187-1a84859fecc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12B831CE-9CB7-475E-A187-1A84859FECC9">Draft</Status>
    <StudyDoc xmlns="12B831CE-9CB7-475E-A187-1A84859FECC9" xsi:nil="true"/>
    <ProtocolVersion xmlns="12B831CE-9CB7-475E-A187-1A84859FECC9">0.1</ProtocolVersion>
    <ForReview xmlns="12B831CE-9CB7-475E-A187-1A84859FECC9">true</ForReview>
    <StudyDocType xmlns="12B831CE-9CB7-475E-A187-1A84859FECC9">Checklist</StudyDoc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4580-148A-4060-A35D-8A38DC9B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831CE-9CB7-475E-A187-1A84859FECC9"/>
    <ds:schemaRef ds:uri="0cdb9d7b-3bdb-4b1c-be50-7737cb6ee7a2"/>
    <ds:schemaRef ds:uri="02a1934f-4489-4902-822e-a2276c3ebccc"/>
    <ds:schemaRef ds:uri="12b831ce-9cb7-475e-a187-1a84859f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E17D0-C5E2-4D32-912E-C236651AD654}">
  <ds:schemaRefs>
    <ds:schemaRef ds:uri="http://schemas.microsoft.com/sharepoint/v3/contenttype/forms"/>
  </ds:schemaRefs>
</ds:datastoreItem>
</file>

<file path=customXml/itemProps3.xml><?xml version="1.0" encoding="utf-8"?>
<ds:datastoreItem xmlns:ds="http://schemas.openxmlformats.org/officeDocument/2006/customXml" ds:itemID="{D6617300-F6F7-4FA2-9FC8-AECDA49F257C}">
  <ds:schemaRefs>
    <ds:schemaRef ds:uri="http://purl.org/dc/elements/1.1/"/>
    <ds:schemaRef ds:uri="02a1934f-4489-4902-822e-a2276c3ebccc"/>
    <ds:schemaRef ds:uri="http://purl.org/dc/dcmitype/"/>
    <ds:schemaRef ds:uri="12B831CE-9CB7-475E-A187-1A84859FECC9"/>
    <ds:schemaRef ds:uri="0cdb9d7b-3bdb-4b1c-be50-7737cb6ee7a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2b831ce-9cb7-475e-a187-1a84859fecc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0E0FB28-7164-4B04-9BDD-9FEB81CE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Kailazarid Gomez Feliciano</dc:creator>
  <cp:keywords/>
  <dc:description/>
  <cp:lastModifiedBy>Rachel Scheckter</cp:lastModifiedBy>
  <cp:revision>3</cp:revision>
  <dcterms:created xsi:type="dcterms:W3CDTF">2018-09-07T18:31:00Z</dcterms:created>
  <dcterms:modified xsi:type="dcterms:W3CDTF">2018-09-07T18:33:00Z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0x010100650DC64E8CACDB4C83A72555DB1AA89A</vt:lpwstr>
  </property>
</Properties>
</file>