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3CB64" w14:textId="77777777" w:rsidR="00644CE8" w:rsidRDefault="00644CE8" w:rsidP="00644CE8">
      <w:pPr>
        <w:pStyle w:val="BodyTextIndent"/>
        <w:keepLines/>
        <w:tabs>
          <w:tab w:val="num" w:pos="1080"/>
        </w:tabs>
        <w:ind w:left="-270" w:right="-334"/>
        <w:jc w:val="both"/>
        <w:rPr>
          <w:rFonts w:asciiTheme="minorHAnsi" w:eastAsiaTheme="minorEastAsia" w:hAnsiTheme="minorHAnsi" w:cstheme="minorBidi"/>
          <w:sz w:val="18"/>
          <w:szCs w:val="18"/>
        </w:rPr>
      </w:pPr>
      <w:bookmarkStart w:id="0" w:name="_GoBack"/>
      <w:bookmarkEnd w:id="0"/>
      <w:r>
        <w:rPr>
          <w:rFonts w:asciiTheme="minorHAnsi" w:eastAsiaTheme="minorEastAsia" w:hAnsiTheme="minorHAnsi" w:cstheme="minorBidi"/>
          <w:b/>
          <w:bCs/>
          <w:sz w:val="18"/>
          <w:szCs w:val="18"/>
        </w:rPr>
        <w:t xml:space="preserve">Instructions:  </w:t>
      </w:r>
      <w:r>
        <w:rPr>
          <w:rFonts w:asciiTheme="minorHAnsi" w:eastAsiaTheme="minorEastAsia" w:hAnsiTheme="minorHAnsi" w:cstheme="minorBidi"/>
          <w:sz w:val="18"/>
          <w:szCs w:val="18"/>
        </w:rPr>
        <w:t xml:space="preserve">Complete staff initials next to procedures completed.  If a procedure listed on the checklist is not performed, enter “ND” for “not done” or “NA” for “not applicable” beside the item and record the reason why (if not self-explanatory); initial and date this entry. If any procedures are not conducted on the date recorded above, ensure the date procedure conducted is included in the comments section. Use a new Screening Visit Checklist if a second screening attempt is needed. </w:t>
      </w:r>
    </w:p>
    <w:p w14:paraId="490E45F8" w14:textId="77777777" w:rsidR="009F793F" w:rsidRPr="00FD3C45" w:rsidRDefault="009F793F" w:rsidP="003959A3">
      <w:pPr>
        <w:pStyle w:val="BodyTextIndent"/>
        <w:keepLines/>
        <w:tabs>
          <w:tab w:val="num" w:pos="1080"/>
        </w:tabs>
        <w:ind w:left="-630" w:right="-630"/>
        <w:jc w:val="both"/>
        <w:rPr>
          <w:sz w:val="10"/>
          <w:szCs w:val="10"/>
        </w:rPr>
      </w:pPr>
    </w:p>
    <w:tbl>
      <w:tblPr>
        <w:tblW w:w="1062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7111"/>
        <w:gridCol w:w="990"/>
        <w:gridCol w:w="1979"/>
      </w:tblGrid>
      <w:tr w:rsidR="009F793F" w:rsidRPr="00FD3C45" w14:paraId="51977CB1" w14:textId="77777777" w:rsidTr="005F42DB">
        <w:trPr>
          <w:cantSplit/>
          <w:trHeight w:val="300"/>
          <w:tblHeader/>
        </w:trPr>
        <w:tc>
          <w:tcPr>
            <w:tcW w:w="7651" w:type="dxa"/>
            <w:gridSpan w:val="2"/>
            <w:shd w:val="clear" w:color="auto" w:fill="C5E0B3" w:themeFill="accent6" w:themeFillTint="66"/>
            <w:vAlign w:val="center"/>
          </w:tcPr>
          <w:p w14:paraId="741672FB" w14:textId="77777777" w:rsidR="009F793F" w:rsidRPr="00FD3C45" w:rsidRDefault="009F793F" w:rsidP="003959A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FD3C45">
              <w:rPr>
                <w:rFonts w:cs="Calibri"/>
                <w:b/>
                <w:bCs/>
                <w:color w:val="000000"/>
              </w:rPr>
              <w:t>Procedure</w:t>
            </w:r>
          </w:p>
        </w:tc>
        <w:tc>
          <w:tcPr>
            <w:tcW w:w="990" w:type="dxa"/>
            <w:shd w:val="clear" w:color="auto" w:fill="C5E0B3" w:themeFill="accent6" w:themeFillTint="66"/>
            <w:vAlign w:val="center"/>
          </w:tcPr>
          <w:p w14:paraId="1C46073D" w14:textId="77777777" w:rsidR="009F793F" w:rsidRPr="00FD3C45" w:rsidRDefault="009F793F" w:rsidP="003959A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FD3C45">
              <w:rPr>
                <w:rFonts w:cs="Calibri"/>
                <w:b/>
                <w:bCs/>
                <w:color w:val="000000"/>
              </w:rPr>
              <w:t>Staff Initials</w:t>
            </w:r>
          </w:p>
        </w:tc>
        <w:tc>
          <w:tcPr>
            <w:tcW w:w="1979" w:type="dxa"/>
            <w:shd w:val="clear" w:color="auto" w:fill="C5E0B3" w:themeFill="accent6" w:themeFillTint="66"/>
            <w:vAlign w:val="center"/>
          </w:tcPr>
          <w:p w14:paraId="459072F8" w14:textId="77777777" w:rsidR="009F793F" w:rsidRPr="00FD3C45" w:rsidRDefault="009F793F" w:rsidP="003959A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FD3C45">
              <w:rPr>
                <w:rFonts w:cs="Calibri"/>
                <w:b/>
                <w:bCs/>
                <w:color w:val="000000"/>
              </w:rPr>
              <w:t>Comments:</w:t>
            </w:r>
          </w:p>
        </w:tc>
      </w:tr>
      <w:tr w:rsidR="009F793F" w:rsidRPr="00FD3C45" w14:paraId="396BBBD6" w14:textId="77777777" w:rsidTr="001E71EB">
        <w:trPr>
          <w:cantSplit/>
          <w:trHeight w:val="300"/>
        </w:trPr>
        <w:tc>
          <w:tcPr>
            <w:tcW w:w="540" w:type="dxa"/>
            <w:noWrap/>
          </w:tcPr>
          <w:p w14:paraId="3B978205" w14:textId="07FA955E" w:rsidR="009F793F" w:rsidRPr="00FD3C45" w:rsidRDefault="009F793F" w:rsidP="002F6698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11" w:type="dxa"/>
          </w:tcPr>
          <w:p w14:paraId="15EB2266" w14:textId="77777777" w:rsidR="005F42DB" w:rsidRPr="001E0C1B" w:rsidRDefault="005F42DB" w:rsidP="005F42DB">
            <w:pPr>
              <w:keepLines/>
              <w:spacing w:after="0" w:line="240" w:lineRule="auto"/>
            </w:pPr>
            <w:r>
              <w:t xml:space="preserve">Confirm </w:t>
            </w:r>
            <w:r w:rsidRPr="00DD4692">
              <w:rPr>
                <w:b/>
                <w:color w:val="538135" w:themeColor="accent6" w:themeShade="BF"/>
              </w:rPr>
              <w:t xml:space="preserve">MOTHER </w:t>
            </w:r>
            <w:r>
              <w:t xml:space="preserve">identity and age per site SOPs. </w:t>
            </w:r>
          </w:p>
          <w:p w14:paraId="78936391" w14:textId="01D46A30" w:rsidR="005F42DB" w:rsidRDefault="005F42DB" w:rsidP="002F6698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≥</w:t>
            </w:r>
            <w:r>
              <w:rPr>
                <w:color w:val="000000" w:themeColor="text1"/>
              </w:rPr>
              <w:t xml:space="preserve"> 18</w:t>
            </w:r>
            <w:r w:rsidRPr="0BD70858">
              <w:rPr>
                <w:color w:val="000000" w:themeColor="text1"/>
              </w:rPr>
              <w:t xml:space="preserve"> years of age</w:t>
            </w:r>
            <w:r>
              <w:rPr>
                <w:color w:val="000000" w:themeColor="text1"/>
              </w:rPr>
              <w:t xml:space="preserve"> </w:t>
            </w:r>
            <w:r w:rsidRPr="001540BB">
              <w:rPr>
                <w:color w:val="000000" w:themeColor="text1"/>
              </w:rPr>
              <w:sym w:font="Wingdings" w:char="F0E0"/>
            </w:r>
            <w:r w:rsidRPr="0BD70858">
              <w:rPr>
                <w:color w:val="00B050"/>
              </w:rPr>
              <w:t>CONTINUE.</w:t>
            </w:r>
          </w:p>
          <w:p w14:paraId="3E63CCFD" w14:textId="02E1DCC3" w:rsidR="009F793F" w:rsidRPr="00D64214" w:rsidRDefault="005F42DB" w:rsidP="002F6698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 w:themeColor="text1"/>
              </w:rPr>
              <w:t>&lt; 18 years of age</w:t>
            </w:r>
            <w:r w:rsidRPr="0BD70858">
              <w:rPr>
                <w:color w:val="000000" w:themeColor="text1"/>
              </w:rPr>
              <w:t xml:space="preserve"> </w:t>
            </w:r>
            <w:r w:rsidRPr="005F42DB">
              <w:rPr>
                <w:color w:val="000000" w:themeColor="text1"/>
              </w:rPr>
              <w:sym w:font="Wingdings" w:char="F0E0"/>
            </w:r>
            <w:r w:rsidRPr="0BD70858">
              <w:rPr>
                <w:color w:val="FF0000"/>
              </w:rPr>
              <w:t>STOP. NOT ELIGIBLE</w:t>
            </w:r>
            <w:r w:rsidRPr="0BD70858">
              <w:rPr>
                <w:color w:val="000000" w:themeColor="text1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14:paraId="15BBD137" w14:textId="77777777" w:rsidR="009F793F" w:rsidRPr="00FD3C45" w:rsidRDefault="009F793F" w:rsidP="003959A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6155F382" w14:textId="77777777" w:rsidR="009F793F" w:rsidRPr="00FD3C45" w:rsidRDefault="009F793F" w:rsidP="003959A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5F42DB" w:rsidRPr="00FD3C45" w14:paraId="7A921519" w14:textId="77777777" w:rsidTr="001E71EB">
        <w:trPr>
          <w:cantSplit/>
          <w:trHeight w:val="300"/>
        </w:trPr>
        <w:tc>
          <w:tcPr>
            <w:tcW w:w="540" w:type="dxa"/>
            <w:noWrap/>
          </w:tcPr>
          <w:p w14:paraId="03141293" w14:textId="77777777" w:rsidR="005F42DB" w:rsidRPr="00FD3C45" w:rsidRDefault="005F42DB" w:rsidP="002F6698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11" w:type="dxa"/>
          </w:tcPr>
          <w:p w14:paraId="7742CE92" w14:textId="77777777" w:rsidR="005F42DB" w:rsidRPr="001E0C1B" w:rsidRDefault="005F42DB" w:rsidP="005F42DB">
            <w:pPr>
              <w:keepLines/>
              <w:spacing w:after="0" w:line="240" w:lineRule="auto"/>
            </w:pPr>
            <w:r>
              <w:t xml:space="preserve">Confirm </w:t>
            </w:r>
            <w:r w:rsidRPr="00DD4692">
              <w:rPr>
                <w:b/>
                <w:color w:val="ED7D31" w:themeColor="accent2"/>
              </w:rPr>
              <w:t xml:space="preserve">INFANT </w:t>
            </w:r>
            <w:r>
              <w:t xml:space="preserve">identity and age per site SOPs. </w:t>
            </w:r>
          </w:p>
          <w:p w14:paraId="58FB9BE4" w14:textId="0EA6B48F" w:rsidR="005F42DB" w:rsidRDefault="005F42DB" w:rsidP="002F6698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Between</w:t>
            </w:r>
            <w:r w:rsidRPr="0BD70858">
              <w:rPr>
                <w:color w:val="000000" w:themeColor="text1"/>
              </w:rPr>
              <w:t xml:space="preserve"> </w:t>
            </w:r>
            <w:r>
              <w:rPr>
                <w:rFonts w:cs="Calibri"/>
                <w:color w:val="000000" w:themeColor="text1"/>
              </w:rPr>
              <w:t>6-12 weeks of</w:t>
            </w:r>
            <w:r w:rsidRPr="0BD70858">
              <w:rPr>
                <w:color w:val="000000" w:themeColor="text1"/>
              </w:rPr>
              <w:t xml:space="preserve"> age</w:t>
            </w:r>
            <w:r>
              <w:rPr>
                <w:color w:val="000000" w:themeColor="text1"/>
              </w:rPr>
              <w:t xml:space="preserve"> (inclusive) </w:t>
            </w:r>
            <w:r w:rsidRPr="001540BB">
              <w:rPr>
                <w:color w:val="000000" w:themeColor="text1"/>
              </w:rPr>
              <w:sym w:font="Wingdings" w:char="F0E0"/>
            </w:r>
            <w:r w:rsidRPr="0BD70858">
              <w:rPr>
                <w:color w:val="00B050"/>
              </w:rPr>
              <w:t>CONTINUE.</w:t>
            </w:r>
          </w:p>
          <w:p w14:paraId="3419452E" w14:textId="3CE459F9" w:rsidR="005F42DB" w:rsidRDefault="005F42DB" w:rsidP="002F6698">
            <w:pPr>
              <w:pStyle w:val="ListParagraph"/>
              <w:numPr>
                <w:ilvl w:val="0"/>
                <w:numId w:val="21"/>
              </w:numPr>
              <w:spacing w:after="0" w:line="240" w:lineRule="auto"/>
            </w:pPr>
            <w:r>
              <w:rPr>
                <w:color w:val="000000" w:themeColor="text1"/>
              </w:rPr>
              <w:t>Not between</w:t>
            </w:r>
            <w:r w:rsidRPr="0BD70858">
              <w:rPr>
                <w:color w:val="000000" w:themeColor="text1"/>
              </w:rPr>
              <w:t xml:space="preserve"> </w:t>
            </w:r>
            <w:r>
              <w:rPr>
                <w:rFonts w:cs="Calibri"/>
                <w:color w:val="000000" w:themeColor="text1"/>
              </w:rPr>
              <w:t>6-12 weeks of</w:t>
            </w:r>
            <w:r w:rsidRPr="0BD70858">
              <w:rPr>
                <w:color w:val="000000" w:themeColor="text1"/>
              </w:rPr>
              <w:t xml:space="preserve"> age</w:t>
            </w:r>
            <w:r>
              <w:rPr>
                <w:color w:val="000000" w:themeColor="text1"/>
              </w:rPr>
              <w:t xml:space="preserve"> (inclusive)</w:t>
            </w:r>
            <w:r w:rsidRPr="005F42DB">
              <w:rPr>
                <w:color w:val="000000" w:themeColor="text1"/>
              </w:rPr>
              <w:sym w:font="Wingdings" w:char="F0E0"/>
            </w:r>
            <w:r>
              <w:rPr>
                <w:color w:val="000000" w:themeColor="text1"/>
              </w:rPr>
              <w:t xml:space="preserve"> </w:t>
            </w:r>
            <w:r w:rsidRPr="00DD4692">
              <w:rPr>
                <w:color w:val="FF0000"/>
              </w:rPr>
              <w:t>STOP. NOT ELIGIBLE</w:t>
            </w:r>
            <w:r w:rsidRPr="00DD4692">
              <w:rPr>
                <w:color w:val="000000" w:themeColor="text1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14:paraId="487FBCE5" w14:textId="77777777" w:rsidR="005F42DB" w:rsidRPr="00FD3C45" w:rsidRDefault="005F42DB" w:rsidP="003959A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677E7D19" w14:textId="77777777" w:rsidR="005F42DB" w:rsidRPr="00FD3C45" w:rsidRDefault="005F42DB" w:rsidP="003959A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D64214" w:rsidRPr="00FD3C45" w14:paraId="5F047890" w14:textId="77777777" w:rsidTr="001E71EB">
        <w:trPr>
          <w:cantSplit/>
          <w:trHeight w:val="954"/>
        </w:trPr>
        <w:tc>
          <w:tcPr>
            <w:tcW w:w="540" w:type="dxa"/>
            <w:noWrap/>
          </w:tcPr>
          <w:p w14:paraId="7511D303" w14:textId="2B688899" w:rsidR="00D64214" w:rsidRPr="00FD3C45" w:rsidRDefault="00D64214" w:rsidP="002F669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11" w:type="dxa"/>
          </w:tcPr>
          <w:p w14:paraId="17F8A69A" w14:textId="77777777" w:rsidR="00D64214" w:rsidRPr="00600A4C" w:rsidRDefault="00D64214" w:rsidP="003959A3">
            <w:pPr>
              <w:keepLines/>
              <w:spacing w:after="0" w:line="240" w:lineRule="auto"/>
            </w:pPr>
            <w:r w:rsidRPr="00600A4C">
              <w:t>Check for co-enrollment in other studies per site SOPs:</w:t>
            </w:r>
          </w:p>
          <w:p w14:paraId="0CB5C97B" w14:textId="3453AC20" w:rsidR="00D64214" w:rsidRDefault="00D64214" w:rsidP="002F6698">
            <w:pPr>
              <w:keepLines/>
              <w:numPr>
                <w:ilvl w:val="0"/>
                <w:numId w:val="3"/>
              </w:numPr>
              <w:tabs>
                <w:tab w:val="clear" w:pos="1050"/>
                <w:tab w:val="left" w:pos="318"/>
                <w:tab w:val="left" w:pos="723"/>
                <w:tab w:val="left" w:pos="5400"/>
              </w:tabs>
              <w:spacing w:after="0" w:line="240" w:lineRule="auto"/>
              <w:ind w:left="636" w:hanging="318"/>
            </w:pPr>
            <w:r w:rsidRPr="00600A4C">
              <w:t xml:space="preserve">NOT enrolled in another study </w:t>
            </w:r>
            <w:r w:rsidR="00DB76CA" w:rsidRPr="00DB76CA">
              <w:rPr>
                <w:bCs/>
              </w:rPr>
              <w:sym w:font="Wingdings" w:char="F0E0"/>
            </w:r>
            <w:r w:rsidRPr="00600A4C">
              <w:t xml:space="preserve"> </w:t>
            </w:r>
            <w:r w:rsidRPr="003C27BA">
              <w:rPr>
                <w:color w:val="00B050"/>
              </w:rPr>
              <w:t>CONTINUE.</w:t>
            </w:r>
          </w:p>
          <w:p w14:paraId="2D73B0C1" w14:textId="0120329C" w:rsidR="00D64214" w:rsidRPr="00D64214" w:rsidRDefault="00D64214" w:rsidP="002F6698">
            <w:pPr>
              <w:keepLines/>
              <w:numPr>
                <w:ilvl w:val="0"/>
                <w:numId w:val="3"/>
              </w:numPr>
              <w:tabs>
                <w:tab w:val="clear" w:pos="1050"/>
                <w:tab w:val="left" w:pos="318"/>
                <w:tab w:val="left" w:pos="723"/>
                <w:tab w:val="left" w:pos="5400"/>
              </w:tabs>
              <w:spacing w:after="0" w:line="240" w:lineRule="auto"/>
              <w:ind w:left="636" w:hanging="318"/>
            </w:pPr>
            <w:r w:rsidRPr="00600A4C">
              <w:t xml:space="preserve">Enrolled in another study </w:t>
            </w:r>
            <w:r w:rsidR="00DB76CA" w:rsidRPr="00DB76CA">
              <w:rPr>
                <w:bCs/>
              </w:rPr>
              <w:sym w:font="Wingdings" w:char="F0E0"/>
            </w:r>
            <w:r w:rsidRPr="00600A4C">
              <w:t xml:space="preserve"> </w:t>
            </w:r>
            <w:r w:rsidRPr="003959A3">
              <w:rPr>
                <w:color w:val="FF0000"/>
              </w:rPr>
              <w:t>STOP. ASSESS ELIGIBILITY.</w:t>
            </w:r>
          </w:p>
        </w:tc>
        <w:tc>
          <w:tcPr>
            <w:tcW w:w="990" w:type="dxa"/>
            <w:shd w:val="clear" w:color="auto" w:fill="auto"/>
          </w:tcPr>
          <w:p w14:paraId="48CB26F7" w14:textId="77777777" w:rsidR="00D64214" w:rsidRPr="00FD3C45" w:rsidRDefault="00D64214" w:rsidP="003959A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34A2A799" w14:textId="77777777" w:rsidR="00D64214" w:rsidRPr="00FD3C45" w:rsidRDefault="00D64214" w:rsidP="003959A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D64214" w:rsidRPr="00FD3C45" w14:paraId="11A2480A" w14:textId="77777777" w:rsidTr="001E71EB">
        <w:trPr>
          <w:cantSplit/>
          <w:trHeight w:val="1250"/>
        </w:trPr>
        <w:tc>
          <w:tcPr>
            <w:tcW w:w="540" w:type="dxa"/>
            <w:noWrap/>
          </w:tcPr>
          <w:p w14:paraId="4992204D" w14:textId="79508837" w:rsidR="00D64214" w:rsidRPr="00FD3C45" w:rsidRDefault="00D64214" w:rsidP="002F669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11" w:type="dxa"/>
          </w:tcPr>
          <w:p w14:paraId="4C6CF3B8" w14:textId="6B8E6172" w:rsidR="00D64214" w:rsidRPr="00C315CB" w:rsidRDefault="00D64214" w:rsidP="003959A3">
            <w:pPr>
              <w:spacing w:after="0" w:line="240" w:lineRule="auto"/>
            </w:pPr>
            <w:r>
              <w:t>Confirm participant</w:t>
            </w:r>
            <w:r w:rsidR="005F42DB">
              <w:t>s</w:t>
            </w:r>
            <w:r>
              <w:t xml:space="preserve"> </w:t>
            </w:r>
            <w:r w:rsidR="005F42DB">
              <w:t>are</w:t>
            </w:r>
            <w:r>
              <w:t xml:space="preserve"> within </w:t>
            </w:r>
            <w:r w:rsidR="002E757C">
              <w:rPr>
                <w:u w:val="single"/>
              </w:rPr>
              <w:t>35</w:t>
            </w:r>
            <w:r w:rsidRPr="00A87C1E">
              <w:rPr>
                <w:u w:val="single"/>
              </w:rPr>
              <w:t>-day screening</w:t>
            </w:r>
            <w:r w:rsidRPr="00C315CB">
              <w:t xml:space="preserve"> window</w:t>
            </w:r>
          </w:p>
          <w:p w14:paraId="6009F0EB" w14:textId="36FE8138" w:rsidR="00D64214" w:rsidRDefault="00D64214" w:rsidP="002F6698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 xml:space="preserve">WITHIN </w:t>
            </w:r>
            <w:r w:rsidR="00132115">
              <w:t>35</w:t>
            </w:r>
            <w:r w:rsidRPr="00C315CB">
              <w:t xml:space="preserve"> days from screening visit </w:t>
            </w:r>
            <w:r w:rsidR="00DB76CA" w:rsidRPr="00DB76CA">
              <w:rPr>
                <w:bCs/>
              </w:rPr>
              <w:sym w:font="Wingdings" w:char="F0E0"/>
            </w:r>
            <w:r w:rsidR="00DB76CA">
              <w:rPr>
                <w:bCs/>
              </w:rPr>
              <w:t xml:space="preserve"> </w:t>
            </w:r>
            <w:r w:rsidRPr="003C27BA">
              <w:rPr>
                <w:color w:val="00B050"/>
              </w:rPr>
              <w:t>CONTINUE.</w:t>
            </w:r>
          </w:p>
          <w:p w14:paraId="40042921" w14:textId="4D2B1CFA" w:rsidR="00D64214" w:rsidRPr="00D64214" w:rsidRDefault="00D64214" w:rsidP="002F6698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 xml:space="preserve">OUTSIDE </w:t>
            </w:r>
            <w:r w:rsidR="00132115">
              <w:t>35</w:t>
            </w:r>
            <w:r w:rsidRPr="00C315CB">
              <w:t xml:space="preserve"> days from screening visit </w:t>
            </w:r>
            <w:r w:rsidR="00DB76CA">
              <w:rPr>
                <w:bCs/>
              </w:rPr>
              <w:t xml:space="preserve"> </w:t>
            </w:r>
            <w:r w:rsidR="00DB76CA" w:rsidRPr="00DB76CA">
              <w:rPr>
                <w:bCs/>
              </w:rPr>
              <w:sym w:font="Wingdings" w:char="F0E0"/>
            </w:r>
            <w:r w:rsidRPr="003959A3">
              <w:rPr>
                <w:color w:val="FF0000"/>
              </w:rPr>
              <w:t xml:space="preserve">STOP. </w:t>
            </w:r>
            <w:r w:rsidRPr="00C315CB">
              <w:t xml:space="preserve">Not eligible to enroll during this screening attempt </w:t>
            </w:r>
            <w:r w:rsidR="00DB76CA" w:rsidRPr="00DB76CA">
              <w:rPr>
                <w:bCs/>
              </w:rPr>
              <w:sym w:font="Wingdings" w:char="F0E0"/>
            </w:r>
            <w:r w:rsidRPr="00C315CB">
              <w:t xml:space="preserve"> If willing</w:t>
            </w:r>
            <w:r w:rsidR="00CE26C2">
              <w:t xml:space="preserve"> and </w:t>
            </w:r>
            <w:r w:rsidR="005F42DB">
              <w:t xml:space="preserve">infant </w:t>
            </w:r>
            <w:r w:rsidR="00CE26C2">
              <w:t xml:space="preserve">still within appropriate </w:t>
            </w:r>
            <w:r w:rsidR="005F42DB">
              <w:t>age</w:t>
            </w:r>
            <w:r w:rsidR="00CE26C2">
              <w:t xml:space="preserve"> window</w:t>
            </w:r>
            <w:r w:rsidRPr="00C315CB">
              <w:t>, schedule for rescreening</w:t>
            </w:r>
            <w:r w:rsidR="00DB76CA">
              <w:t>.</w:t>
            </w:r>
          </w:p>
        </w:tc>
        <w:tc>
          <w:tcPr>
            <w:tcW w:w="990" w:type="dxa"/>
            <w:shd w:val="clear" w:color="auto" w:fill="auto"/>
          </w:tcPr>
          <w:p w14:paraId="7AAAA150" w14:textId="77777777" w:rsidR="00D64214" w:rsidRPr="00FD3C45" w:rsidRDefault="00D64214" w:rsidP="003959A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7EFB8174" w14:textId="15806287" w:rsidR="00D64214" w:rsidRPr="00FD3C45" w:rsidRDefault="00D64214" w:rsidP="003959A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D64214" w:rsidRPr="00FD3C45" w14:paraId="1FFAA2DC" w14:textId="77777777" w:rsidTr="001E71EB">
        <w:trPr>
          <w:cantSplit/>
          <w:trHeight w:val="890"/>
        </w:trPr>
        <w:tc>
          <w:tcPr>
            <w:tcW w:w="540" w:type="dxa"/>
            <w:noWrap/>
          </w:tcPr>
          <w:p w14:paraId="19B255B7" w14:textId="3893B480" w:rsidR="00D64214" w:rsidRPr="00FD3C45" w:rsidRDefault="00D64214" w:rsidP="002F669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11" w:type="dxa"/>
          </w:tcPr>
          <w:p w14:paraId="51FB1A6C" w14:textId="27C2786D" w:rsidR="005F42DB" w:rsidRDefault="00D64214" w:rsidP="005F42DB">
            <w:pPr>
              <w:spacing w:after="0" w:line="240" w:lineRule="auto"/>
              <w:rPr>
                <w:b/>
                <w:color w:val="ED7D31" w:themeColor="accent2"/>
              </w:rPr>
            </w:pPr>
            <w:r w:rsidRPr="00C315CB">
              <w:t>Review/update locator information and re-assess adequacy</w:t>
            </w:r>
            <w:r w:rsidR="002E565B">
              <w:t>:</w:t>
            </w:r>
          </w:p>
          <w:p w14:paraId="67F74718" w14:textId="67DE3098" w:rsidR="00D64214" w:rsidRDefault="00D64214" w:rsidP="002F6698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 w:rsidRPr="00C315CB">
              <w:t xml:space="preserve">Adequate locator information </w:t>
            </w:r>
            <w:r w:rsidR="00DB76CA" w:rsidRPr="00DB76CA">
              <w:rPr>
                <w:bCs/>
              </w:rPr>
              <w:sym w:font="Wingdings" w:char="F0E0"/>
            </w:r>
            <w:r w:rsidRPr="00C315CB">
              <w:t xml:space="preserve"> </w:t>
            </w:r>
            <w:r w:rsidRPr="005F42DB">
              <w:rPr>
                <w:color w:val="00B050"/>
              </w:rPr>
              <w:t xml:space="preserve">CONTINUE. </w:t>
            </w:r>
          </w:p>
          <w:p w14:paraId="2874548D" w14:textId="2ED5A06A" w:rsidR="00D64214" w:rsidRPr="00D64214" w:rsidRDefault="00D64214" w:rsidP="002F6698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 w:rsidRPr="00C315CB">
              <w:t xml:space="preserve">Inadequate locator information </w:t>
            </w:r>
            <w:r w:rsidR="00DB76CA" w:rsidRPr="00DB76CA">
              <w:rPr>
                <w:bCs/>
              </w:rPr>
              <w:sym w:font="Wingdings" w:char="F0E0"/>
            </w:r>
            <w:r w:rsidRPr="00C315CB">
              <w:t xml:space="preserve"> </w:t>
            </w:r>
            <w:r w:rsidRPr="003959A3">
              <w:rPr>
                <w:color w:val="FF0000"/>
              </w:rPr>
              <w:t>STOP. NOT ELIGIBLE.</w:t>
            </w:r>
          </w:p>
        </w:tc>
        <w:tc>
          <w:tcPr>
            <w:tcW w:w="990" w:type="dxa"/>
            <w:shd w:val="clear" w:color="auto" w:fill="auto"/>
          </w:tcPr>
          <w:p w14:paraId="11DC61FE" w14:textId="77777777" w:rsidR="00D64214" w:rsidRPr="00FD3C45" w:rsidRDefault="00D64214" w:rsidP="003959A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4EA80CAA" w14:textId="20C17434" w:rsidR="00D64214" w:rsidRPr="00FD3C45" w:rsidRDefault="00D64214" w:rsidP="003959A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D64214" w:rsidRPr="00FD3C45" w14:paraId="1EC0DD72" w14:textId="77777777" w:rsidTr="001E71EB">
        <w:trPr>
          <w:cantSplit/>
          <w:trHeight w:val="1160"/>
        </w:trPr>
        <w:tc>
          <w:tcPr>
            <w:tcW w:w="540" w:type="dxa"/>
            <w:noWrap/>
          </w:tcPr>
          <w:p w14:paraId="6D46A83D" w14:textId="14767DB6" w:rsidR="00D64214" w:rsidRPr="00FD3C45" w:rsidRDefault="00D64214" w:rsidP="002F669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11" w:type="dxa"/>
          </w:tcPr>
          <w:p w14:paraId="0CFACE0A" w14:textId="29F131AD" w:rsidR="00D64214" w:rsidRPr="00600A4C" w:rsidRDefault="00D64214" w:rsidP="003959A3">
            <w:pPr>
              <w:keepLines/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</w:pPr>
            <w:r w:rsidRPr="00600A4C">
              <w:t xml:space="preserve">Review elements of informed </w:t>
            </w:r>
            <w:r>
              <w:t>consent</w:t>
            </w:r>
            <w:r w:rsidRPr="00600A4C">
              <w:t>.  Explain procedures to be performed at today’s visit. Confirm participant is still willing to participate:</w:t>
            </w:r>
          </w:p>
          <w:p w14:paraId="70321F07" w14:textId="63A681DF" w:rsidR="00D64214" w:rsidRDefault="00D64214" w:rsidP="002F6698">
            <w:pPr>
              <w:keepLines/>
              <w:numPr>
                <w:ilvl w:val="0"/>
                <w:numId w:val="3"/>
              </w:numPr>
              <w:tabs>
                <w:tab w:val="clear" w:pos="1050"/>
                <w:tab w:val="left" w:pos="318"/>
                <w:tab w:val="left" w:pos="723"/>
                <w:tab w:val="left" w:pos="5400"/>
              </w:tabs>
              <w:spacing w:after="0" w:line="240" w:lineRule="auto"/>
              <w:ind w:left="636" w:hanging="318"/>
            </w:pPr>
            <w:r w:rsidRPr="00600A4C">
              <w:t>Willing to participate</w:t>
            </w:r>
            <w:r w:rsidR="00DB76CA" w:rsidRPr="00DB76CA">
              <w:rPr>
                <w:bCs/>
              </w:rPr>
              <w:sym w:font="Wingdings" w:char="F0E0"/>
            </w:r>
            <w:r w:rsidRPr="00600A4C">
              <w:t xml:space="preserve"> </w:t>
            </w:r>
            <w:r w:rsidRPr="003C27BA">
              <w:rPr>
                <w:color w:val="00B050"/>
              </w:rPr>
              <w:t>CONTINUE.</w:t>
            </w:r>
          </w:p>
          <w:p w14:paraId="4AB10F97" w14:textId="6A0E770A" w:rsidR="00D64214" w:rsidRPr="00D64214" w:rsidRDefault="00D64214" w:rsidP="002F6698">
            <w:pPr>
              <w:keepLines/>
              <w:numPr>
                <w:ilvl w:val="0"/>
                <w:numId w:val="3"/>
              </w:numPr>
              <w:tabs>
                <w:tab w:val="clear" w:pos="1050"/>
                <w:tab w:val="left" w:pos="318"/>
                <w:tab w:val="left" w:pos="723"/>
                <w:tab w:val="left" w:pos="5400"/>
              </w:tabs>
              <w:spacing w:after="0" w:line="240" w:lineRule="auto"/>
              <w:ind w:left="636" w:hanging="318"/>
            </w:pPr>
            <w:r w:rsidRPr="00600A4C">
              <w:t>NOT willing to participate</w:t>
            </w:r>
            <w:r w:rsidR="00B77D3A">
              <w:t xml:space="preserve"> </w:t>
            </w:r>
            <w:r w:rsidR="00DB76CA" w:rsidRPr="00DB76CA">
              <w:rPr>
                <w:bCs/>
              </w:rPr>
              <w:sym w:font="Wingdings" w:char="F0E0"/>
            </w:r>
            <w:r w:rsidRPr="00600A4C">
              <w:t xml:space="preserve"> </w:t>
            </w:r>
            <w:r w:rsidRPr="003959A3">
              <w:rPr>
                <w:color w:val="FF0000"/>
              </w:rPr>
              <w:t>STOP. NOT ELIGIBLE</w:t>
            </w:r>
            <w:r w:rsidRPr="00600A4C">
              <w:t>.</w:t>
            </w:r>
            <w:r w:rsidR="00DB76CA">
              <w:t xml:space="preserve"> </w:t>
            </w:r>
          </w:p>
        </w:tc>
        <w:tc>
          <w:tcPr>
            <w:tcW w:w="990" w:type="dxa"/>
            <w:shd w:val="clear" w:color="auto" w:fill="auto"/>
          </w:tcPr>
          <w:p w14:paraId="05AFEF32" w14:textId="77777777" w:rsidR="00D64214" w:rsidRPr="00FD3C45" w:rsidRDefault="00D64214" w:rsidP="003959A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497814C0" w14:textId="250A3A97" w:rsidR="00D64214" w:rsidRPr="00FD3C45" w:rsidRDefault="00D64214" w:rsidP="003959A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D64214" w:rsidRPr="00FD3C45" w14:paraId="67B34F6B" w14:textId="77777777" w:rsidTr="001E71EB">
        <w:trPr>
          <w:cantSplit/>
          <w:trHeight w:val="368"/>
        </w:trPr>
        <w:tc>
          <w:tcPr>
            <w:tcW w:w="540" w:type="dxa"/>
            <w:noWrap/>
          </w:tcPr>
          <w:p w14:paraId="19AAF564" w14:textId="71B0C1DD" w:rsidR="00D64214" w:rsidRPr="00FD3C45" w:rsidRDefault="00D64214" w:rsidP="002F669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11" w:type="dxa"/>
          </w:tcPr>
          <w:p w14:paraId="306FC81B" w14:textId="2E83CC2E" w:rsidR="00D64214" w:rsidRPr="00ED29D8" w:rsidRDefault="00D64214" w:rsidP="003959A3">
            <w:pPr>
              <w:spacing w:after="0" w:line="240" w:lineRule="auto"/>
              <w:rPr>
                <w:rFonts w:cs="Calibri"/>
              </w:rPr>
            </w:pPr>
            <w:r w:rsidRPr="00600A4C">
              <w:t>Provide and explain all prior screening</w:t>
            </w:r>
            <w:r w:rsidR="00F9617C">
              <w:t xml:space="preserve"> visit</w:t>
            </w:r>
            <w:r w:rsidRPr="00600A4C">
              <w:t xml:space="preserve"> test results.  </w:t>
            </w:r>
          </w:p>
        </w:tc>
        <w:tc>
          <w:tcPr>
            <w:tcW w:w="990" w:type="dxa"/>
            <w:shd w:val="clear" w:color="auto" w:fill="auto"/>
          </w:tcPr>
          <w:p w14:paraId="394CC0A3" w14:textId="4F79CF0F" w:rsidR="00D64214" w:rsidRPr="00FD3C45" w:rsidRDefault="00D64214" w:rsidP="003959A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50870ABA" w14:textId="7036643F" w:rsidR="00D64214" w:rsidRPr="00FD3C45" w:rsidRDefault="00D64214" w:rsidP="003959A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D64214" w:rsidRPr="00FD3C45" w14:paraId="54C49E6C" w14:textId="77777777" w:rsidTr="001E71EB">
        <w:trPr>
          <w:cantSplit/>
          <w:trHeight w:val="1232"/>
        </w:trPr>
        <w:tc>
          <w:tcPr>
            <w:tcW w:w="540" w:type="dxa"/>
            <w:noWrap/>
          </w:tcPr>
          <w:p w14:paraId="67FC3421" w14:textId="1F57391A" w:rsidR="00D64214" w:rsidRPr="00FD3C45" w:rsidRDefault="00D64214" w:rsidP="002F669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11" w:type="dxa"/>
          </w:tcPr>
          <w:p w14:paraId="37C23F7C" w14:textId="02F6306C" w:rsidR="00D64214" w:rsidRPr="00600A4C" w:rsidRDefault="00D64214" w:rsidP="003959A3">
            <w:pPr>
              <w:keepLines/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</w:pPr>
            <w:r w:rsidRPr="00600A4C">
              <w:t xml:space="preserve">Assess </w:t>
            </w:r>
            <w:r w:rsidRPr="003A02DB">
              <w:t xml:space="preserve">behavioral eligibility </w:t>
            </w:r>
            <w:r w:rsidR="008B7466">
              <w:t>by administering the</w:t>
            </w:r>
            <w:r w:rsidRPr="00600A4C">
              <w:t xml:space="preserve"> </w:t>
            </w:r>
            <w:r w:rsidRPr="003A02DB">
              <w:rPr>
                <w:b/>
                <w:bCs/>
              </w:rPr>
              <w:t>Enrollment Behavioral Eligibility Worksheet.</w:t>
            </w:r>
          </w:p>
          <w:p w14:paraId="2A12511E" w14:textId="11E99B11" w:rsidR="00D64214" w:rsidRDefault="00D64214" w:rsidP="002F6698">
            <w:pPr>
              <w:keepLines/>
              <w:numPr>
                <w:ilvl w:val="0"/>
                <w:numId w:val="3"/>
              </w:numPr>
              <w:tabs>
                <w:tab w:val="clear" w:pos="1050"/>
                <w:tab w:val="left" w:pos="318"/>
                <w:tab w:val="left" w:pos="723"/>
                <w:tab w:val="left" w:pos="5400"/>
              </w:tabs>
              <w:spacing w:after="0" w:line="240" w:lineRule="auto"/>
              <w:ind w:left="636" w:hanging="318"/>
            </w:pPr>
            <w:r w:rsidRPr="00600A4C">
              <w:t xml:space="preserve">ELIGIBLE </w:t>
            </w:r>
            <w:r w:rsidR="00DB76CA" w:rsidRPr="00DB76CA">
              <w:rPr>
                <w:bCs/>
              </w:rPr>
              <w:sym w:font="Wingdings" w:char="F0E0"/>
            </w:r>
            <w:r w:rsidRPr="00600A4C">
              <w:t xml:space="preserve"> </w:t>
            </w:r>
            <w:r w:rsidRPr="003C27BA">
              <w:rPr>
                <w:color w:val="00B050"/>
              </w:rPr>
              <w:t>CONTINUE.</w:t>
            </w:r>
          </w:p>
          <w:p w14:paraId="56D85885" w14:textId="7146DFF7" w:rsidR="00D64214" w:rsidRPr="00ED29D8" w:rsidRDefault="00D64214" w:rsidP="002F6698">
            <w:pPr>
              <w:keepLines/>
              <w:numPr>
                <w:ilvl w:val="0"/>
                <w:numId w:val="3"/>
              </w:numPr>
              <w:tabs>
                <w:tab w:val="clear" w:pos="1050"/>
                <w:tab w:val="left" w:pos="318"/>
                <w:tab w:val="left" w:pos="723"/>
                <w:tab w:val="left" w:pos="5400"/>
              </w:tabs>
              <w:spacing w:after="0" w:line="240" w:lineRule="auto"/>
              <w:ind w:left="636" w:hanging="318"/>
            </w:pPr>
            <w:r w:rsidRPr="00600A4C">
              <w:t xml:space="preserve">NOT ELIGIBLE  </w:t>
            </w:r>
            <w:r w:rsidR="00DB76CA" w:rsidRPr="00DB76CA">
              <w:rPr>
                <w:bCs/>
              </w:rPr>
              <w:sym w:font="Wingdings" w:char="F0E0"/>
            </w:r>
            <w:r w:rsidRPr="00600A4C">
              <w:t xml:space="preserve"> </w:t>
            </w:r>
            <w:r w:rsidRPr="003959A3">
              <w:rPr>
                <w:color w:val="FF0000"/>
              </w:rPr>
              <w:t>STOP.</w:t>
            </w:r>
            <w:r w:rsidR="00DB76CA">
              <w:rPr>
                <w:color w:val="FF0000"/>
              </w:rPr>
              <w:t xml:space="preserve"> </w:t>
            </w:r>
          </w:p>
        </w:tc>
        <w:tc>
          <w:tcPr>
            <w:tcW w:w="990" w:type="dxa"/>
            <w:shd w:val="clear" w:color="auto" w:fill="auto"/>
          </w:tcPr>
          <w:p w14:paraId="55790E19" w14:textId="77777777" w:rsidR="00D64214" w:rsidRPr="00FD3C45" w:rsidRDefault="00D64214" w:rsidP="003959A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201EB2F8" w14:textId="5619301A" w:rsidR="00D64214" w:rsidRPr="00FD3C45" w:rsidRDefault="00D64214" w:rsidP="003959A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073E2E" w:rsidRPr="00FD3C45" w14:paraId="721B3723" w14:textId="77777777" w:rsidTr="001E71EB">
        <w:trPr>
          <w:cantSplit/>
          <w:trHeight w:val="908"/>
        </w:trPr>
        <w:tc>
          <w:tcPr>
            <w:tcW w:w="540" w:type="dxa"/>
            <w:noWrap/>
          </w:tcPr>
          <w:p w14:paraId="00A5F375" w14:textId="175FC49E" w:rsidR="00073E2E" w:rsidRDefault="00073E2E" w:rsidP="002F669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11" w:type="dxa"/>
          </w:tcPr>
          <w:p w14:paraId="6A055A22" w14:textId="77777777" w:rsidR="00073E2E" w:rsidRPr="00007041" w:rsidRDefault="00073E2E" w:rsidP="00073E2E">
            <w:pPr>
              <w:spacing w:after="0" w:line="240" w:lineRule="auto"/>
              <w:rPr>
                <w:rFonts w:cs="Calibri"/>
                <w:color w:val="000000" w:themeColor="text1"/>
              </w:rPr>
            </w:pPr>
            <w:r w:rsidRPr="00AC50D7">
              <w:rPr>
                <w:b/>
                <w:color w:val="538135" w:themeColor="accent6" w:themeShade="BF"/>
              </w:rPr>
              <w:t>MOTHER</w:t>
            </w:r>
            <w:r w:rsidRPr="00AC50D7">
              <w:rPr>
                <w:color w:val="538135" w:themeColor="accent6" w:themeShade="BF"/>
              </w:rPr>
              <w:t xml:space="preserve">: </w:t>
            </w:r>
            <w:r w:rsidRPr="00007041">
              <w:rPr>
                <w:color w:val="000000" w:themeColor="text1"/>
              </w:rPr>
              <w:t>Collect urine (15-60 mL) and perform tests</w:t>
            </w:r>
            <w:r>
              <w:rPr>
                <w:color w:val="000000" w:themeColor="text1"/>
              </w:rPr>
              <w:t>:</w:t>
            </w:r>
          </w:p>
          <w:p w14:paraId="6A5FC35C" w14:textId="77777777" w:rsidR="00073E2E" w:rsidRDefault="00073E2E" w:rsidP="002F6698">
            <w:pPr>
              <w:pStyle w:val="BodyTextIndent"/>
              <w:keepLines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Pregnancy</w:t>
            </w:r>
          </w:p>
          <w:p w14:paraId="76D687AC" w14:textId="77777777" w:rsidR="00073E2E" w:rsidRDefault="00073E2E" w:rsidP="002F6698">
            <w:pPr>
              <w:pStyle w:val="BodyTextIndent"/>
              <w:keepLines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007041">
              <w:rPr>
                <w:rFonts w:ascii="Calibri" w:hAnsi="Calibri" w:cs="Calibri"/>
                <w:sz w:val="22"/>
                <w:szCs w:val="22"/>
              </w:rPr>
              <w:t>Dipstick urinalysis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and/or c</w:t>
            </w:r>
            <w:r w:rsidRPr="00007041">
              <w:rPr>
                <w:rFonts w:ascii="Calibri" w:hAnsi="Calibri" w:cs="Calibri"/>
                <w:sz w:val="22"/>
                <w:szCs w:val="22"/>
              </w:rPr>
              <w:t>ulture per site SOP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615E19">
              <w:rPr>
                <w:rFonts w:ascii="Calibri" w:hAnsi="Calibri" w:cs="Calibri"/>
                <w:b/>
                <w:i/>
                <w:color w:val="7030A0"/>
                <w:sz w:val="22"/>
                <w:szCs w:val="22"/>
              </w:rPr>
              <w:t>if indicated</w:t>
            </w:r>
          </w:p>
          <w:p w14:paraId="1F1FB6DD" w14:textId="77777777" w:rsidR="00073E2E" w:rsidRPr="00AC50D7" w:rsidRDefault="00073E2E" w:rsidP="002F6698">
            <w:pPr>
              <w:pStyle w:val="BodyTextIndent"/>
              <w:keepLines/>
              <w:numPr>
                <w:ilvl w:val="1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N/A</w:t>
            </w:r>
          </w:p>
          <w:p w14:paraId="1EB70CFC" w14:textId="77777777" w:rsidR="00073E2E" w:rsidRDefault="00073E2E" w:rsidP="00073E2E">
            <w:pPr>
              <w:pStyle w:val="BodyTextIndent"/>
              <w:keepLines/>
              <w:rPr>
                <w:rFonts w:ascii="Calibri" w:hAnsi="Calibri" w:cs="Calibri"/>
                <w:sz w:val="22"/>
                <w:szCs w:val="22"/>
              </w:rPr>
            </w:pPr>
          </w:p>
          <w:p w14:paraId="797991F6" w14:textId="02E3BE45" w:rsidR="00073E2E" w:rsidRPr="003747BA" w:rsidRDefault="00073E2E" w:rsidP="00073E2E">
            <w:pPr>
              <w:pStyle w:val="BodyTextIndent"/>
              <w:keepLines/>
              <w:ind w:left="0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Document on </w:t>
            </w:r>
            <w:r w:rsidR="002E565B" w:rsidRPr="002E565B">
              <w:rPr>
                <w:rFonts w:ascii="Calibri" w:hAnsi="Calibri" w:cs="Calibri"/>
                <w:b/>
                <w:sz w:val="22"/>
                <w:szCs w:val="22"/>
              </w:rPr>
              <w:t>Urine Test Results CRF</w:t>
            </w:r>
            <w:r w:rsidR="002E565B" w:rsidRPr="002E565B">
              <w:rPr>
                <w:rFonts w:ascii="Calibri" w:hAnsi="Calibri" w:cs="Calibri"/>
                <w:i/>
                <w:sz w:val="22"/>
                <w:szCs w:val="22"/>
              </w:rPr>
              <w:t>, if indicated</w:t>
            </w:r>
          </w:p>
        </w:tc>
        <w:tc>
          <w:tcPr>
            <w:tcW w:w="990" w:type="dxa"/>
            <w:shd w:val="clear" w:color="auto" w:fill="auto"/>
          </w:tcPr>
          <w:p w14:paraId="47E18EFE" w14:textId="77777777" w:rsidR="00073E2E" w:rsidRPr="00FD3C45" w:rsidRDefault="00073E2E" w:rsidP="00073E2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3337789F" w14:textId="6CABD6E3" w:rsidR="00073E2E" w:rsidRDefault="00073E2E" w:rsidP="00073E2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073E2E" w:rsidRPr="00FD3C45" w14:paraId="35E3250E" w14:textId="77777777" w:rsidTr="001E71EB">
        <w:trPr>
          <w:cantSplit/>
          <w:trHeight w:val="737"/>
        </w:trPr>
        <w:tc>
          <w:tcPr>
            <w:tcW w:w="540" w:type="dxa"/>
            <w:noWrap/>
          </w:tcPr>
          <w:p w14:paraId="5ECD8FC8" w14:textId="3C528D0D" w:rsidR="00073E2E" w:rsidRDefault="00073E2E" w:rsidP="002F669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11" w:type="dxa"/>
          </w:tcPr>
          <w:p w14:paraId="0F11E545" w14:textId="56948227" w:rsidR="00073E2E" w:rsidRPr="002F3D52" w:rsidRDefault="00073E2E" w:rsidP="00073E2E">
            <w:pPr>
              <w:keepLines/>
              <w:spacing w:after="0" w:line="240" w:lineRule="auto"/>
              <w:rPr>
                <w:i/>
                <w:iCs/>
              </w:rPr>
            </w:pPr>
            <w:r>
              <w:t xml:space="preserve">Administer </w:t>
            </w:r>
            <w:r w:rsidRPr="001E0C1B">
              <w:t xml:space="preserve">and document </w:t>
            </w:r>
            <w:r>
              <w:t xml:space="preserve">HIV pre-test counseling using the </w:t>
            </w:r>
            <w:r w:rsidRPr="003A02DB">
              <w:rPr>
                <w:b/>
                <w:bCs/>
              </w:rPr>
              <w:t>HIV Pre/Post Test and HIV/STI Risk Reduction Counseling Worksheet</w:t>
            </w:r>
            <w:r>
              <w:t>.</w:t>
            </w:r>
          </w:p>
        </w:tc>
        <w:tc>
          <w:tcPr>
            <w:tcW w:w="990" w:type="dxa"/>
            <w:shd w:val="clear" w:color="auto" w:fill="auto"/>
          </w:tcPr>
          <w:p w14:paraId="3C9533FA" w14:textId="77777777" w:rsidR="00073E2E" w:rsidRPr="00FD3C45" w:rsidRDefault="00073E2E" w:rsidP="00073E2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42F7C23B" w14:textId="14B69A85" w:rsidR="00073E2E" w:rsidRDefault="00073E2E" w:rsidP="00073E2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073E2E" w:rsidRPr="00FD3C45" w14:paraId="2423FC4F" w14:textId="77777777" w:rsidTr="001E71EB">
        <w:trPr>
          <w:cantSplit/>
          <w:trHeight w:val="3860"/>
        </w:trPr>
        <w:tc>
          <w:tcPr>
            <w:tcW w:w="540" w:type="dxa"/>
            <w:noWrap/>
          </w:tcPr>
          <w:p w14:paraId="1AF6CD18" w14:textId="273EC00D" w:rsidR="00073E2E" w:rsidRDefault="00073E2E" w:rsidP="002F669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11" w:type="dxa"/>
          </w:tcPr>
          <w:p w14:paraId="4AC79AED" w14:textId="34FD801C" w:rsidR="00073E2E" w:rsidRDefault="00073E2E" w:rsidP="00073E2E">
            <w:pPr>
              <w:keepLines/>
              <w:spacing w:after="0" w:line="240" w:lineRule="auto"/>
            </w:pPr>
            <w:r w:rsidRPr="00AC50D7">
              <w:rPr>
                <w:b/>
                <w:color w:val="538135" w:themeColor="accent6" w:themeShade="BF"/>
              </w:rPr>
              <w:t>MOTHER</w:t>
            </w:r>
            <w:r>
              <w:t xml:space="preserve">: Collect the following amounts of blood and send to lab for </w:t>
            </w:r>
            <w:commentRangeStart w:id="1"/>
            <w:r>
              <w:t>testing/storage:</w:t>
            </w:r>
            <w:commentRangeEnd w:id="1"/>
            <w:r>
              <w:rPr>
                <w:rStyle w:val="CommentReference"/>
              </w:rPr>
              <w:commentReference w:id="1"/>
            </w:r>
          </w:p>
          <w:p w14:paraId="4920EBF4" w14:textId="584A639D" w:rsidR="00073E2E" w:rsidRDefault="00073E2E" w:rsidP="002F6698">
            <w:pPr>
              <w:keepLines/>
              <w:numPr>
                <w:ilvl w:val="0"/>
                <w:numId w:val="14"/>
              </w:numPr>
              <w:tabs>
                <w:tab w:val="clear" w:pos="1080"/>
              </w:tabs>
              <w:spacing w:after="0" w:line="240" w:lineRule="auto"/>
              <w:ind w:left="706"/>
            </w:pPr>
            <w:r>
              <w:t>HIV-1 (local lab)</w:t>
            </w:r>
          </w:p>
          <w:p w14:paraId="0F08CF41" w14:textId="776E7A71" w:rsidR="00073E2E" w:rsidRDefault="00073E2E" w:rsidP="002F6698">
            <w:pPr>
              <w:keepLines/>
              <w:numPr>
                <w:ilvl w:val="1"/>
                <w:numId w:val="14"/>
              </w:numPr>
              <w:spacing w:after="0" w:line="240" w:lineRule="auto"/>
            </w:pPr>
            <w:r w:rsidRPr="007102B4">
              <w:t>[</w:t>
            </w:r>
            <w:r w:rsidRPr="007102B4">
              <w:rPr>
                <w:highlight w:val="yellow"/>
              </w:rPr>
              <w:t>X</w:t>
            </w:r>
            <w:r>
              <w:t>] mL [</w:t>
            </w:r>
            <w:r w:rsidRPr="00A82473">
              <w:rPr>
                <w:highlight w:val="yellow"/>
              </w:rPr>
              <w:t>color</w:t>
            </w:r>
            <w:r>
              <w:t>] top [</w:t>
            </w:r>
            <w:r w:rsidRPr="00AD50CA">
              <w:rPr>
                <w:highlight w:val="yellow"/>
              </w:rPr>
              <w:t>additive</w:t>
            </w:r>
            <w:r>
              <w:t>]</w:t>
            </w:r>
            <w:r w:rsidRPr="007102B4">
              <w:t xml:space="preserve"> tube</w:t>
            </w:r>
          </w:p>
          <w:p w14:paraId="36334C18" w14:textId="07DF55F1" w:rsidR="00073E2E" w:rsidRDefault="00073E2E" w:rsidP="002F6698">
            <w:pPr>
              <w:keepLines/>
              <w:numPr>
                <w:ilvl w:val="0"/>
                <w:numId w:val="14"/>
              </w:numPr>
              <w:tabs>
                <w:tab w:val="clear" w:pos="1080"/>
              </w:tabs>
              <w:spacing w:after="0" w:line="240" w:lineRule="auto"/>
              <w:ind w:left="706"/>
            </w:pPr>
            <w:r>
              <w:t>Plasma archive (MTN LC)</w:t>
            </w:r>
          </w:p>
          <w:p w14:paraId="2CB81036" w14:textId="660EBCF2" w:rsidR="00073E2E" w:rsidRDefault="00073E2E" w:rsidP="002F6698">
            <w:pPr>
              <w:keepLines/>
              <w:numPr>
                <w:ilvl w:val="1"/>
                <w:numId w:val="14"/>
              </w:numPr>
              <w:spacing w:after="0" w:line="240" w:lineRule="auto"/>
            </w:pPr>
            <w:r>
              <w:t xml:space="preserve">10 </w:t>
            </w:r>
            <w:r w:rsidRPr="007102B4">
              <w:t xml:space="preserve">mL </w:t>
            </w:r>
            <w:r>
              <w:t xml:space="preserve">purple </w:t>
            </w:r>
            <w:r w:rsidRPr="007102B4">
              <w:t xml:space="preserve">top </w:t>
            </w:r>
            <w:r>
              <w:t>EDTA</w:t>
            </w:r>
            <w:r w:rsidRPr="007102B4">
              <w:t xml:space="preserve"> tube</w:t>
            </w:r>
          </w:p>
          <w:p w14:paraId="4493D4FE" w14:textId="4B1A2BAB" w:rsidR="00073E2E" w:rsidRDefault="00073E2E" w:rsidP="002F6698">
            <w:pPr>
              <w:keepLines/>
              <w:numPr>
                <w:ilvl w:val="0"/>
                <w:numId w:val="14"/>
              </w:numPr>
              <w:tabs>
                <w:tab w:val="clear" w:pos="1080"/>
              </w:tabs>
              <w:spacing w:after="0" w:line="240" w:lineRule="auto"/>
              <w:ind w:left="706"/>
            </w:pPr>
            <w:r>
              <w:t>DBS for baseline TFV-DP and FTC-TP drug levels (testing lab)</w:t>
            </w:r>
          </w:p>
          <w:p w14:paraId="14BD7DE7" w14:textId="2C808989" w:rsidR="00073E2E" w:rsidRDefault="00073E2E" w:rsidP="002F6698">
            <w:pPr>
              <w:keepLines/>
              <w:numPr>
                <w:ilvl w:val="1"/>
                <w:numId w:val="14"/>
              </w:numPr>
              <w:spacing w:after="0" w:line="240" w:lineRule="auto"/>
            </w:pPr>
            <w:r>
              <w:t xml:space="preserve">4 </w:t>
            </w:r>
            <w:r w:rsidRPr="007102B4">
              <w:t xml:space="preserve">mL </w:t>
            </w:r>
            <w:r w:rsidRPr="00534E12">
              <w:t>purple</w:t>
            </w:r>
            <w:r>
              <w:t xml:space="preserve"> </w:t>
            </w:r>
            <w:r w:rsidRPr="007102B4">
              <w:t xml:space="preserve">top </w:t>
            </w:r>
            <w:r>
              <w:t>EDTA</w:t>
            </w:r>
            <w:r w:rsidRPr="007102B4">
              <w:t xml:space="preserve"> tube</w:t>
            </w:r>
          </w:p>
          <w:p w14:paraId="675DAF45" w14:textId="5D7D0CB2" w:rsidR="00073E2E" w:rsidRPr="002F3D52" w:rsidRDefault="00073E2E" w:rsidP="00073E2E">
            <w:pPr>
              <w:keepLines/>
              <w:spacing w:after="0" w:line="240" w:lineRule="auto"/>
              <w:rPr>
                <w:i/>
                <w:iCs/>
              </w:rPr>
            </w:pPr>
            <w:r w:rsidRPr="003A02DB">
              <w:rPr>
                <w:i/>
                <w:iCs/>
              </w:rPr>
              <w:t>If indicated:</w:t>
            </w:r>
          </w:p>
          <w:p w14:paraId="733D9D7C" w14:textId="44F91423" w:rsidR="00073E2E" w:rsidRDefault="00073E2E" w:rsidP="002F6698">
            <w:pPr>
              <w:keepLines/>
              <w:numPr>
                <w:ilvl w:val="0"/>
                <w:numId w:val="14"/>
              </w:numPr>
              <w:tabs>
                <w:tab w:val="clear" w:pos="1080"/>
              </w:tabs>
              <w:spacing w:after="0" w:line="240" w:lineRule="auto"/>
              <w:ind w:left="706"/>
            </w:pPr>
            <w:r w:rsidRPr="001E0C1B">
              <w:t>Syphilis serology</w:t>
            </w:r>
            <w:r>
              <w:t xml:space="preserve"> (local lab)</w:t>
            </w:r>
          </w:p>
          <w:p w14:paraId="1DCF88AC" w14:textId="77777777" w:rsidR="00073E2E" w:rsidRDefault="00073E2E" w:rsidP="002F6698">
            <w:pPr>
              <w:keepLines/>
              <w:numPr>
                <w:ilvl w:val="1"/>
                <w:numId w:val="14"/>
              </w:numPr>
              <w:spacing w:after="0" w:line="240" w:lineRule="auto"/>
            </w:pPr>
            <w:r>
              <w:t xml:space="preserve"> </w:t>
            </w:r>
            <w:r w:rsidRPr="007102B4">
              <w:t>[</w:t>
            </w:r>
            <w:r w:rsidRPr="007102B4">
              <w:rPr>
                <w:highlight w:val="yellow"/>
              </w:rPr>
              <w:t>X</w:t>
            </w:r>
            <w:r>
              <w:t>] mL [</w:t>
            </w:r>
            <w:r w:rsidRPr="00A82473">
              <w:rPr>
                <w:highlight w:val="yellow"/>
              </w:rPr>
              <w:t>color</w:t>
            </w:r>
            <w:r>
              <w:t>] top [</w:t>
            </w:r>
            <w:r w:rsidRPr="00C84B53">
              <w:rPr>
                <w:highlight w:val="yellow"/>
              </w:rPr>
              <w:t>additive/no additive]</w:t>
            </w:r>
            <w:r w:rsidRPr="007102B4">
              <w:t xml:space="preserve"> tube</w:t>
            </w:r>
          </w:p>
          <w:p w14:paraId="17C763D9" w14:textId="514A9DEB" w:rsidR="00073E2E" w:rsidRDefault="00073E2E" w:rsidP="00073E2E">
            <w:pPr>
              <w:keepLines/>
              <w:spacing w:after="0" w:line="240" w:lineRule="auto"/>
            </w:pPr>
          </w:p>
          <w:p w14:paraId="0926D382" w14:textId="65FA4F07" w:rsidR="00073E2E" w:rsidRPr="00D018B9" w:rsidRDefault="00073E2E" w:rsidP="00073E2E">
            <w:pPr>
              <w:keepLines/>
              <w:spacing w:after="0" w:line="240" w:lineRule="auto"/>
            </w:pPr>
            <w:r>
              <w:t xml:space="preserve">Document stored specimen collection on the </w:t>
            </w:r>
            <w:r w:rsidRPr="003A02DB">
              <w:rPr>
                <w:b/>
                <w:bCs/>
              </w:rPr>
              <w:t xml:space="preserve">Specimen Storage CRF </w:t>
            </w:r>
            <w:r>
              <w:t xml:space="preserve">and </w:t>
            </w:r>
            <w:commentRangeStart w:id="2"/>
            <w:r w:rsidRPr="003A02DB">
              <w:rPr>
                <w:b/>
                <w:bCs/>
              </w:rPr>
              <w:t>LDMS Tracking Sheet</w:t>
            </w:r>
            <w:r w:rsidRPr="003263B0">
              <w:t>.</w:t>
            </w:r>
            <w:commentRangeEnd w:id="2"/>
            <w:r>
              <w:rPr>
                <w:rStyle w:val="CommentReference"/>
              </w:rPr>
              <w:commentReference w:id="2"/>
            </w:r>
          </w:p>
        </w:tc>
        <w:tc>
          <w:tcPr>
            <w:tcW w:w="990" w:type="dxa"/>
            <w:shd w:val="clear" w:color="auto" w:fill="auto"/>
          </w:tcPr>
          <w:p w14:paraId="318CE823" w14:textId="77777777" w:rsidR="00073E2E" w:rsidRPr="00FD3C45" w:rsidRDefault="00073E2E" w:rsidP="00073E2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05B24C41" w14:textId="58F0C191" w:rsidR="00073E2E" w:rsidRDefault="00073E2E" w:rsidP="00073E2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073E2E" w:rsidRPr="00FD3C45" w14:paraId="12B96B64" w14:textId="77777777" w:rsidTr="001E71EB">
        <w:trPr>
          <w:cantSplit/>
          <w:trHeight w:val="2879"/>
        </w:trPr>
        <w:tc>
          <w:tcPr>
            <w:tcW w:w="540" w:type="dxa"/>
            <w:noWrap/>
          </w:tcPr>
          <w:p w14:paraId="43345F28" w14:textId="114681DD" w:rsidR="00073E2E" w:rsidRPr="006F2F62" w:rsidRDefault="00073E2E" w:rsidP="002F669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11" w:type="dxa"/>
          </w:tcPr>
          <w:p w14:paraId="6E043384" w14:textId="3307A609" w:rsidR="00073E2E" w:rsidRDefault="00073E2E" w:rsidP="00073E2E">
            <w:pPr>
              <w:keepLines/>
              <w:spacing w:after="0" w:line="240" w:lineRule="auto"/>
            </w:pPr>
            <w:r>
              <w:t xml:space="preserve">Perform and document two rapid HIV test(s) per site SOPs and complete HIV test results and post-testing actions (including </w:t>
            </w:r>
            <w:r w:rsidRPr="006F2F62">
              <w:t>referrals if needed/requested per site SOPs</w:t>
            </w:r>
            <w:r>
              <w:t>):</w:t>
            </w:r>
          </w:p>
          <w:p w14:paraId="00FA9B3A" w14:textId="7621A87A" w:rsidR="00073E2E" w:rsidRPr="006F2F62" w:rsidRDefault="00073E2E" w:rsidP="002F6698">
            <w:pPr>
              <w:keepLines/>
              <w:numPr>
                <w:ilvl w:val="0"/>
                <w:numId w:val="3"/>
              </w:numPr>
              <w:spacing w:after="0" w:line="240" w:lineRule="auto"/>
            </w:pPr>
            <w:r>
              <w:t>If both tests negative =</w:t>
            </w:r>
            <w:r w:rsidRPr="006F2F62">
              <w:t xml:space="preserve"> UNINFECTED</w:t>
            </w:r>
            <w:r>
              <w:sym w:font="Wingdings" w:char="F0E0"/>
            </w:r>
            <w:r w:rsidRPr="006F2F62">
              <w:t xml:space="preserve"> </w:t>
            </w:r>
            <w:r w:rsidRPr="006F2F62">
              <w:rPr>
                <w:color w:val="00B050"/>
              </w:rPr>
              <w:t>CONTINUE.</w:t>
            </w:r>
            <w:r w:rsidRPr="006F2F62">
              <w:t xml:space="preserve"> </w:t>
            </w:r>
          </w:p>
          <w:p w14:paraId="0B86132D" w14:textId="7E61A493" w:rsidR="00073E2E" w:rsidRPr="006F2F62" w:rsidRDefault="00073E2E" w:rsidP="002F6698">
            <w:pPr>
              <w:keepLines/>
              <w:numPr>
                <w:ilvl w:val="0"/>
                <w:numId w:val="3"/>
              </w:numPr>
              <w:spacing w:after="0" w:line="240" w:lineRule="auto"/>
              <w:rPr>
                <w:color w:val="FF0000"/>
              </w:rPr>
            </w:pPr>
            <w:r w:rsidRPr="006F2F62">
              <w:t xml:space="preserve">If both tests </w:t>
            </w:r>
            <w:r>
              <w:t>positive =</w:t>
            </w:r>
            <w:r w:rsidRPr="006F2F62">
              <w:t xml:space="preserve"> INFECTED</w:t>
            </w:r>
            <w:r>
              <w:t xml:space="preserve"> </w:t>
            </w:r>
            <w:r>
              <w:sym w:font="Wingdings" w:char="F0E0"/>
            </w:r>
            <w:r w:rsidRPr="006F2F62">
              <w:t xml:space="preserve"> </w:t>
            </w:r>
            <w:r w:rsidRPr="006F2F62">
              <w:rPr>
                <w:color w:val="FF0000"/>
              </w:rPr>
              <w:t>STOP. NOT ELIGIBLE</w:t>
            </w:r>
            <w:r>
              <w:rPr>
                <w:color w:val="FF0000"/>
              </w:rPr>
              <w:t xml:space="preserve"> </w:t>
            </w:r>
            <w:r w:rsidRPr="00E5103E">
              <w:rPr>
                <w:i/>
                <w:u w:val="single"/>
              </w:rPr>
              <w:t>or</w:t>
            </w:r>
          </w:p>
          <w:p w14:paraId="28EB24AE" w14:textId="637E3B9C" w:rsidR="00073E2E" w:rsidRPr="006F2F62" w:rsidRDefault="00073E2E" w:rsidP="002F6698">
            <w:pPr>
              <w:keepLines/>
              <w:numPr>
                <w:ilvl w:val="0"/>
                <w:numId w:val="3"/>
              </w:numPr>
              <w:spacing w:after="0" w:line="240" w:lineRule="auto"/>
            </w:pPr>
            <w:r w:rsidRPr="006F2F62">
              <w:t>If one test po</w:t>
            </w:r>
            <w:r>
              <w:t>sitive and one test negative =</w:t>
            </w:r>
            <w:r w:rsidRPr="006F2F62">
              <w:t xml:space="preserve"> DISCORDANT</w:t>
            </w:r>
            <w:r>
              <w:t xml:space="preserve"> </w:t>
            </w:r>
            <w:r>
              <w:sym w:font="Wingdings" w:char="F0E0"/>
            </w:r>
            <w:r>
              <w:rPr>
                <w:bCs/>
              </w:rPr>
              <w:t xml:space="preserve"> </w:t>
            </w:r>
            <w:r w:rsidRPr="006F2F62">
              <w:rPr>
                <w:color w:val="FF0000"/>
              </w:rPr>
              <w:t>STOP. NOT ELIGIBLE</w:t>
            </w:r>
            <w:r w:rsidRPr="006F2F62">
              <w:t xml:space="preserve">. </w:t>
            </w:r>
          </w:p>
          <w:p w14:paraId="4B33493D" w14:textId="0B8287C7" w:rsidR="00073E2E" w:rsidRPr="006F2F62" w:rsidRDefault="00073E2E" w:rsidP="002F6698">
            <w:pPr>
              <w:pStyle w:val="ListParagraph"/>
              <w:keepLines/>
              <w:numPr>
                <w:ilvl w:val="0"/>
                <w:numId w:val="17"/>
              </w:numPr>
              <w:spacing w:after="0" w:line="240" w:lineRule="auto"/>
              <w:ind w:left="1426"/>
            </w:pPr>
            <w:r w:rsidRPr="006F2F62">
              <w:t xml:space="preserve">Submit HIV Query form to inform LC. </w:t>
            </w:r>
            <w:r>
              <w:t>Per standard of care and i</w:t>
            </w:r>
            <w:r w:rsidRPr="006F2F62">
              <w:t>f participant allows, collect blood and perform an HIV confirmation and refer participant to local treatment of care.</w:t>
            </w:r>
            <w:r>
              <w:t xml:space="preserve"> </w:t>
            </w:r>
          </w:p>
        </w:tc>
        <w:tc>
          <w:tcPr>
            <w:tcW w:w="990" w:type="dxa"/>
            <w:shd w:val="clear" w:color="auto" w:fill="auto"/>
          </w:tcPr>
          <w:p w14:paraId="098D7C7C" w14:textId="77777777" w:rsidR="00073E2E" w:rsidRPr="00FD3C45" w:rsidRDefault="00073E2E" w:rsidP="00073E2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13ED53ED" w14:textId="2999EDDA" w:rsidR="00073E2E" w:rsidRDefault="00073E2E" w:rsidP="00073E2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073E2E" w:rsidRPr="00FD3C45" w14:paraId="645A0E6E" w14:textId="77777777" w:rsidTr="001E71EB">
        <w:trPr>
          <w:cantSplit/>
          <w:trHeight w:val="1079"/>
        </w:trPr>
        <w:tc>
          <w:tcPr>
            <w:tcW w:w="540" w:type="dxa"/>
            <w:noWrap/>
          </w:tcPr>
          <w:p w14:paraId="7D334286" w14:textId="77777777" w:rsidR="00073E2E" w:rsidRDefault="00073E2E" w:rsidP="002F669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11" w:type="dxa"/>
          </w:tcPr>
          <w:p w14:paraId="7FCEA1DF" w14:textId="77777777" w:rsidR="00073E2E" w:rsidRPr="006F2F62" w:rsidRDefault="00073E2E" w:rsidP="002F6698">
            <w:pPr>
              <w:pStyle w:val="ListParagraph"/>
              <w:keepLines/>
              <w:numPr>
                <w:ilvl w:val="0"/>
                <w:numId w:val="14"/>
              </w:numPr>
              <w:tabs>
                <w:tab w:val="clear" w:pos="1080"/>
                <w:tab w:val="left" w:pos="318"/>
                <w:tab w:val="num" w:pos="720"/>
                <w:tab w:val="left" w:pos="5040"/>
                <w:tab w:val="left" w:pos="5400"/>
              </w:tabs>
              <w:spacing w:after="0" w:line="240" w:lineRule="auto"/>
              <w:ind w:left="346"/>
            </w:pPr>
            <w:r w:rsidRPr="006F2F62">
              <w:rPr>
                <w:rFonts w:cs="Calibri"/>
                <w:color w:val="000000"/>
              </w:rPr>
              <w:t xml:space="preserve">Provide and document HIV post-test and </w:t>
            </w:r>
            <w:r w:rsidRPr="006F2F62">
              <w:t xml:space="preserve">HIV/STI risk reduction counseling using the </w:t>
            </w:r>
            <w:r w:rsidRPr="006F2F62">
              <w:rPr>
                <w:b/>
                <w:bCs/>
              </w:rPr>
              <w:t>HIV Pre/Post Test and HIV/STI Risk Reduction Counseling Worksheet</w:t>
            </w:r>
          </w:p>
          <w:p w14:paraId="328BFC9A" w14:textId="3524F674" w:rsidR="00073E2E" w:rsidRPr="00600A4C" w:rsidRDefault="00073E2E" w:rsidP="002F6698">
            <w:pPr>
              <w:pStyle w:val="ListParagraph"/>
              <w:keepLines/>
              <w:numPr>
                <w:ilvl w:val="0"/>
                <w:numId w:val="14"/>
              </w:numPr>
              <w:tabs>
                <w:tab w:val="clear" w:pos="1080"/>
                <w:tab w:val="left" w:pos="318"/>
                <w:tab w:val="num" w:pos="720"/>
                <w:tab w:val="left" w:pos="5040"/>
                <w:tab w:val="left" w:pos="5400"/>
              </w:tabs>
              <w:spacing w:after="0" w:line="240" w:lineRule="auto"/>
              <w:ind w:left="346"/>
            </w:pPr>
            <w:r w:rsidRPr="009F68D3">
              <w:rPr>
                <w:rFonts w:cs="Calibri"/>
                <w:color w:val="000000"/>
              </w:rPr>
              <w:t>Offer condoms</w:t>
            </w:r>
          </w:p>
        </w:tc>
        <w:tc>
          <w:tcPr>
            <w:tcW w:w="990" w:type="dxa"/>
            <w:shd w:val="clear" w:color="auto" w:fill="auto"/>
          </w:tcPr>
          <w:p w14:paraId="3F666567" w14:textId="77777777" w:rsidR="00073E2E" w:rsidRPr="00FD3C45" w:rsidRDefault="00073E2E" w:rsidP="00073E2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564D08DE" w14:textId="77777777" w:rsidR="00073E2E" w:rsidRDefault="00073E2E" w:rsidP="00073E2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073E2E" w:rsidRPr="00FD3C45" w14:paraId="1583A67E" w14:textId="77777777" w:rsidTr="001E71EB">
        <w:trPr>
          <w:cantSplit/>
          <w:trHeight w:val="1079"/>
        </w:trPr>
        <w:tc>
          <w:tcPr>
            <w:tcW w:w="540" w:type="dxa"/>
            <w:noWrap/>
          </w:tcPr>
          <w:p w14:paraId="71762658" w14:textId="77777777" w:rsidR="00073E2E" w:rsidRDefault="00073E2E" w:rsidP="002F669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11" w:type="dxa"/>
          </w:tcPr>
          <w:p w14:paraId="3B85F86E" w14:textId="77777777" w:rsidR="00073E2E" w:rsidRDefault="00073E2E" w:rsidP="00073E2E">
            <w:pPr>
              <w:keepLines/>
              <w:spacing w:after="0" w:line="240" w:lineRule="auto"/>
            </w:pPr>
            <w:r w:rsidRPr="00AC50D7">
              <w:rPr>
                <w:b/>
                <w:color w:val="538135" w:themeColor="accent6" w:themeShade="BF"/>
              </w:rPr>
              <w:t>MOTHER</w:t>
            </w:r>
            <w:r w:rsidRPr="00AC50D7">
              <w:rPr>
                <w:color w:val="538135" w:themeColor="accent6" w:themeShade="BF"/>
              </w:rPr>
              <w:t xml:space="preserve">: </w:t>
            </w:r>
            <w:r>
              <w:rPr>
                <w:color w:val="000000" w:themeColor="text1"/>
              </w:rPr>
              <w:t xml:space="preserve">Review study contraception </w:t>
            </w:r>
            <w:proofErr w:type="gramStart"/>
            <w:r>
              <w:rPr>
                <w:color w:val="000000" w:themeColor="text1"/>
              </w:rPr>
              <w:t>requirements, and</w:t>
            </w:r>
            <w:proofErr w:type="gramEnd"/>
            <w:r>
              <w:rPr>
                <w:color w:val="000000" w:themeColor="text1"/>
              </w:rPr>
              <w:t xml:space="preserve"> provide contraceptive counseling. Effective study methods per study protocol include: </w:t>
            </w:r>
          </w:p>
          <w:p w14:paraId="1D986E41" w14:textId="77777777" w:rsidR="00073E2E" w:rsidRPr="00431A72" w:rsidRDefault="00073E2E" w:rsidP="002F6698">
            <w:pPr>
              <w:pStyle w:val="ListParagraph"/>
              <w:keepLines/>
              <w:numPr>
                <w:ilvl w:val="0"/>
                <w:numId w:val="23"/>
              </w:numPr>
              <w:spacing w:after="0" w:line="240" w:lineRule="auto"/>
              <w:rPr>
                <w:rFonts w:cs="Calibri"/>
                <w:color w:val="000000" w:themeColor="text1"/>
              </w:rPr>
            </w:pPr>
            <w:r>
              <w:rPr>
                <w:color w:val="000000" w:themeColor="text1"/>
              </w:rPr>
              <w:t>hormonal methods (except contraceptive ring)</w:t>
            </w:r>
          </w:p>
          <w:p w14:paraId="7BCA625D" w14:textId="77777777" w:rsidR="00073E2E" w:rsidRPr="00431A72" w:rsidRDefault="00073E2E" w:rsidP="002F6698">
            <w:pPr>
              <w:pStyle w:val="ListParagraph"/>
              <w:keepLines/>
              <w:numPr>
                <w:ilvl w:val="0"/>
                <w:numId w:val="23"/>
              </w:numPr>
              <w:spacing w:after="0" w:line="240" w:lineRule="auto"/>
              <w:rPr>
                <w:rFonts w:cs="Calibri"/>
                <w:color w:val="000000" w:themeColor="text1"/>
              </w:rPr>
            </w:pPr>
            <w:r>
              <w:rPr>
                <w:color w:val="000000" w:themeColor="text1"/>
              </w:rPr>
              <w:t>intrauterine device (IUD)</w:t>
            </w:r>
          </w:p>
          <w:p w14:paraId="1E2C972D" w14:textId="1E44C807" w:rsidR="00073E2E" w:rsidRPr="00615E19" w:rsidRDefault="00073E2E" w:rsidP="002F6698">
            <w:pPr>
              <w:pStyle w:val="ListParagraph"/>
              <w:keepLines/>
              <w:numPr>
                <w:ilvl w:val="0"/>
                <w:numId w:val="23"/>
              </w:numPr>
              <w:spacing w:after="0" w:line="240" w:lineRule="auto"/>
              <w:rPr>
                <w:rFonts w:cs="Calibri"/>
                <w:color w:val="000000" w:themeColor="text1"/>
              </w:rPr>
            </w:pPr>
            <w:r>
              <w:rPr>
                <w:color w:val="000000" w:themeColor="text1"/>
              </w:rPr>
              <w:t>surgical sterilization</w:t>
            </w:r>
          </w:p>
          <w:p w14:paraId="4FBA76EE" w14:textId="77777777" w:rsidR="00615E19" w:rsidRDefault="00615E19" w:rsidP="00615E19">
            <w:pPr>
              <w:pStyle w:val="ListParagraph"/>
              <w:keepLines/>
              <w:spacing w:after="0" w:line="240" w:lineRule="auto"/>
              <w:rPr>
                <w:rFonts w:cs="Calibri"/>
                <w:color w:val="000000" w:themeColor="text1"/>
              </w:rPr>
            </w:pPr>
          </w:p>
          <w:p w14:paraId="3125F8C8" w14:textId="31006AB8" w:rsidR="00615E19" w:rsidRDefault="00615E19" w:rsidP="002F6698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Meets contraceptive requirements</w:t>
            </w:r>
            <w:r w:rsidRPr="00615E19">
              <w:rPr>
                <w:color w:val="000000"/>
              </w:rPr>
              <w:sym w:font="Wingdings" w:char="F0E0"/>
            </w:r>
            <w:r>
              <w:rPr>
                <w:color w:val="000000"/>
              </w:rPr>
              <w:t xml:space="preserve"> </w:t>
            </w:r>
            <w:r>
              <w:rPr>
                <w:color w:val="00B050"/>
              </w:rPr>
              <w:t xml:space="preserve">CONTINUE.  </w:t>
            </w:r>
          </w:p>
          <w:p w14:paraId="2FB069E6" w14:textId="6EEDF6D3" w:rsidR="00073E2E" w:rsidRPr="00615E19" w:rsidRDefault="00615E19" w:rsidP="002F6698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DOES NOT meet contraceptive requirements </w:t>
            </w:r>
            <w:r>
              <w:sym w:font="Wingdings" w:char="F0E0"/>
            </w:r>
            <w:r>
              <w:rPr>
                <w:color w:val="000000"/>
              </w:rPr>
              <w:t xml:space="preserve"> </w:t>
            </w:r>
            <w:r>
              <w:rPr>
                <w:color w:val="FF0000"/>
              </w:rPr>
              <w:t>STOP. NOT ELIGIBLE.</w:t>
            </w:r>
            <w:r>
              <w:t xml:space="preserve"> </w:t>
            </w:r>
          </w:p>
          <w:p w14:paraId="00659427" w14:textId="77777777" w:rsidR="00615E19" w:rsidRDefault="00615E19" w:rsidP="00073E2E">
            <w:pPr>
              <w:pStyle w:val="ListParagraph"/>
              <w:keepLines/>
              <w:spacing w:after="0" w:line="240" w:lineRule="auto"/>
              <w:rPr>
                <w:rFonts w:cs="Calibri"/>
                <w:color w:val="000000"/>
              </w:rPr>
            </w:pPr>
          </w:p>
          <w:p w14:paraId="5CAA01EB" w14:textId="4E63F78B" w:rsidR="00073E2E" w:rsidRPr="00073E2E" w:rsidRDefault="00073E2E" w:rsidP="00073E2E">
            <w:pPr>
              <w:keepLines/>
              <w:spacing w:after="0" w:line="240" w:lineRule="auto"/>
            </w:pPr>
            <w:r>
              <w:t xml:space="preserve">[Prescribe/provide/refer for] contraception if needed; document in chart notes and/or </w:t>
            </w:r>
            <w:r>
              <w:rPr>
                <w:b/>
                <w:bCs/>
              </w:rPr>
              <w:t>Contraceptive Counseling Worksheet.</w:t>
            </w:r>
            <w:r>
              <w:t xml:space="preserve">  Document hormonal methods/IUDs on the </w:t>
            </w:r>
            <w:r>
              <w:rPr>
                <w:b/>
                <w:bCs/>
              </w:rPr>
              <w:t>Concomitant Medications Log CRF.</w:t>
            </w:r>
          </w:p>
        </w:tc>
        <w:tc>
          <w:tcPr>
            <w:tcW w:w="990" w:type="dxa"/>
            <w:shd w:val="clear" w:color="auto" w:fill="auto"/>
          </w:tcPr>
          <w:p w14:paraId="01186945" w14:textId="77777777" w:rsidR="00073E2E" w:rsidRPr="00FD3C45" w:rsidRDefault="00073E2E" w:rsidP="00073E2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208B27D4" w14:textId="77777777" w:rsidR="00073E2E" w:rsidRDefault="00073E2E" w:rsidP="00073E2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65EEF" w:rsidRPr="00FD3C45" w14:paraId="0B7F1E6A" w14:textId="77777777" w:rsidTr="001E71EB">
        <w:trPr>
          <w:cantSplit/>
          <w:trHeight w:val="620"/>
        </w:trPr>
        <w:tc>
          <w:tcPr>
            <w:tcW w:w="540" w:type="dxa"/>
            <w:noWrap/>
          </w:tcPr>
          <w:p w14:paraId="528EE021" w14:textId="77777777" w:rsidR="00465EEF" w:rsidRDefault="00465EEF" w:rsidP="002F669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11" w:type="dxa"/>
          </w:tcPr>
          <w:p w14:paraId="4E3922D6" w14:textId="425D6854" w:rsidR="00465EEF" w:rsidRPr="00AC50D7" w:rsidRDefault="00465EEF" w:rsidP="00073E2E">
            <w:pPr>
              <w:keepLines/>
              <w:spacing w:after="0" w:line="240" w:lineRule="auto"/>
              <w:rPr>
                <w:b/>
                <w:color w:val="538135" w:themeColor="accent6" w:themeShade="BF"/>
              </w:rPr>
            </w:pPr>
            <w:r w:rsidRPr="00AC50D7">
              <w:rPr>
                <w:b/>
                <w:color w:val="538135" w:themeColor="accent6" w:themeShade="BF"/>
              </w:rPr>
              <w:t>MOTHER</w:t>
            </w:r>
            <w:r>
              <w:rPr>
                <w:color w:val="000000" w:themeColor="text1"/>
              </w:rPr>
              <w:t xml:space="preserve">: Administer the </w:t>
            </w:r>
            <w:r w:rsidRPr="008E6677">
              <w:rPr>
                <w:b/>
                <w:color w:val="000000" w:themeColor="text1"/>
              </w:rPr>
              <w:t>Feeding Assessment – Screening and Enrollment CRF</w:t>
            </w:r>
            <w:r w:rsidR="009E0690">
              <w:rPr>
                <w:color w:val="000000" w:themeColor="text1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14:paraId="00FA4536" w14:textId="77777777" w:rsidR="00465EEF" w:rsidRPr="00FD3C45" w:rsidRDefault="00465EEF" w:rsidP="00073E2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1C3DD773" w14:textId="77777777" w:rsidR="00465EEF" w:rsidRDefault="00465EEF" w:rsidP="00073E2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073E2E" w:rsidRPr="00FD3C45" w14:paraId="30936BDE" w14:textId="77777777" w:rsidTr="001E71EB">
        <w:trPr>
          <w:cantSplit/>
          <w:trHeight w:val="2330"/>
        </w:trPr>
        <w:tc>
          <w:tcPr>
            <w:tcW w:w="540" w:type="dxa"/>
            <w:noWrap/>
          </w:tcPr>
          <w:p w14:paraId="5D8CA0EA" w14:textId="4DE396FC" w:rsidR="00073E2E" w:rsidRDefault="00073E2E" w:rsidP="002F669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11" w:type="dxa"/>
          </w:tcPr>
          <w:p w14:paraId="2E2548F6" w14:textId="6E58CA47" w:rsidR="00073E2E" w:rsidRPr="00007041" w:rsidRDefault="002E565B" w:rsidP="00073E2E">
            <w:pPr>
              <w:keepLines/>
              <w:spacing w:after="0" w:line="240" w:lineRule="auto"/>
              <w:rPr>
                <w:rFonts w:cs="Calibri"/>
                <w:color w:val="000000" w:themeColor="text1"/>
              </w:rPr>
            </w:pPr>
            <w:r>
              <w:rPr>
                <w:color w:val="000000" w:themeColor="text1"/>
              </w:rPr>
              <w:t>Review/update</w:t>
            </w:r>
            <w:r w:rsidR="00073E2E" w:rsidRPr="00007041">
              <w:rPr>
                <w:color w:val="000000" w:themeColor="text1"/>
              </w:rPr>
              <w:t xml:space="preserve"> baseline </w:t>
            </w:r>
            <w:r w:rsidR="0035003C" w:rsidRPr="0050486C">
              <w:rPr>
                <w:rFonts w:cs="Calibri"/>
                <w:b/>
                <w:iCs/>
                <w:color w:val="538135" w:themeColor="accent6" w:themeShade="BF"/>
              </w:rPr>
              <w:t>MOTHER</w:t>
            </w:r>
            <w:r w:rsidR="0035003C" w:rsidRPr="00007041">
              <w:rPr>
                <w:color w:val="000000" w:themeColor="text1"/>
              </w:rPr>
              <w:t xml:space="preserve"> </w:t>
            </w:r>
            <w:r w:rsidR="00073E2E" w:rsidRPr="00007041">
              <w:rPr>
                <w:color w:val="000000" w:themeColor="text1"/>
              </w:rPr>
              <w:t>medical</w:t>
            </w:r>
            <w:r w:rsidR="00073E2E">
              <w:rPr>
                <w:color w:val="000000" w:themeColor="text1"/>
              </w:rPr>
              <w:t xml:space="preserve">, </w:t>
            </w:r>
            <w:r w:rsidR="00073E2E" w:rsidRPr="00007041">
              <w:rPr>
                <w:color w:val="000000" w:themeColor="text1"/>
              </w:rPr>
              <w:t>medications</w:t>
            </w:r>
            <w:r w:rsidR="00073E2E">
              <w:rPr>
                <w:color w:val="000000" w:themeColor="text1"/>
              </w:rPr>
              <w:t xml:space="preserve"> </w:t>
            </w:r>
            <w:r w:rsidR="00073E2E" w:rsidDel="003937F0">
              <w:t xml:space="preserve">(including </w:t>
            </w:r>
            <w:r w:rsidR="00073E2E">
              <w:t xml:space="preserve">medicated </w:t>
            </w:r>
            <w:r w:rsidR="00073E2E" w:rsidDel="003937F0">
              <w:t>vaginal products)</w:t>
            </w:r>
            <w:r w:rsidR="00073E2E" w:rsidRPr="00007041" w:rsidDel="003937F0">
              <w:rPr>
                <w:color w:val="000000" w:themeColor="text1"/>
              </w:rPr>
              <w:t xml:space="preserve"> </w:t>
            </w:r>
            <w:r w:rsidR="00073E2E" w:rsidRPr="00007041">
              <w:rPr>
                <w:color w:val="000000" w:themeColor="text1"/>
              </w:rPr>
              <w:t>history</w:t>
            </w:r>
            <w:r w:rsidR="00073E2E">
              <w:rPr>
                <w:color w:val="000000" w:themeColor="text1"/>
              </w:rPr>
              <w:t xml:space="preserve">. </w:t>
            </w:r>
            <w:r>
              <w:rPr>
                <w:color w:val="000000" w:themeColor="text1"/>
              </w:rPr>
              <w:t>Update</w:t>
            </w:r>
            <w:r w:rsidR="00073E2E">
              <w:rPr>
                <w:color w:val="000000" w:themeColor="text1"/>
              </w:rPr>
              <w:t xml:space="preserve"> </w:t>
            </w:r>
            <w:r w:rsidR="0035003C" w:rsidRPr="00334375">
              <w:rPr>
                <w:b/>
                <w:color w:val="ED7D31" w:themeColor="accent2"/>
              </w:rPr>
              <w:t>INFANT</w:t>
            </w:r>
            <w:r w:rsidR="0035003C">
              <w:rPr>
                <w:color w:val="000000" w:themeColor="text1"/>
              </w:rPr>
              <w:t xml:space="preserve"> </w:t>
            </w:r>
            <w:r w:rsidR="00073E2E">
              <w:rPr>
                <w:color w:val="000000" w:themeColor="text1"/>
              </w:rPr>
              <w:t>baseline medical, medications history and review any available pediatric care records. C</w:t>
            </w:r>
            <w:r w:rsidR="00073E2E" w:rsidRPr="00007041">
              <w:rPr>
                <w:color w:val="000000" w:themeColor="text1"/>
              </w:rPr>
              <w:t>omplet</w:t>
            </w:r>
            <w:r w:rsidR="00073E2E" w:rsidRPr="002E565B">
              <w:t>e</w:t>
            </w:r>
            <w:r w:rsidR="00073E2E" w:rsidRPr="002E565B">
              <w:rPr>
                <w:b/>
              </w:rPr>
              <w:t>:</w:t>
            </w:r>
          </w:p>
          <w:p w14:paraId="676CC9B3" w14:textId="77777777" w:rsidR="00073E2E" w:rsidRPr="00007041" w:rsidRDefault="00073E2E" w:rsidP="002F6698">
            <w:pPr>
              <w:pStyle w:val="ListParagraph"/>
              <w:keepLines/>
              <w:numPr>
                <w:ilvl w:val="0"/>
                <w:numId w:val="6"/>
              </w:numPr>
              <w:spacing w:line="240" w:lineRule="auto"/>
              <w:rPr>
                <w:rFonts w:cs="Calibri"/>
                <w:b/>
                <w:bCs/>
                <w:color w:val="000000" w:themeColor="text1"/>
              </w:rPr>
            </w:pPr>
            <w:r w:rsidRPr="00007041">
              <w:rPr>
                <w:b/>
                <w:bCs/>
                <w:color w:val="000000" w:themeColor="text1"/>
              </w:rPr>
              <w:t xml:space="preserve">Baseline Medical History </w:t>
            </w:r>
            <w:r>
              <w:rPr>
                <w:b/>
                <w:bCs/>
                <w:color w:val="000000" w:themeColor="text1"/>
              </w:rPr>
              <w:t>Y/N and</w:t>
            </w:r>
            <w:r w:rsidRPr="00007041">
              <w:rPr>
                <w:b/>
                <w:bCs/>
                <w:color w:val="000000" w:themeColor="text1"/>
              </w:rPr>
              <w:t xml:space="preserve"> Log CRFs</w:t>
            </w:r>
            <w:r w:rsidRPr="008E383E">
              <w:rPr>
                <w:rFonts w:cs="Calibri"/>
                <w:color w:val="000000" w:themeColor="text1"/>
              </w:rPr>
              <w:t xml:space="preserve"> for </w:t>
            </w:r>
            <w:r w:rsidRPr="0050486C">
              <w:rPr>
                <w:rFonts w:cs="Calibri"/>
                <w:b/>
                <w:iCs/>
                <w:color w:val="538135" w:themeColor="accent6" w:themeShade="BF"/>
              </w:rPr>
              <w:t>MOTHER</w:t>
            </w:r>
            <w:r w:rsidRPr="009338C1">
              <w:t xml:space="preserve"> and </w:t>
            </w:r>
            <w:r w:rsidRPr="00334375">
              <w:rPr>
                <w:b/>
                <w:color w:val="ED7D31" w:themeColor="accent2"/>
              </w:rPr>
              <w:t>INFANT</w:t>
            </w:r>
          </w:p>
          <w:p w14:paraId="5382CB0B" w14:textId="77777777" w:rsidR="00073E2E" w:rsidRPr="00DD4692" w:rsidRDefault="00073E2E" w:rsidP="002F6698">
            <w:pPr>
              <w:pStyle w:val="ListParagraph"/>
              <w:keepLines/>
              <w:numPr>
                <w:ilvl w:val="0"/>
                <w:numId w:val="6"/>
              </w:numPr>
              <w:spacing w:line="240" w:lineRule="auto"/>
              <w:rPr>
                <w:rFonts w:cs="Calibri"/>
                <w:b/>
                <w:bCs/>
                <w:color w:val="000000" w:themeColor="text1"/>
              </w:rPr>
            </w:pPr>
            <w:r w:rsidRPr="00007041">
              <w:rPr>
                <w:b/>
                <w:bCs/>
                <w:color w:val="000000" w:themeColor="text1"/>
              </w:rPr>
              <w:t xml:space="preserve">Concomitant Medications </w:t>
            </w:r>
            <w:r>
              <w:rPr>
                <w:b/>
                <w:bCs/>
                <w:color w:val="000000" w:themeColor="text1"/>
              </w:rPr>
              <w:t xml:space="preserve">Y/N and </w:t>
            </w:r>
            <w:r w:rsidRPr="00007041">
              <w:rPr>
                <w:b/>
                <w:bCs/>
                <w:color w:val="000000" w:themeColor="text1"/>
              </w:rPr>
              <w:t>Log CRFs</w:t>
            </w:r>
            <w:r>
              <w:rPr>
                <w:b/>
                <w:bCs/>
                <w:color w:val="000000" w:themeColor="text1"/>
              </w:rPr>
              <w:t>,</w:t>
            </w:r>
            <w:r w:rsidRPr="00A202D1">
              <w:rPr>
                <w:bCs/>
                <w:color w:val="000000" w:themeColor="text1"/>
              </w:rPr>
              <w:t xml:space="preserve"> if applicable</w:t>
            </w:r>
            <w:r w:rsidRPr="00A202D1">
              <w:rPr>
                <w:rFonts w:cs="Calibri"/>
                <w:color w:val="000000" w:themeColor="text1"/>
              </w:rPr>
              <w:t xml:space="preserve"> </w:t>
            </w:r>
            <w:r w:rsidRPr="008E383E">
              <w:rPr>
                <w:rFonts w:cs="Calibri"/>
                <w:color w:val="000000" w:themeColor="text1"/>
              </w:rPr>
              <w:t xml:space="preserve">for </w:t>
            </w:r>
            <w:r w:rsidRPr="0050486C">
              <w:rPr>
                <w:rFonts w:cs="Calibri"/>
                <w:b/>
                <w:iCs/>
                <w:color w:val="538135" w:themeColor="accent6" w:themeShade="BF"/>
              </w:rPr>
              <w:t>MOTHER</w:t>
            </w:r>
            <w:r w:rsidRPr="009338C1">
              <w:t xml:space="preserve"> and </w:t>
            </w:r>
            <w:r w:rsidRPr="00334375">
              <w:rPr>
                <w:b/>
                <w:color w:val="ED7D31" w:themeColor="accent2"/>
              </w:rPr>
              <w:t>INFANT</w:t>
            </w:r>
          </w:p>
          <w:p w14:paraId="77061D6D" w14:textId="5BB437DE" w:rsidR="00073E2E" w:rsidRPr="002A3AF3" w:rsidRDefault="00073E2E" w:rsidP="002F6698">
            <w:pPr>
              <w:pStyle w:val="ListParagraph"/>
              <w:keepLines/>
              <w:numPr>
                <w:ilvl w:val="0"/>
                <w:numId w:val="6"/>
              </w:numPr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  <w:rPr>
                <w:b/>
                <w:bCs/>
              </w:rPr>
            </w:pPr>
            <w:r w:rsidRPr="00723574">
              <w:rPr>
                <w:rFonts w:cs="Calibri"/>
                <w:b/>
                <w:color w:val="000000" w:themeColor="text1"/>
              </w:rPr>
              <w:t xml:space="preserve">Relevant source documents  </w:t>
            </w:r>
          </w:p>
        </w:tc>
        <w:tc>
          <w:tcPr>
            <w:tcW w:w="990" w:type="dxa"/>
            <w:shd w:val="clear" w:color="auto" w:fill="auto"/>
          </w:tcPr>
          <w:p w14:paraId="40A3D86E" w14:textId="77777777" w:rsidR="00073E2E" w:rsidRPr="00FD3C45" w:rsidRDefault="00073E2E" w:rsidP="00073E2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68B2DB49" w14:textId="5E4310AD" w:rsidR="00073E2E" w:rsidRDefault="00073E2E" w:rsidP="00073E2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073E2E" w:rsidRPr="00FD3C45" w14:paraId="3F52C013" w14:textId="77777777" w:rsidTr="001E71EB">
        <w:trPr>
          <w:cantSplit/>
          <w:trHeight w:val="971"/>
        </w:trPr>
        <w:tc>
          <w:tcPr>
            <w:tcW w:w="540" w:type="dxa"/>
            <w:noWrap/>
          </w:tcPr>
          <w:p w14:paraId="09BE86CD" w14:textId="77777777" w:rsidR="00073E2E" w:rsidRDefault="00073E2E" w:rsidP="002F669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11" w:type="dxa"/>
          </w:tcPr>
          <w:p w14:paraId="6D4629D5" w14:textId="12B5AFD6" w:rsidR="00073E2E" w:rsidRPr="00514384" w:rsidRDefault="001B4D26" w:rsidP="00073E2E">
            <w:pPr>
              <w:keepLines/>
              <w:spacing w:after="0" w:line="240" w:lineRule="auto"/>
              <w:rPr>
                <w:color w:val="000000" w:themeColor="text1"/>
              </w:rPr>
            </w:pPr>
            <w:r w:rsidRPr="0050486C">
              <w:rPr>
                <w:rFonts w:cs="Calibri"/>
                <w:b/>
                <w:iCs/>
                <w:color w:val="538135" w:themeColor="accent6" w:themeShade="BF"/>
              </w:rPr>
              <w:t>MOTHER</w:t>
            </w:r>
            <w:r>
              <w:rPr>
                <w:color w:val="000000" w:themeColor="text1"/>
              </w:rPr>
              <w:t xml:space="preserve">: </w:t>
            </w:r>
            <w:r w:rsidR="00073E2E">
              <w:rPr>
                <w:color w:val="000000" w:themeColor="text1"/>
              </w:rPr>
              <w:t xml:space="preserve">Administer </w:t>
            </w:r>
            <w:r w:rsidR="00073E2E" w:rsidRPr="00C14CF6">
              <w:rPr>
                <w:b/>
                <w:color w:val="000000" w:themeColor="text1"/>
              </w:rPr>
              <w:t>Edinburgh Postnatal Depression Scale CRF</w:t>
            </w:r>
            <w:r w:rsidR="00073E2E">
              <w:rPr>
                <w:b/>
                <w:color w:val="000000" w:themeColor="text1"/>
              </w:rPr>
              <w:t xml:space="preserve">. </w:t>
            </w:r>
            <w:r w:rsidR="00073E2E">
              <w:rPr>
                <w:color w:val="000000" w:themeColor="text1"/>
              </w:rPr>
              <w:t xml:space="preserve">Refer for counseling/support, if needed.  If after further clinical assessment, diagnosis of depression and/or other mental health conditions are made, record on the </w:t>
            </w:r>
            <w:r w:rsidR="00073E2E" w:rsidRPr="00F157E0">
              <w:rPr>
                <w:b/>
                <w:color w:val="000000" w:themeColor="text1"/>
              </w:rPr>
              <w:t>Baseline Medical History Log</w:t>
            </w:r>
            <w:r w:rsidR="00073E2E">
              <w:rPr>
                <w:color w:val="000000" w:themeColor="text1"/>
              </w:rPr>
              <w:t xml:space="preserve">. </w:t>
            </w:r>
          </w:p>
        </w:tc>
        <w:tc>
          <w:tcPr>
            <w:tcW w:w="990" w:type="dxa"/>
            <w:shd w:val="clear" w:color="auto" w:fill="auto"/>
          </w:tcPr>
          <w:p w14:paraId="37BFB588" w14:textId="77777777" w:rsidR="00073E2E" w:rsidRPr="00FD3C45" w:rsidRDefault="00073E2E" w:rsidP="00073E2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50A404A3" w14:textId="77777777" w:rsidR="00073E2E" w:rsidRDefault="00073E2E" w:rsidP="00073E2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073E2E" w:rsidRPr="00FD3C45" w14:paraId="36E19598" w14:textId="77777777" w:rsidTr="001E71EB">
        <w:trPr>
          <w:cantSplit/>
          <w:trHeight w:val="1232"/>
        </w:trPr>
        <w:tc>
          <w:tcPr>
            <w:tcW w:w="540" w:type="dxa"/>
            <w:noWrap/>
          </w:tcPr>
          <w:p w14:paraId="4E383BE8" w14:textId="77777777" w:rsidR="00073E2E" w:rsidRDefault="00073E2E" w:rsidP="002F669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11" w:type="dxa"/>
          </w:tcPr>
          <w:p w14:paraId="0FB84107" w14:textId="36446FF0" w:rsidR="00073E2E" w:rsidRDefault="001B4D26" w:rsidP="00073E2E">
            <w:pPr>
              <w:keepLines/>
              <w:spacing w:after="0" w:line="240" w:lineRule="auto"/>
              <w:rPr>
                <w:color w:val="000000" w:themeColor="text1"/>
              </w:rPr>
            </w:pPr>
            <w:r w:rsidRPr="0050486C">
              <w:rPr>
                <w:rFonts w:cs="Calibri"/>
                <w:b/>
                <w:iCs/>
                <w:color w:val="538135" w:themeColor="accent6" w:themeShade="BF"/>
              </w:rPr>
              <w:t>MOTHER</w:t>
            </w:r>
            <w:r>
              <w:rPr>
                <w:color w:val="000000" w:themeColor="text1"/>
              </w:rPr>
              <w:t xml:space="preserve">: </w:t>
            </w:r>
            <w:r w:rsidR="0035003C">
              <w:rPr>
                <w:color w:val="000000" w:themeColor="text1"/>
              </w:rPr>
              <w:t xml:space="preserve">Assess whether </w:t>
            </w:r>
            <w:r w:rsidR="00073E2E" w:rsidRPr="00F157E0">
              <w:rPr>
                <w:color w:val="000000" w:themeColor="text1"/>
              </w:rPr>
              <w:t>the</w:t>
            </w:r>
            <w:r w:rsidR="0035003C">
              <w:rPr>
                <w:color w:val="000000" w:themeColor="text1"/>
              </w:rPr>
              <w:t xml:space="preserve"> </w:t>
            </w:r>
            <w:r w:rsidR="00073E2E" w:rsidRPr="00F157E0">
              <w:rPr>
                <w:color w:val="000000" w:themeColor="text1"/>
              </w:rPr>
              <w:t xml:space="preserve">participant </w:t>
            </w:r>
            <w:r w:rsidR="0035003C">
              <w:rPr>
                <w:color w:val="000000" w:themeColor="text1"/>
              </w:rPr>
              <w:t xml:space="preserve">has </w:t>
            </w:r>
            <w:r w:rsidR="00073E2E" w:rsidRPr="00F157E0">
              <w:rPr>
                <w:color w:val="000000" w:themeColor="text1"/>
              </w:rPr>
              <w:t>inserted anything in her vagina</w:t>
            </w:r>
            <w:r w:rsidR="0035003C">
              <w:rPr>
                <w:color w:val="000000" w:themeColor="text1"/>
              </w:rPr>
              <w:t xml:space="preserve"> since her last visit.</w:t>
            </w:r>
            <w:r w:rsidR="00073E2E" w:rsidRPr="00F157E0">
              <w:rPr>
                <w:color w:val="000000" w:themeColor="text1"/>
              </w:rPr>
              <w:t xml:space="preserve"> </w:t>
            </w:r>
            <w:r w:rsidR="0035003C">
              <w:rPr>
                <w:color w:val="000000" w:themeColor="text1"/>
              </w:rPr>
              <w:t>Document use of</w:t>
            </w:r>
            <w:r w:rsidR="00073E2E" w:rsidRPr="00F157E0">
              <w:rPr>
                <w:color w:val="000000" w:themeColor="text1"/>
              </w:rPr>
              <w:t xml:space="preserve"> non-medicated gels, water, soap, dry materials (such as paper, ashes, or powders), and any other materials inserted vaginally</w:t>
            </w:r>
            <w:r w:rsidR="0035003C">
              <w:rPr>
                <w:color w:val="000000" w:themeColor="text1"/>
              </w:rPr>
              <w:t xml:space="preserve"> on</w:t>
            </w:r>
            <w:r w:rsidR="00073E2E">
              <w:rPr>
                <w:color w:val="000000" w:themeColor="text1"/>
              </w:rPr>
              <w:t xml:space="preserve"> a </w:t>
            </w:r>
            <w:r w:rsidR="00073E2E" w:rsidRPr="00F157E0">
              <w:rPr>
                <w:b/>
                <w:color w:val="000000" w:themeColor="text1"/>
              </w:rPr>
              <w:t>Vaginal Practices CRF</w:t>
            </w:r>
            <w:r w:rsidR="00073E2E">
              <w:rPr>
                <w:color w:val="000000" w:themeColor="text1"/>
              </w:rPr>
              <w:t>.</w:t>
            </w:r>
          </w:p>
          <w:p w14:paraId="58231B43" w14:textId="77777777" w:rsidR="00073E2E" w:rsidRDefault="00073E2E" w:rsidP="00073E2E">
            <w:pPr>
              <w:keepLines/>
              <w:spacing w:after="0" w:line="240" w:lineRule="auto"/>
              <w:rPr>
                <w:color w:val="000000" w:themeColor="text1"/>
              </w:rPr>
            </w:pPr>
          </w:p>
          <w:p w14:paraId="5E5F0759" w14:textId="7A870D05" w:rsidR="00073E2E" w:rsidRPr="00600A4C" w:rsidRDefault="00073E2E" w:rsidP="00073E2E">
            <w:pPr>
              <w:keepLines/>
              <w:spacing w:after="0" w:line="240" w:lineRule="auto"/>
            </w:pPr>
            <w:r w:rsidRPr="00462885">
              <w:rPr>
                <w:i/>
                <w:color w:val="000000" w:themeColor="text1"/>
              </w:rPr>
              <w:t xml:space="preserve">Note: </w:t>
            </w:r>
            <w:r w:rsidR="00BF2AD1">
              <w:rPr>
                <w:i/>
                <w:color w:val="000000" w:themeColor="text1"/>
              </w:rPr>
              <w:t>Use of vaginal medication(s) or other vaginal products within five days prior to enrollment is exclusionary.  A</w:t>
            </w:r>
            <w:r w:rsidRPr="00462885">
              <w:rPr>
                <w:i/>
                <w:color w:val="000000" w:themeColor="text1"/>
              </w:rPr>
              <w:t>ll medicated vaginal products (including prescription medications, over-the-counter preparations, vitamins and nutritional supplements, and herbal preparations</w:t>
            </w:r>
            <w:r>
              <w:rPr>
                <w:i/>
                <w:color w:val="000000" w:themeColor="text1"/>
              </w:rPr>
              <w:t xml:space="preserve"> </w:t>
            </w:r>
            <w:r w:rsidRPr="00E64726">
              <w:rPr>
                <w:i/>
                <w:color w:val="000000" w:themeColor="text1"/>
              </w:rPr>
              <w:t>which are intended to function as medication</w:t>
            </w:r>
            <w:r w:rsidRPr="00462885">
              <w:rPr>
                <w:i/>
                <w:color w:val="000000" w:themeColor="text1"/>
              </w:rPr>
              <w:t xml:space="preserve">) </w:t>
            </w:r>
            <w:r w:rsidR="00BF2AD1">
              <w:rPr>
                <w:i/>
                <w:color w:val="000000" w:themeColor="text1"/>
              </w:rPr>
              <w:t xml:space="preserve">used outside of this window </w:t>
            </w:r>
            <w:r w:rsidRPr="00462885">
              <w:rPr>
                <w:i/>
                <w:color w:val="000000" w:themeColor="text1"/>
              </w:rPr>
              <w:t xml:space="preserve">should be recorded on the </w:t>
            </w:r>
            <w:r w:rsidRPr="00462885">
              <w:rPr>
                <w:b/>
                <w:bCs/>
                <w:i/>
                <w:color w:val="000000" w:themeColor="text1"/>
              </w:rPr>
              <w:t>Concomitant Medications Log</w:t>
            </w:r>
            <w:r>
              <w:rPr>
                <w:b/>
                <w:bCs/>
                <w:i/>
                <w:color w:val="000000" w:themeColor="text1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14:paraId="7EA9D9E3" w14:textId="77777777" w:rsidR="00073E2E" w:rsidRPr="00FD3C45" w:rsidRDefault="00073E2E" w:rsidP="00073E2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5518E3A2" w14:textId="77777777" w:rsidR="00073E2E" w:rsidRDefault="00073E2E" w:rsidP="00073E2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073E2E" w:rsidRPr="00FD3C45" w14:paraId="53CFB295" w14:textId="77777777" w:rsidTr="001E71EB">
        <w:trPr>
          <w:cantSplit/>
          <w:trHeight w:val="674"/>
        </w:trPr>
        <w:tc>
          <w:tcPr>
            <w:tcW w:w="540" w:type="dxa"/>
            <w:noWrap/>
          </w:tcPr>
          <w:p w14:paraId="089C5B81" w14:textId="30DE5EBE" w:rsidR="00073E2E" w:rsidRDefault="00073E2E" w:rsidP="002F669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11" w:type="dxa"/>
          </w:tcPr>
          <w:p w14:paraId="716F1B3C" w14:textId="440733CA" w:rsidR="00073E2E" w:rsidRPr="0022410D" w:rsidRDefault="001B4D26" w:rsidP="00073E2E">
            <w:pPr>
              <w:spacing w:after="0" w:line="240" w:lineRule="auto"/>
              <w:rPr>
                <w:b/>
                <w:bCs/>
              </w:rPr>
            </w:pPr>
            <w:r w:rsidRPr="0050486C">
              <w:rPr>
                <w:rFonts w:cs="Calibri"/>
                <w:b/>
                <w:iCs/>
                <w:color w:val="538135" w:themeColor="accent6" w:themeShade="BF"/>
              </w:rPr>
              <w:t>MOTHER</w:t>
            </w:r>
            <w:r>
              <w:rPr>
                <w:rFonts w:cs="Calibri"/>
                <w:b/>
                <w:iCs/>
                <w:color w:val="538135" w:themeColor="accent6" w:themeShade="BF"/>
              </w:rPr>
              <w:t>:</w:t>
            </w:r>
            <w:r w:rsidR="00C13B51">
              <w:rPr>
                <w:rFonts w:cs="Calibri"/>
                <w:b/>
                <w:iCs/>
                <w:color w:val="538135" w:themeColor="accent6" w:themeShade="BF"/>
              </w:rPr>
              <w:t xml:space="preserve"> </w:t>
            </w:r>
            <w:r w:rsidR="00C13B51" w:rsidRPr="00C13B51">
              <w:rPr>
                <w:rFonts w:cs="Calibri"/>
                <w:color w:val="000000"/>
              </w:rPr>
              <w:t>P</w:t>
            </w:r>
            <w:r w:rsidR="00073E2E" w:rsidRPr="00FD3C45">
              <w:rPr>
                <w:rFonts w:cs="Calibri"/>
                <w:color w:val="000000"/>
              </w:rPr>
              <w:t>erform</w:t>
            </w:r>
            <w:r w:rsidR="00073E2E">
              <w:rPr>
                <w:rFonts w:cs="Calibri"/>
                <w:color w:val="000000"/>
              </w:rPr>
              <w:t xml:space="preserve"> targeted </w:t>
            </w:r>
            <w:r w:rsidR="00073E2E" w:rsidRPr="00FD3C45">
              <w:rPr>
                <w:rFonts w:cs="Calibri"/>
                <w:color w:val="000000"/>
              </w:rPr>
              <w:t xml:space="preserve">physical </w:t>
            </w:r>
            <w:r w:rsidR="00073E2E">
              <w:rPr>
                <w:rFonts w:cs="Calibri"/>
                <w:color w:val="000000"/>
              </w:rPr>
              <w:t>exam</w:t>
            </w:r>
            <w:r w:rsidR="00073E2E" w:rsidRPr="003A02DB">
              <w:rPr>
                <w:rFonts w:cs="Calibri"/>
                <w:i/>
                <w:iCs/>
                <w:color w:val="000000"/>
              </w:rPr>
              <w:t>.</w:t>
            </w:r>
            <w:r w:rsidR="00073E2E">
              <w:rPr>
                <w:rFonts w:cs="Calibri"/>
                <w:color w:val="000000"/>
              </w:rPr>
              <w:t xml:space="preserve"> As applicable </w:t>
            </w:r>
            <w:r w:rsidR="00073E2E" w:rsidRPr="00FD3C45">
              <w:rPr>
                <w:rFonts w:cs="Calibri"/>
                <w:color w:val="000000"/>
              </w:rPr>
              <w:t>complete</w:t>
            </w:r>
            <w:r w:rsidR="00073E2E">
              <w:rPr>
                <w:rFonts w:cs="Calibri"/>
                <w:b/>
                <w:bCs/>
                <w:color w:val="000000"/>
              </w:rPr>
              <w:t xml:space="preserve"> </w:t>
            </w:r>
            <w:r w:rsidR="00073E2E" w:rsidRPr="0022410D">
              <w:rPr>
                <w:rFonts w:cs="Calibri"/>
                <w:b/>
                <w:bCs/>
                <w:color w:val="000000"/>
              </w:rPr>
              <w:t>Vital Signs CRF</w:t>
            </w:r>
            <w:r w:rsidR="00073E2E">
              <w:rPr>
                <w:rFonts w:cs="Calibri"/>
                <w:b/>
                <w:bCs/>
                <w:color w:val="000000"/>
              </w:rPr>
              <w:t xml:space="preserve"> </w:t>
            </w:r>
            <w:r w:rsidR="00073E2E" w:rsidRPr="0022410D">
              <w:rPr>
                <w:rFonts w:cs="Calibri"/>
                <w:bCs/>
                <w:color w:val="000000"/>
              </w:rPr>
              <w:t>and</w:t>
            </w:r>
            <w:r w:rsidR="00073E2E">
              <w:rPr>
                <w:rFonts w:cs="Calibri"/>
                <w:b/>
                <w:bCs/>
                <w:color w:val="000000"/>
              </w:rPr>
              <w:t xml:space="preserve"> </w:t>
            </w:r>
            <w:r w:rsidR="00073E2E" w:rsidRPr="0022410D">
              <w:rPr>
                <w:rFonts w:cs="Calibri"/>
                <w:b/>
                <w:bCs/>
                <w:color w:val="000000"/>
              </w:rPr>
              <w:t>Physical Exam</w:t>
            </w:r>
            <w:r w:rsidR="00073E2E">
              <w:rPr>
                <w:rFonts w:cs="Calibri"/>
                <w:b/>
                <w:bCs/>
                <w:color w:val="000000"/>
              </w:rPr>
              <w:t>ination</w:t>
            </w:r>
            <w:r w:rsidR="00073E2E" w:rsidRPr="0022410D">
              <w:rPr>
                <w:rFonts w:cs="Calibri"/>
                <w:b/>
                <w:bCs/>
                <w:color w:val="000000"/>
              </w:rPr>
              <w:t xml:space="preserve"> CRF </w:t>
            </w:r>
          </w:p>
        </w:tc>
        <w:tc>
          <w:tcPr>
            <w:tcW w:w="990" w:type="dxa"/>
            <w:shd w:val="clear" w:color="auto" w:fill="auto"/>
          </w:tcPr>
          <w:p w14:paraId="4E74AF8D" w14:textId="77777777" w:rsidR="00073E2E" w:rsidRPr="00FD3C45" w:rsidRDefault="00073E2E" w:rsidP="00073E2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6D7F9DA5" w14:textId="65A2C7F8" w:rsidR="00073E2E" w:rsidRDefault="00073E2E" w:rsidP="00073E2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5003C" w:rsidRPr="00FD3C45" w14:paraId="616BF79E" w14:textId="77777777" w:rsidTr="001E71EB">
        <w:trPr>
          <w:cantSplit/>
          <w:trHeight w:val="674"/>
        </w:trPr>
        <w:tc>
          <w:tcPr>
            <w:tcW w:w="540" w:type="dxa"/>
            <w:noWrap/>
          </w:tcPr>
          <w:p w14:paraId="3016B915" w14:textId="77777777" w:rsidR="0035003C" w:rsidRDefault="0035003C" w:rsidP="0035003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11" w:type="dxa"/>
          </w:tcPr>
          <w:p w14:paraId="72C71EF6" w14:textId="5C164C1D" w:rsidR="0035003C" w:rsidRPr="0050486C" w:rsidRDefault="0035003C" w:rsidP="0035003C">
            <w:pPr>
              <w:spacing w:after="0" w:line="240" w:lineRule="auto"/>
              <w:rPr>
                <w:rFonts w:cs="Calibri"/>
                <w:b/>
                <w:iCs/>
                <w:color w:val="538135" w:themeColor="accent6" w:themeShade="BF"/>
              </w:rPr>
            </w:pPr>
            <w:r w:rsidRPr="00396BC4">
              <w:t xml:space="preserve">Perform and document a pelvic exam and collect pelvic specimens per the Pelvic Exam Checklist.  Document on </w:t>
            </w:r>
            <w:r w:rsidRPr="001E71EB">
              <w:t>Pelvic Exam Diagrams</w:t>
            </w:r>
            <w:r w:rsidRPr="00396BC4">
              <w:t xml:space="preserve"> and </w:t>
            </w:r>
            <w:r w:rsidRPr="001E71EB">
              <w:t>Pelvic Exam CRF.</w:t>
            </w:r>
          </w:p>
        </w:tc>
        <w:tc>
          <w:tcPr>
            <w:tcW w:w="990" w:type="dxa"/>
            <w:shd w:val="clear" w:color="auto" w:fill="auto"/>
          </w:tcPr>
          <w:p w14:paraId="5BFBB661" w14:textId="77777777" w:rsidR="0035003C" w:rsidRPr="00FD3C45" w:rsidRDefault="0035003C" w:rsidP="0035003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6290A08C" w14:textId="77777777" w:rsidR="0035003C" w:rsidRDefault="0035003C" w:rsidP="0035003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073E2E" w:rsidRPr="00FD3C45" w14:paraId="21163B43" w14:textId="77777777" w:rsidTr="001E71EB">
        <w:trPr>
          <w:cantSplit/>
          <w:trHeight w:val="863"/>
        </w:trPr>
        <w:tc>
          <w:tcPr>
            <w:tcW w:w="540" w:type="dxa"/>
            <w:noWrap/>
          </w:tcPr>
          <w:p w14:paraId="7C162846" w14:textId="427D8D4E" w:rsidR="00073E2E" w:rsidRDefault="00073E2E" w:rsidP="002F669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11" w:type="dxa"/>
          </w:tcPr>
          <w:p w14:paraId="1225BFA6" w14:textId="0D7C2DE5" w:rsidR="00073E2E" w:rsidRPr="00600A4C" w:rsidRDefault="00073E2E" w:rsidP="00073E2E">
            <w:pPr>
              <w:keepLines/>
              <w:spacing w:after="0" w:line="240" w:lineRule="auto"/>
            </w:pPr>
            <w:r w:rsidRPr="00600A4C">
              <w:t>Determine whether participant has current RTI/STI</w:t>
            </w:r>
            <w:r>
              <w:t>/cervicitis/UTI</w:t>
            </w:r>
            <w:r w:rsidRPr="00600A4C">
              <w:t xml:space="preserve"> symptoms:</w:t>
            </w:r>
          </w:p>
          <w:p w14:paraId="2745DC75" w14:textId="77777777" w:rsidR="00073E2E" w:rsidRPr="005A3D55" w:rsidRDefault="00073E2E" w:rsidP="002F6698">
            <w:pPr>
              <w:keepLines/>
              <w:numPr>
                <w:ilvl w:val="0"/>
                <w:numId w:val="3"/>
              </w:numPr>
              <w:tabs>
                <w:tab w:val="clear" w:pos="1050"/>
                <w:tab w:val="left" w:pos="318"/>
                <w:tab w:val="left" w:pos="792"/>
                <w:tab w:val="left" w:pos="5400"/>
              </w:tabs>
              <w:spacing w:after="0" w:line="240" w:lineRule="auto"/>
              <w:ind w:left="792" w:hanging="450"/>
            </w:pPr>
            <w:r w:rsidRPr="00600A4C">
              <w:t xml:space="preserve">No symptoms </w:t>
            </w:r>
            <w:r w:rsidRPr="00600A4C">
              <w:sym w:font="Symbol" w:char="00DE"/>
            </w:r>
            <w:r w:rsidRPr="00600A4C">
              <w:t xml:space="preserve"> </w:t>
            </w:r>
            <w:r w:rsidRPr="003C27BA">
              <w:rPr>
                <w:color w:val="00B050"/>
              </w:rPr>
              <w:t xml:space="preserve">CONTINUE. </w:t>
            </w:r>
          </w:p>
          <w:p w14:paraId="7914093A" w14:textId="0D12DA1A" w:rsidR="00073E2E" w:rsidRDefault="00073E2E" w:rsidP="002F6698">
            <w:pPr>
              <w:keepLines/>
              <w:numPr>
                <w:ilvl w:val="0"/>
                <w:numId w:val="3"/>
              </w:numPr>
              <w:tabs>
                <w:tab w:val="clear" w:pos="1050"/>
                <w:tab w:val="left" w:pos="318"/>
                <w:tab w:val="left" w:pos="792"/>
                <w:tab w:val="left" w:pos="5400"/>
              </w:tabs>
              <w:spacing w:after="0" w:line="240" w:lineRule="auto"/>
              <w:ind w:left="792" w:hanging="450"/>
            </w:pPr>
            <w:r w:rsidRPr="00600A4C">
              <w:t xml:space="preserve">Symptom(s) present </w:t>
            </w:r>
            <w:r w:rsidRPr="00600A4C">
              <w:sym w:font="Symbol" w:char="00DE"/>
            </w:r>
            <w:r w:rsidRPr="00600A4C">
              <w:t xml:space="preserve"> evaluate per site SOPs.  If treatment is required </w:t>
            </w:r>
            <w:r w:rsidRPr="00600A4C">
              <w:sym w:font="Symbol" w:char="00DE"/>
            </w:r>
            <w:r w:rsidRPr="00600A4C">
              <w:t xml:space="preserve"> </w:t>
            </w:r>
            <w:r w:rsidRPr="005A3D55">
              <w:rPr>
                <w:color w:val="FF0000"/>
              </w:rPr>
              <w:t>STOP</w:t>
            </w:r>
            <w:r w:rsidRPr="00600A4C">
              <w:t xml:space="preserve">. </w:t>
            </w:r>
            <w:r>
              <w:t xml:space="preserve">May be </w:t>
            </w:r>
            <w:r w:rsidRPr="00600A4C">
              <w:t>INELIGIBLE. Provide any clinically indicated treatment and/or referrals.</w:t>
            </w:r>
          </w:p>
        </w:tc>
        <w:tc>
          <w:tcPr>
            <w:tcW w:w="990" w:type="dxa"/>
            <w:shd w:val="clear" w:color="auto" w:fill="auto"/>
          </w:tcPr>
          <w:p w14:paraId="10B2E365" w14:textId="77777777" w:rsidR="00073E2E" w:rsidRPr="00FD3C45" w:rsidRDefault="00073E2E" w:rsidP="00073E2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39CA4DC4" w14:textId="1DB84D63" w:rsidR="00073E2E" w:rsidRDefault="00073E2E" w:rsidP="00073E2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5003C" w:rsidRPr="00FD3C45" w14:paraId="06395223" w14:textId="77777777" w:rsidTr="001E71EB">
        <w:trPr>
          <w:cantSplit/>
          <w:trHeight w:val="692"/>
        </w:trPr>
        <w:tc>
          <w:tcPr>
            <w:tcW w:w="540" w:type="dxa"/>
            <w:noWrap/>
          </w:tcPr>
          <w:p w14:paraId="30FB4424" w14:textId="77777777" w:rsidR="0035003C" w:rsidRDefault="0035003C" w:rsidP="00094F7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11" w:type="dxa"/>
          </w:tcPr>
          <w:p w14:paraId="3271E129" w14:textId="77777777" w:rsidR="0035003C" w:rsidRPr="003A02DB" w:rsidRDefault="0035003C" w:rsidP="00094F7C">
            <w:pPr>
              <w:spacing w:after="0" w:line="240" w:lineRule="auto"/>
              <w:rPr>
                <w:rFonts w:cs="Calibri"/>
                <w:b/>
                <w:bCs/>
                <w:color w:val="7030A0"/>
              </w:rPr>
            </w:pPr>
            <w:r w:rsidRPr="00AC50D7">
              <w:rPr>
                <w:b/>
                <w:color w:val="ED7D31" w:themeColor="accent2"/>
              </w:rPr>
              <w:t>INFANT:</w:t>
            </w:r>
            <w:r w:rsidRPr="00AC50D7">
              <w:rPr>
                <w:color w:val="ED7D31" w:themeColor="accent2"/>
              </w:rPr>
              <w:t xml:space="preserve"> </w:t>
            </w:r>
            <w:r w:rsidRPr="00007041">
              <w:rPr>
                <w:color w:val="000000" w:themeColor="text1"/>
              </w:rPr>
              <w:t xml:space="preserve">Perform </w:t>
            </w:r>
            <w:r>
              <w:rPr>
                <w:color w:val="000000" w:themeColor="text1"/>
              </w:rPr>
              <w:t>targeted</w:t>
            </w:r>
            <w:r w:rsidRPr="00007041">
              <w:rPr>
                <w:color w:val="000000" w:themeColor="text1"/>
              </w:rPr>
              <w:t xml:space="preserve"> physical </w:t>
            </w:r>
            <w:r>
              <w:rPr>
                <w:color w:val="000000" w:themeColor="text1"/>
              </w:rPr>
              <w:t xml:space="preserve">exam </w:t>
            </w:r>
            <w:r w:rsidRPr="00007041">
              <w:rPr>
                <w:color w:val="000000" w:themeColor="text1"/>
              </w:rPr>
              <w:t>and complete</w:t>
            </w:r>
            <w:r>
              <w:rPr>
                <w:b/>
                <w:bCs/>
                <w:color w:val="000000" w:themeColor="text1"/>
              </w:rPr>
              <w:t xml:space="preserve"> Infant </w:t>
            </w:r>
            <w:r w:rsidRPr="00365355">
              <w:rPr>
                <w:b/>
                <w:bCs/>
                <w:color w:val="000000" w:themeColor="text1"/>
              </w:rPr>
              <w:t>Vital Signs CRF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365355">
              <w:rPr>
                <w:bCs/>
                <w:color w:val="000000" w:themeColor="text1"/>
              </w:rPr>
              <w:t>and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365355">
              <w:rPr>
                <w:b/>
                <w:bCs/>
                <w:color w:val="000000" w:themeColor="text1"/>
              </w:rPr>
              <w:t>Physical Exam</w:t>
            </w:r>
            <w:r>
              <w:rPr>
                <w:b/>
                <w:bCs/>
                <w:color w:val="000000" w:themeColor="text1"/>
              </w:rPr>
              <w:t>ination</w:t>
            </w:r>
            <w:r w:rsidRPr="00365355">
              <w:rPr>
                <w:b/>
                <w:bCs/>
                <w:color w:val="000000" w:themeColor="text1"/>
              </w:rPr>
              <w:t xml:space="preserve"> CRF</w:t>
            </w:r>
            <w:r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990" w:type="dxa"/>
          </w:tcPr>
          <w:p w14:paraId="55D7B1B1" w14:textId="77777777" w:rsidR="0035003C" w:rsidRPr="00FD3C45" w:rsidRDefault="0035003C" w:rsidP="00094F7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4EC8BE4C" w14:textId="77777777" w:rsidR="0035003C" w:rsidRDefault="0035003C" w:rsidP="00094F7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5003C" w:rsidRPr="00FD3C45" w14:paraId="275D1422" w14:textId="77777777" w:rsidTr="001E71EB">
        <w:trPr>
          <w:cantSplit/>
          <w:trHeight w:val="692"/>
        </w:trPr>
        <w:tc>
          <w:tcPr>
            <w:tcW w:w="540" w:type="dxa"/>
            <w:noWrap/>
          </w:tcPr>
          <w:p w14:paraId="6010CB1A" w14:textId="77777777" w:rsidR="0035003C" w:rsidRDefault="0035003C" w:rsidP="00094F7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11" w:type="dxa"/>
          </w:tcPr>
          <w:p w14:paraId="7F4C7BBC" w14:textId="77777777" w:rsidR="0035003C" w:rsidRPr="00AC50D7" w:rsidRDefault="0035003C" w:rsidP="00094F7C">
            <w:pPr>
              <w:spacing w:after="0" w:line="240" w:lineRule="auto"/>
              <w:rPr>
                <w:b/>
                <w:color w:val="ED7D31" w:themeColor="accent2"/>
              </w:rPr>
            </w:pPr>
            <w:r>
              <w:t xml:space="preserve">Administer the appropriate </w:t>
            </w:r>
            <w:r w:rsidRPr="00C9272F">
              <w:rPr>
                <w:b/>
              </w:rPr>
              <w:t>Ages and Stages Questionnaire</w:t>
            </w:r>
            <w:r>
              <w:rPr>
                <w:b/>
              </w:rPr>
              <w:t xml:space="preserve"> </w:t>
            </w:r>
            <w:r>
              <w:t xml:space="preserve">and complete </w:t>
            </w:r>
            <w:r w:rsidRPr="00C9272F">
              <w:rPr>
                <w:b/>
              </w:rPr>
              <w:t>Infant Ages and Stages Assessment CRF</w:t>
            </w:r>
            <w:r w:rsidRPr="00431A72">
              <w:t xml:space="preserve"> for</w:t>
            </w:r>
            <w:r>
              <w:rPr>
                <w:b/>
              </w:rPr>
              <w:t xml:space="preserve"> </w:t>
            </w:r>
            <w:r w:rsidRPr="00334375">
              <w:rPr>
                <w:b/>
                <w:color w:val="ED7D31" w:themeColor="accent2"/>
              </w:rPr>
              <w:t>INFANT</w:t>
            </w:r>
          </w:p>
        </w:tc>
        <w:tc>
          <w:tcPr>
            <w:tcW w:w="990" w:type="dxa"/>
          </w:tcPr>
          <w:p w14:paraId="3433CC97" w14:textId="77777777" w:rsidR="0035003C" w:rsidRPr="00FD3C45" w:rsidRDefault="0035003C" w:rsidP="00094F7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423C88E8" w14:textId="77777777" w:rsidR="0035003C" w:rsidRDefault="0035003C" w:rsidP="00094F7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073E2E" w:rsidRPr="00FD3C45" w14:paraId="026AB7A4" w14:textId="77777777" w:rsidTr="001E71EB">
        <w:trPr>
          <w:cantSplit/>
          <w:trHeight w:val="1169"/>
        </w:trPr>
        <w:tc>
          <w:tcPr>
            <w:tcW w:w="540" w:type="dxa"/>
            <w:noWrap/>
          </w:tcPr>
          <w:p w14:paraId="7F4EA052" w14:textId="75D604B2" w:rsidR="00073E2E" w:rsidRDefault="00073E2E" w:rsidP="002F669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11" w:type="dxa"/>
          </w:tcPr>
          <w:p w14:paraId="417365F6" w14:textId="68AA3444" w:rsidR="00D92909" w:rsidRDefault="00073E2E" w:rsidP="00073E2E">
            <w:pPr>
              <w:spacing w:line="240" w:lineRule="auto"/>
            </w:pPr>
            <w:r w:rsidRPr="00ED0877">
              <w:rPr>
                <w:rFonts w:cs="Calibri"/>
                <w:color w:val="000000"/>
              </w:rPr>
              <w:t>Evaluate findings identified during pelvic</w:t>
            </w:r>
            <w:r w:rsidR="00CD02BE">
              <w:rPr>
                <w:rFonts w:cs="Calibri"/>
                <w:color w:val="000000"/>
              </w:rPr>
              <w:t xml:space="preserve"> (for mother)</w:t>
            </w:r>
            <w:r>
              <w:rPr>
                <w:rFonts w:cs="Calibri"/>
                <w:color w:val="000000"/>
              </w:rPr>
              <w:t>,</w:t>
            </w:r>
            <w:r w:rsidRPr="00ED0877">
              <w:rPr>
                <w:rFonts w:cs="Calibri"/>
                <w:color w:val="000000"/>
              </w:rPr>
              <w:t xml:space="preserve"> and ph</w:t>
            </w:r>
            <w:r>
              <w:rPr>
                <w:rFonts w:cs="Calibri"/>
                <w:color w:val="000000"/>
              </w:rPr>
              <w:t xml:space="preserve">ysical examinations and medical </w:t>
            </w:r>
            <w:r w:rsidRPr="00ED0877">
              <w:rPr>
                <w:rFonts w:cs="Calibri"/>
                <w:color w:val="000000"/>
              </w:rPr>
              <w:t>history review</w:t>
            </w:r>
            <w:r>
              <w:rPr>
                <w:rFonts w:cs="Calibri"/>
                <w:color w:val="000000"/>
              </w:rPr>
              <w:t>.</w:t>
            </w:r>
            <w:r w:rsidRPr="00ED0877">
              <w:rPr>
                <w:rFonts w:cs="Calibri"/>
                <w:color w:val="000000"/>
              </w:rPr>
              <w:t xml:space="preserve"> </w:t>
            </w:r>
            <w:r w:rsidR="00D92909">
              <w:t xml:space="preserve">Document in chart notes and update </w:t>
            </w:r>
            <w:r w:rsidR="00D92909" w:rsidRPr="0050486C">
              <w:rPr>
                <w:rFonts w:cs="Calibri"/>
                <w:b/>
                <w:iCs/>
                <w:color w:val="538135" w:themeColor="accent6" w:themeShade="BF"/>
              </w:rPr>
              <w:t>MOTHER</w:t>
            </w:r>
            <w:r w:rsidR="00D92909" w:rsidRPr="009338C1">
              <w:t xml:space="preserve"> and </w:t>
            </w:r>
            <w:r w:rsidR="00D92909" w:rsidRPr="00334375">
              <w:rPr>
                <w:b/>
                <w:color w:val="ED7D31" w:themeColor="accent2"/>
              </w:rPr>
              <w:t>INFANT</w:t>
            </w:r>
            <w:r w:rsidR="00D92909" w:rsidRPr="0BD70858">
              <w:rPr>
                <w:b/>
                <w:bCs/>
              </w:rPr>
              <w:t xml:space="preserve"> Concomitant Medications Log</w:t>
            </w:r>
            <w:r w:rsidR="00D92909">
              <w:t xml:space="preserve"> </w:t>
            </w:r>
            <w:r w:rsidR="00D92909" w:rsidRPr="0BD70858">
              <w:rPr>
                <w:b/>
                <w:bCs/>
              </w:rPr>
              <w:t>CRF</w:t>
            </w:r>
            <w:r w:rsidR="00D92909">
              <w:t xml:space="preserve">, if applicable. Document ongoing conditions on the </w:t>
            </w:r>
            <w:r w:rsidR="00D92909" w:rsidRPr="00007041">
              <w:rPr>
                <w:b/>
                <w:bCs/>
              </w:rPr>
              <w:t>Baseline</w:t>
            </w:r>
            <w:r w:rsidR="00D92909">
              <w:t xml:space="preserve"> </w:t>
            </w:r>
            <w:r w:rsidR="00D92909" w:rsidRPr="0BD70858">
              <w:rPr>
                <w:b/>
                <w:bCs/>
              </w:rPr>
              <w:t>Medical History Log</w:t>
            </w:r>
            <w:r w:rsidR="00D92909">
              <w:t xml:space="preserve"> </w:t>
            </w:r>
            <w:r w:rsidR="00D92909" w:rsidRPr="0BD70858">
              <w:rPr>
                <w:b/>
                <w:bCs/>
              </w:rPr>
              <w:t>CRF</w:t>
            </w:r>
            <w:r w:rsidR="00D92909">
              <w:t xml:space="preserve"> for </w:t>
            </w:r>
            <w:r w:rsidR="00D92909" w:rsidRPr="0050486C">
              <w:rPr>
                <w:rFonts w:cs="Calibri"/>
                <w:b/>
                <w:iCs/>
                <w:color w:val="538135" w:themeColor="accent6" w:themeShade="BF"/>
              </w:rPr>
              <w:t>MOTHER</w:t>
            </w:r>
            <w:r w:rsidR="00D92909" w:rsidRPr="009338C1">
              <w:t xml:space="preserve"> and </w:t>
            </w:r>
            <w:r w:rsidR="00D92909" w:rsidRPr="00334375">
              <w:rPr>
                <w:b/>
                <w:color w:val="ED7D31" w:themeColor="accent2"/>
              </w:rPr>
              <w:t>INFANT</w:t>
            </w:r>
            <w:r w:rsidR="00D92909">
              <w:rPr>
                <w:b/>
                <w:color w:val="ED7D31" w:themeColor="accent2"/>
              </w:rPr>
              <w:t>.</w:t>
            </w:r>
            <w:r w:rsidR="00D92909" w:rsidRPr="00C315CB">
              <w:t xml:space="preserve"> </w:t>
            </w:r>
          </w:p>
          <w:p w14:paraId="06696427" w14:textId="7FB0ECA5" w:rsidR="00073E2E" w:rsidRPr="00FD4778" w:rsidRDefault="00D92909" w:rsidP="00073E2E">
            <w:pPr>
              <w:spacing w:line="240" w:lineRule="auto"/>
            </w:pPr>
            <w:r w:rsidRPr="00C315CB">
              <w:t>Provide and explain all available findings and results</w:t>
            </w:r>
            <w:r>
              <w:t xml:space="preserve"> to participant</w:t>
            </w:r>
            <w:r w:rsidRPr="00C315CB">
              <w:t>.  Refer for other findings as indicated.</w:t>
            </w:r>
          </w:p>
        </w:tc>
        <w:tc>
          <w:tcPr>
            <w:tcW w:w="990" w:type="dxa"/>
            <w:shd w:val="clear" w:color="auto" w:fill="auto"/>
          </w:tcPr>
          <w:p w14:paraId="1433D11C" w14:textId="77777777" w:rsidR="00073E2E" w:rsidRPr="00FD3C45" w:rsidRDefault="00073E2E" w:rsidP="00073E2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22E9E7B4" w14:textId="27E7773C" w:rsidR="00073E2E" w:rsidRDefault="00073E2E" w:rsidP="00073E2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073E2E" w:rsidRPr="00FD3C45" w14:paraId="27EAE5C1" w14:textId="77777777" w:rsidTr="001E71EB">
        <w:trPr>
          <w:cantSplit/>
          <w:trHeight w:val="890"/>
        </w:trPr>
        <w:tc>
          <w:tcPr>
            <w:tcW w:w="540" w:type="dxa"/>
            <w:noWrap/>
          </w:tcPr>
          <w:p w14:paraId="30DF805B" w14:textId="1FE7C807" w:rsidR="00073E2E" w:rsidRDefault="00073E2E" w:rsidP="002F669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11" w:type="dxa"/>
          </w:tcPr>
          <w:p w14:paraId="094BE8D2" w14:textId="49D2F0FD" w:rsidR="00073E2E" w:rsidRPr="00C315CB" w:rsidRDefault="00073E2E" w:rsidP="00073E2E">
            <w:pPr>
              <w:spacing w:line="240" w:lineRule="auto"/>
            </w:pPr>
            <w:r w:rsidRPr="00600A4C">
              <w:t xml:space="preserve">Provide protocol </w:t>
            </w:r>
            <w:r w:rsidR="0035003C">
              <w:t xml:space="preserve">adherence </w:t>
            </w:r>
            <w:r w:rsidRPr="00600A4C">
              <w:t xml:space="preserve">counseling </w:t>
            </w:r>
            <w:r>
              <w:t xml:space="preserve">using the </w:t>
            </w:r>
            <w:r w:rsidRPr="00C23C91">
              <w:rPr>
                <w:i/>
              </w:rPr>
              <w:t>MTN-04</w:t>
            </w:r>
            <w:r w:rsidR="00CD02BE">
              <w:rPr>
                <w:i/>
              </w:rPr>
              <w:t>3</w:t>
            </w:r>
            <w:r w:rsidRPr="00C23C91">
              <w:rPr>
                <w:i/>
              </w:rPr>
              <w:t xml:space="preserve"> Protocol Counseling Guide</w:t>
            </w:r>
            <w:r>
              <w:rPr>
                <w:i/>
              </w:rPr>
              <w:t>.</w:t>
            </w:r>
            <w:r>
              <w:t xml:space="preserve"> </w:t>
            </w:r>
            <w:r w:rsidRPr="00782952">
              <w:t>Document any questions or issues on this checklist or in chart notes.</w:t>
            </w:r>
            <w:r>
              <w:t xml:space="preserve"> </w:t>
            </w:r>
          </w:p>
        </w:tc>
        <w:tc>
          <w:tcPr>
            <w:tcW w:w="990" w:type="dxa"/>
            <w:shd w:val="clear" w:color="auto" w:fill="auto"/>
          </w:tcPr>
          <w:p w14:paraId="402F77E3" w14:textId="77777777" w:rsidR="00073E2E" w:rsidRPr="00FD3C45" w:rsidRDefault="00073E2E" w:rsidP="00073E2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781710C2" w14:textId="6E53CCE1" w:rsidR="00073E2E" w:rsidRDefault="00073E2E" w:rsidP="00073E2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073E2E" w:rsidRPr="00FD3C45" w14:paraId="1D3B498B" w14:textId="77777777" w:rsidTr="001E71EB">
        <w:trPr>
          <w:cantSplit/>
          <w:trHeight w:val="3887"/>
        </w:trPr>
        <w:tc>
          <w:tcPr>
            <w:tcW w:w="540" w:type="dxa"/>
            <w:noWrap/>
          </w:tcPr>
          <w:p w14:paraId="5BA0C6A6" w14:textId="5A76DDA1" w:rsidR="00073E2E" w:rsidRDefault="00073E2E" w:rsidP="002F669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11" w:type="dxa"/>
          </w:tcPr>
          <w:p w14:paraId="09C01675" w14:textId="3E4929EC" w:rsidR="00073E2E" w:rsidRPr="00C315CB" w:rsidRDefault="00073E2E" w:rsidP="00073E2E">
            <w:pPr>
              <w:spacing w:after="0" w:line="240" w:lineRule="auto"/>
            </w:pPr>
            <w:r w:rsidRPr="00C315CB">
              <w:t xml:space="preserve">Conduct confirmation and final determination of eligibility status by review/completion of </w:t>
            </w:r>
            <w:r w:rsidRPr="003A02DB">
              <w:rPr>
                <w:b/>
                <w:bCs/>
              </w:rPr>
              <w:t>Eligibility Checklist.</w:t>
            </w:r>
            <w:r w:rsidRPr="00C315CB">
              <w:t xml:space="preserve">  </w:t>
            </w:r>
          </w:p>
          <w:p w14:paraId="292A2CB9" w14:textId="25C5EBD4" w:rsidR="00073E2E" w:rsidRPr="00C315CB" w:rsidRDefault="00073E2E" w:rsidP="002F6698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C315CB">
              <w:t xml:space="preserve">ELIGIBLE </w:t>
            </w:r>
            <w:r w:rsidRPr="00600A4C">
              <w:rPr>
                <w:bCs/>
              </w:rPr>
              <w:sym w:font="Symbol" w:char="00DE"/>
            </w:r>
            <w:r w:rsidRPr="00C315CB">
              <w:t xml:space="preserve"> </w:t>
            </w:r>
            <w:r>
              <w:rPr>
                <w:color w:val="00B050"/>
              </w:rPr>
              <w:t>CONTINUE.</w:t>
            </w:r>
            <w:r>
              <w:rPr>
                <w:bCs/>
              </w:rPr>
              <w:t xml:space="preserve"> </w:t>
            </w:r>
            <w:r>
              <w:t>S</w:t>
            </w:r>
            <w:r w:rsidRPr="00C315CB">
              <w:t>ign</w:t>
            </w:r>
            <w:r>
              <w:t xml:space="preserve"> the Eligibility Checklist</w:t>
            </w:r>
            <w:r w:rsidRPr="00C315CB">
              <w:t xml:space="preserve"> and proceed to eligibility verification</w:t>
            </w:r>
            <w:r>
              <w:t>.</w:t>
            </w:r>
          </w:p>
          <w:p w14:paraId="520271BD" w14:textId="51C9154E" w:rsidR="00073E2E" w:rsidRPr="00C315CB" w:rsidRDefault="00073E2E" w:rsidP="002F6698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C315CB">
              <w:t>NOT ELIGIBLE</w:t>
            </w:r>
            <w:r>
              <w:t xml:space="preserve"> </w:t>
            </w:r>
            <w:r w:rsidRPr="00600A4C">
              <w:rPr>
                <w:bCs/>
              </w:rPr>
              <w:sym w:font="Symbol" w:char="00DE"/>
            </w:r>
            <w:r>
              <w:rPr>
                <w:bCs/>
              </w:rPr>
              <w:t xml:space="preserve"> </w:t>
            </w:r>
            <w:r w:rsidRPr="003959A3">
              <w:rPr>
                <w:color w:val="FF0000"/>
              </w:rPr>
              <w:t xml:space="preserve">STOP.  DO NOT </w:t>
            </w:r>
            <w:r w:rsidRPr="003959A3">
              <w:rPr>
                <w:caps/>
                <w:color w:val="FF0000"/>
              </w:rPr>
              <w:t>enroll</w:t>
            </w:r>
            <w:r>
              <w:rPr>
                <w:color w:val="FF0000"/>
              </w:rPr>
              <w:t xml:space="preserve">. </w:t>
            </w:r>
            <w:r w:rsidRPr="00C315CB">
              <w:t>Pause and evaluate whether participant</w:t>
            </w:r>
            <w:r w:rsidR="008A05D9">
              <w:t>s</w:t>
            </w:r>
            <w:r w:rsidRPr="00C315CB">
              <w:t xml:space="preserve"> </w:t>
            </w:r>
            <w:r w:rsidR="008A05D9">
              <w:t>are</w:t>
            </w:r>
            <w:r w:rsidRPr="00C315CB">
              <w:t>:</w:t>
            </w:r>
          </w:p>
          <w:p w14:paraId="7A9854A9" w14:textId="48C31860" w:rsidR="00073E2E" w:rsidRDefault="00073E2E" w:rsidP="002F6698">
            <w:pPr>
              <w:pStyle w:val="ListParagraph"/>
              <w:numPr>
                <w:ilvl w:val="1"/>
                <w:numId w:val="8"/>
              </w:numPr>
              <w:spacing w:after="0" w:line="240" w:lineRule="auto"/>
            </w:pPr>
            <w:r w:rsidRPr="00C315CB">
              <w:t xml:space="preserve">NOT ELIGIBLE but likely to meet eligibility criteria within this screening attempt </w:t>
            </w:r>
            <w:r w:rsidRPr="00600A4C">
              <w:rPr>
                <w:bCs/>
              </w:rPr>
              <w:sym w:font="Symbol" w:char="00DE"/>
            </w:r>
            <w:r w:rsidRPr="00C315CB">
              <w:t xml:space="preserve"> </w:t>
            </w:r>
            <w:r w:rsidRPr="00304413">
              <w:rPr>
                <w:color w:val="BF8F00" w:themeColor="accent4" w:themeShade="BF"/>
              </w:rPr>
              <w:t>PAUSE</w:t>
            </w:r>
            <w:r>
              <w:t>. P</w:t>
            </w:r>
            <w:r w:rsidRPr="00C315CB">
              <w:t>erform and document all clinically indicated procedures. Schedule another Enrollment Visit when participant is likely to be eligible.</w:t>
            </w:r>
          </w:p>
          <w:p w14:paraId="41F1B8DA" w14:textId="382FD039" w:rsidR="00073E2E" w:rsidRPr="00BD6379" w:rsidRDefault="00073E2E" w:rsidP="002F6698">
            <w:pPr>
              <w:pStyle w:val="ListParagraph"/>
              <w:numPr>
                <w:ilvl w:val="1"/>
                <w:numId w:val="8"/>
              </w:numPr>
              <w:spacing w:after="0" w:line="240" w:lineRule="auto"/>
            </w:pPr>
            <w:r w:rsidRPr="00C315CB">
              <w:t xml:space="preserve">NOT ELIGIBLE and NOT likely to meet eligibility criteria within this screening attempt </w:t>
            </w:r>
            <w:r w:rsidRPr="00600A4C">
              <w:rPr>
                <w:bCs/>
              </w:rPr>
              <w:sym w:font="Symbol" w:char="00DE"/>
            </w:r>
            <w:r w:rsidRPr="00C315CB">
              <w:t xml:space="preserve"> </w:t>
            </w:r>
            <w:r w:rsidRPr="00304413">
              <w:rPr>
                <w:color w:val="FF0000"/>
              </w:rPr>
              <w:t xml:space="preserve">STOP. </w:t>
            </w:r>
            <w:r w:rsidRPr="00C315CB">
              <w:t xml:space="preserve">Provide clinical management as needed.  Complete </w:t>
            </w:r>
            <w:r>
              <w:t>the</w:t>
            </w:r>
            <w:r>
              <w:rPr>
                <w:b/>
                <w:bCs/>
              </w:rPr>
              <w:t xml:space="preserve"> Inclusion/Exclusion</w:t>
            </w:r>
            <w:r w:rsidRPr="003A02DB">
              <w:rPr>
                <w:b/>
                <w:bCs/>
              </w:rPr>
              <w:t xml:space="preserve"> Criteria CRF</w:t>
            </w:r>
            <w:r w:rsidR="008A05D9">
              <w:rPr>
                <w:b/>
                <w:bCs/>
              </w:rPr>
              <w:t xml:space="preserve"> </w:t>
            </w:r>
            <w:r w:rsidR="008A05D9" w:rsidRPr="008A05D9">
              <w:rPr>
                <w:bCs/>
              </w:rPr>
              <w:t>for</w:t>
            </w:r>
            <w:r w:rsidR="008A05D9" w:rsidRPr="008A05D9">
              <w:rPr>
                <w:bCs/>
                <w:color w:val="70AD47" w:themeColor="accent6"/>
              </w:rPr>
              <w:t xml:space="preserve"> </w:t>
            </w:r>
            <w:r w:rsidR="008A05D9" w:rsidRPr="008A05D9">
              <w:rPr>
                <w:b/>
                <w:bCs/>
                <w:color w:val="70AD47" w:themeColor="accent6"/>
              </w:rPr>
              <w:t xml:space="preserve">MOTHER </w:t>
            </w:r>
            <w:r w:rsidR="008A05D9" w:rsidRPr="008A05D9">
              <w:rPr>
                <w:bCs/>
              </w:rPr>
              <w:t>and</w:t>
            </w:r>
            <w:r w:rsidR="008A05D9">
              <w:rPr>
                <w:b/>
                <w:bCs/>
              </w:rPr>
              <w:t xml:space="preserve"> Infant Inclusion/Exclusion</w:t>
            </w:r>
            <w:r w:rsidR="008A05D9" w:rsidRPr="003A02DB">
              <w:rPr>
                <w:b/>
                <w:bCs/>
              </w:rPr>
              <w:t xml:space="preserve"> Criteria CRF</w:t>
            </w:r>
            <w:r w:rsidR="008A05D9">
              <w:rPr>
                <w:b/>
                <w:bCs/>
              </w:rPr>
              <w:t xml:space="preserve"> </w:t>
            </w:r>
            <w:r w:rsidR="008A05D9" w:rsidRPr="008A05D9">
              <w:rPr>
                <w:bCs/>
              </w:rPr>
              <w:t>for</w:t>
            </w:r>
            <w:r w:rsidR="008A05D9">
              <w:rPr>
                <w:b/>
                <w:bCs/>
              </w:rPr>
              <w:t xml:space="preserve"> </w:t>
            </w:r>
            <w:r w:rsidR="008A05D9" w:rsidRPr="008A05D9">
              <w:rPr>
                <w:b/>
                <w:bCs/>
                <w:color w:val="ED7D31" w:themeColor="accent2"/>
                <w:shd w:val="clear" w:color="auto" w:fill="FFFFFF" w:themeFill="background1"/>
              </w:rPr>
              <w:t>INFANT</w:t>
            </w:r>
          </w:p>
        </w:tc>
        <w:tc>
          <w:tcPr>
            <w:tcW w:w="990" w:type="dxa"/>
            <w:shd w:val="clear" w:color="auto" w:fill="auto"/>
          </w:tcPr>
          <w:p w14:paraId="714D6845" w14:textId="77777777" w:rsidR="00073E2E" w:rsidRPr="00FD3C45" w:rsidRDefault="00073E2E" w:rsidP="00073E2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41A6208B" w14:textId="30AC3B97" w:rsidR="00073E2E" w:rsidRDefault="00073E2E" w:rsidP="00073E2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073E2E" w:rsidRPr="00FD3C45" w14:paraId="253F41F7" w14:textId="77777777" w:rsidTr="001E71EB">
        <w:trPr>
          <w:cantSplit/>
          <w:trHeight w:val="1457"/>
        </w:trPr>
        <w:tc>
          <w:tcPr>
            <w:tcW w:w="540" w:type="dxa"/>
            <w:noWrap/>
          </w:tcPr>
          <w:p w14:paraId="4F5E7385" w14:textId="4E265C35" w:rsidR="00073E2E" w:rsidRDefault="00073E2E" w:rsidP="002F669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11" w:type="dxa"/>
          </w:tcPr>
          <w:p w14:paraId="60FBDD51" w14:textId="466BBA15" w:rsidR="00073E2E" w:rsidRPr="00600A4C" w:rsidRDefault="00073E2E" w:rsidP="00073E2E">
            <w:pPr>
              <w:keepLines/>
              <w:spacing w:after="0" w:line="240" w:lineRule="auto"/>
            </w:pPr>
            <w:r w:rsidRPr="00600A4C">
              <w:t>Verify participant eligibility by review</w:t>
            </w:r>
            <w:r>
              <w:t>/sign-off on</w:t>
            </w:r>
            <w:r w:rsidRPr="00600A4C">
              <w:t xml:space="preserve"> </w:t>
            </w:r>
            <w:r w:rsidRPr="003A02DB">
              <w:rPr>
                <w:b/>
                <w:bCs/>
              </w:rPr>
              <w:t>Eligibility Checklist</w:t>
            </w:r>
            <w:r w:rsidRPr="00600A4C">
              <w:t xml:space="preserve"> (must be different staff member than </w:t>
            </w:r>
            <w:r>
              <w:t>who confirmed eligibility)</w:t>
            </w:r>
            <w:r w:rsidRPr="080D1FAD">
              <w:t xml:space="preserve">:     </w:t>
            </w:r>
          </w:p>
          <w:p w14:paraId="2CE8381D" w14:textId="3DCE951F" w:rsidR="00073E2E" w:rsidRDefault="00073E2E" w:rsidP="002F6698">
            <w:pPr>
              <w:keepLines/>
              <w:numPr>
                <w:ilvl w:val="0"/>
                <w:numId w:val="9"/>
              </w:numPr>
              <w:spacing w:after="0" w:line="240" w:lineRule="auto"/>
            </w:pPr>
            <w:r w:rsidRPr="00600A4C">
              <w:t xml:space="preserve">ELIGIBLE </w:t>
            </w:r>
            <w:r w:rsidRPr="00600A4C">
              <w:rPr>
                <w:bCs/>
              </w:rPr>
              <w:sym w:font="Symbol" w:char="00DE"/>
            </w:r>
            <w:r w:rsidRPr="00600A4C">
              <w:t xml:space="preserve"> </w:t>
            </w:r>
            <w:r w:rsidRPr="003959A3">
              <w:rPr>
                <w:color w:val="00B050"/>
              </w:rPr>
              <w:t xml:space="preserve">CONTINUE   </w:t>
            </w:r>
            <w:r w:rsidRPr="00600A4C">
              <w:t xml:space="preserve">        </w:t>
            </w:r>
          </w:p>
          <w:p w14:paraId="75828749" w14:textId="3A7F46D1" w:rsidR="00073E2E" w:rsidRPr="00BD6379" w:rsidRDefault="00073E2E" w:rsidP="002F6698">
            <w:pPr>
              <w:keepLines/>
              <w:numPr>
                <w:ilvl w:val="0"/>
                <w:numId w:val="9"/>
              </w:numPr>
              <w:spacing w:after="0" w:line="240" w:lineRule="auto"/>
            </w:pPr>
            <w:r w:rsidRPr="00600A4C">
              <w:t xml:space="preserve">NOT ELIGIBLE </w:t>
            </w:r>
            <w:r w:rsidRPr="00600A4C">
              <w:rPr>
                <w:bCs/>
              </w:rPr>
              <w:sym w:font="Symbol" w:char="00DE"/>
            </w:r>
            <w:r w:rsidRPr="00600A4C">
              <w:t xml:space="preserve"> </w:t>
            </w:r>
            <w:r w:rsidRPr="00304413">
              <w:rPr>
                <w:color w:val="FF0000"/>
              </w:rPr>
              <w:t>STOP.  DO NOT RANDOMIZE</w:t>
            </w:r>
            <w:r w:rsidRPr="00600A4C">
              <w:t xml:space="preserve">.  Provide clinical management as needed. </w:t>
            </w:r>
            <w:r>
              <w:t xml:space="preserve"> </w:t>
            </w:r>
          </w:p>
        </w:tc>
        <w:tc>
          <w:tcPr>
            <w:tcW w:w="990" w:type="dxa"/>
            <w:shd w:val="clear" w:color="auto" w:fill="auto"/>
          </w:tcPr>
          <w:p w14:paraId="2B8CF0C9" w14:textId="77777777" w:rsidR="00073E2E" w:rsidRPr="00FD3C45" w:rsidRDefault="00073E2E" w:rsidP="00073E2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58FE0CD6" w14:textId="3242F7BA" w:rsidR="00073E2E" w:rsidRDefault="00073E2E" w:rsidP="00073E2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073E2E" w:rsidRPr="00FD3C45" w14:paraId="1FD68CB1" w14:textId="77777777" w:rsidTr="001E71EB">
        <w:trPr>
          <w:cantSplit/>
          <w:trHeight w:val="2339"/>
        </w:trPr>
        <w:tc>
          <w:tcPr>
            <w:tcW w:w="540" w:type="dxa"/>
            <w:noWrap/>
          </w:tcPr>
          <w:p w14:paraId="010FAD82" w14:textId="670B2979" w:rsidR="00073E2E" w:rsidRDefault="00073E2E" w:rsidP="002F669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11" w:type="dxa"/>
          </w:tcPr>
          <w:p w14:paraId="1AF84EBB" w14:textId="3F92E903" w:rsidR="00073E2E" w:rsidRDefault="00073E2E" w:rsidP="00073E2E">
            <w:pPr>
              <w:spacing w:after="0" w:line="240" w:lineRule="auto"/>
            </w:pPr>
            <w:r w:rsidRPr="006645B4">
              <w:t>Randomize the participant</w:t>
            </w:r>
            <w:r w:rsidR="00AB3FA0">
              <w:t>s</w:t>
            </w:r>
            <w:r w:rsidRPr="006645B4">
              <w:t xml:space="preserve"> as follows: </w:t>
            </w:r>
          </w:p>
          <w:p w14:paraId="704D4D5C" w14:textId="07A018C2" w:rsidR="00073E2E" w:rsidRDefault="008A05D9" w:rsidP="002F6698">
            <w:pPr>
              <w:pStyle w:val="ListParagraph"/>
              <w:numPr>
                <w:ilvl w:val="0"/>
                <w:numId w:val="19"/>
              </w:numPr>
              <w:spacing w:after="0" w:line="240" w:lineRule="auto"/>
            </w:pPr>
            <w:r w:rsidRPr="00C315CB">
              <w:t xml:space="preserve">Complete </w:t>
            </w:r>
            <w:r>
              <w:t>the</w:t>
            </w:r>
            <w:r>
              <w:rPr>
                <w:b/>
                <w:bCs/>
              </w:rPr>
              <w:t xml:space="preserve"> Inclusion/Exclusion</w:t>
            </w:r>
            <w:r w:rsidRPr="003A02DB">
              <w:rPr>
                <w:b/>
                <w:bCs/>
              </w:rPr>
              <w:t xml:space="preserve"> Criteria CRF</w:t>
            </w:r>
            <w:r>
              <w:rPr>
                <w:b/>
                <w:bCs/>
              </w:rPr>
              <w:t xml:space="preserve"> </w:t>
            </w:r>
            <w:r w:rsidRPr="008A05D9">
              <w:rPr>
                <w:bCs/>
              </w:rPr>
              <w:t>for</w:t>
            </w:r>
            <w:r w:rsidRPr="008A05D9">
              <w:rPr>
                <w:bCs/>
                <w:color w:val="70AD47" w:themeColor="accent6"/>
              </w:rPr>
              <w:t xml:space="preserve"> </w:t>
            </w:r>
            <w:r w:rsidRPr="008A05D9">
              <w:rPr>
                <w:b/>
                <w:bCs/>
                <w:color w:val="70AD47" w:themeColor="accent6"/>
              </w:rPr>
              <w:t xml:space="preserve">MOTHER </w:t>
            </w:r>
            <w:r w:rsidRPr="008A05D9">
              <w:rPr>
                <w:bCs/>
              </w:rPr>
              <w:t>and</w:t>
            </w:r>
            <w:r>
              <w:rPr>
                <w:b/>
                <w:bCs/>
              </w:rPr>
              <w:t xml:space="preserve"> Infant Inclusion/Exclusion</w:t>
            </w:r>
            <w:r w:rsidRPr="003A02DB">
              <w:rPr>
                <w:b/>
                <w:bCs/>
              </w:rPr>
              <w:t xml:space="preserve"> Criteria CRF</w:t>
            </w:r>
            <w:r>
              <w:rPr>
                <w:b/>
                <w:bCs/>
              </w:rPr>
              <w:t xml:space="preserve"> </w:t>
            </w:r>
            <w:r w:rsidRPr="008A05D9">
              <w:rPr>
                <w:bCs/>
              </w:rPr>
              <w:t>for</w:t>
            </w:r>
            <w:r>
              <w:rPr>
                <w:b/>
                <w:bCs/>
              </w:rPr>
              <w:t xml:space="preserve"> </w:t>
            </w:r>
            <w:r w:rsidRPr="008A05D9">
              <w:rPr>
                <w:b/>
                <w:bCs/>
                <w:color w:val="ED7D31" w:themeColor="accent2"/>
                <w:shd w:val="clear" w:color="auto" w:fill="FFFFFF" w:themeFill="background1"/>
              </w:rPr>
              <w:t>INFANT</w:t>
            </w:r>
            <w:r w:rsidRPr="001A369F">
              <w:rPr>
                <w:i/>
              </w:rPr>
              <w:t xml:space="preserve"> </w:t>
            </w:r>
            <w:r w:rsidR="00073E2E" w:rsidRPr="001A369F">
              <w:rPr>
                <w:i/>
              </w:rPr>
              <w:t>(within the Screening Visit Folder).</w:t>
            </w:r>
          </w:p>
          <w:p w14:paraId="683F938B" w14:textId="46F15185" w:rsidR="00073E2E" w:rsidRDefault="00073E2E" w:rsidP="002F6698">
            <w:pPr>
              <w:pStyle w:val="ListParagraph"/>
              <w:numPr>
                <w:ilvl w:val="0"/>
                <w:numId w:val="19"/>
              </w:numPr>
              <w:spacing w:after="0" w:line="240" w:lineRule="auto"/>
            </w:pPr>
            <w:r>
              <w:t>C</w:t>
            </w:r>
            <w:r w:rsidRPr="006645B4">
              <w:t xml:space="preserve">omplete the </w:t>
            </w:r>
            <w:r w:rsidRPr="008179B6">
              <w:rPr>
                <w:b/>
                <w:bCs/>
              </w:rPr>
              <w:t xml:space="preserve">Randomization </w:t>
            </w:r>
            <w:r w:rsidR="008A05D9" w:rsidRPr="008A05D9">
              <w:rPr>
                <w:bCs/>
              </w:rPr>
              <w:t>for</w:t>
            </w:r>
            <w:r w:rsidR="008A05D9" w:rsidRPr="008A05D9">
              <w:rPr>
                <w:bCs/>
                <w:color w:val="70AD47" w:themeColor="accent6"/>
              </w:rPr>
              <w:t xml:space="preserve"> </w:t>
            </w:r>
            <w:r w:rsidR="008A05D9" w:rsidRPr="008A05D9">
              <w:rPr>
                <w:b/>
                <w:bCs/>
                <w:color w:val="70AD47" w:themeColor="accent6"/>
              </w:rPr>
              <w:t>MOTHER</w:t>
            </w:r>
            <w:r w:rsidRPr="006645B4">
              <w:t xml:space="preserve">. </w:t>
            </w:r>
          </w:p>
          <w:p w14:paraId="4FBE2855" w14:textId="572927A5" w:rsidR="008764FE" w:rsidRDefault="008764FE" w:rsidP="002F6698">
            <w:pPr>
              <w:pStyle w:val="ListParagraph"/>
              <w:numPr>
                <w:ilvl w:val="0"/>
                <w:numId w:val="19"/>
              </w:numPr>
              <w:spacing w:after="0" w:line="240" w:lineRule="auto"/>
            </w:pPr>
            <w:r>
              <w:t xml:space="preserve">Return to the Participant Type CRF and complete for both </w:t>
            </w:r>
            <w:r w:rsidRPr="005B432A">
              <w:rPr>
                <w:b/>
                <w:bCs/>
                <w:color w:val="70AD47" w:themeColor="accent6"/>
              </w:rPr>
              <w:t>MOTHER</w:t>
            </w:r>
            <w:r>
              <w:t xml:space="preserve"> and </w:t>
            </w:r>
            <w:r w:rsidRPr="005B432A">
              <w:rPr>
                <w:b/>
                <w:bCs/>
                <w:color w:val="ED7D31" w:themeColor="accent2"/>
                <w:shd w:val="clear" w:color="auto" w:fill="FFFFFF" w:themeFill="background1"/>
              </w:rPr>
              <w:t>INFANT</w:t>
            </w:r>
          </w:p>
          <w:p w14:paraId="0F9052AC" w14:textId="77777777" w:rsidR="00073E2E" w:rsidRDefault="00073E2E" w:rsidP="00073E2E">
            <w:pPr>
              <w:spacing w:after="0" w:line="240" w:lineRule="auto"/>
            </w:pPr>
          </w:p>
          <w:p w14:paraId="5180012F" w14:textId="4056BBF2" w:rsidR="00073E2E" w:rsidRPr="00BD6379" w:rsidRDefault="00073E2E" w:rsidP="001E71EB">
            <w:pPr>
              <w:tabs>
                <w:tab w:val="left" w:pos="5806"/>
              </w:tabs>
              <w:spacing w:after="0" w:line="240" w:lineRule="auto"/>
              <w:rPr>
                <w:rFonts w:cs="Calibri"/>
                <w:color w:val="000000"/>
              </w:rPr>
            </w:pPr>
            <w:r w:rsidRPr="006645B4">
              <w:t xml:space="preserve">Once the </w:t>
            </w:r>
            <w:r w:rsidR="00AB3FA0">
              <w:t>mother</w:t>
            </w:r>
            <w:r w:rsidRPr="006645B4">
              <w:t xml:space="preserve"> randomization date and time auto-populate</w:t>
            </w:r>
            <w:r>
              <w:t>s</w:t>
            </w:r>
            <w:r w:rsidRPr="006645B4">
              <w:t xml:space="preserve"> on the Randomization CRF, the </w:t>
            </w:r>
            <w:r w:rsidR="00AB3FA0">
              <w:t>mother is</w:t>
            </w:r>
            <w:r w:rsidRPr="006645B4">
              <w:t xml:space="preserve"> randomized. </w:t>
            </w:r>
            <w:r w:rsidRPr="00A527D8">
              <w:rPr>
                <w:color w:val="7030A0"/>
              </w:rPr>
              <w:t>ONCE A</w:t>
            </w:r>
            <w:r w:rsidR="00AB3FA0">
              <w:rPr>
                <w:color w:val="7030A0"/>
              </w:rPr>
              <w:t xml:space="preserve"> THE MOTHER</w:t>
            </w:r>
            <w:r w:rsidRPr="00A527D8">
              <w:rPr>
                <w:color w:val="7030A0"/>
              </w:rPr>
              <w:t xml:space="preserve"> IS RANDOMIZED,</w:t>
            </w:r>
            <w:r w:rsidR="00615E19">
              <w:rPr>
                <w:color w:val="7030A0"/>
              </w:rPr>
              <w:t xml:space="preserve"> </w:t>
            </w:r>
            <w:r w:rsidR="00AB3FA0">
              <w:rPr>
                <w:color w:val="7030A0"/>
              </w:rPr>
              <w:t>SHE AND THE INFANT ARE</w:t>
            </w:r>
            <w:r w:rsidRPr="00A527D8">
              <w:rPr>
                <w:color w:val="7030A0"/>
              </w:rPr>
              <w:t xml:space="preserve"> OFFICIALLY ENROLLED IN THE STUDY.</w:t>
            </w:r>
          </w:p>
        </w:tc>
        <w:tc>
          <w:tcPr>
            <w:tcW w:w="990" w:type="dxa"/>
            <w:shd w:val="clear" w:color="auto" w:fill="auto"/>
          </w:tcPr>
          <w:p w14:paraId="36BA4151" w14:textId="77777777" w:rsidR="00073E2E" w:rsidRPr="00FD3C45" w:rsidRDefault="00073E2E" w:rsidP="00073E2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22688C2E" w14:textId="4980A372" w:rsidR="00073E2E" w:rsidRDefault="00073E2E" w:rsidP="00073E2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073E2E" w:rsidRPr="00FD3C45" w14:paraId="6D1A8F02" w14:textId="77777777" w:rsidTr="001E71EB">
        <w:trPr>
          <w:cantSplit/>
          <w:trHeight w:val="2807"/>
        </w:trPr>
        <w:tc>
          <w:tcPr>
            <w:tcW w:w="540" w:type="dxa"/>
            <w:noWrap/>
          </w:tcPr>
          <w:p w14:paraId="2F712B81" w14:textId="3CFCCE3C" w:rsidR="00073E2E" w:rsidRDefault="00073E2E" w:rsidP="002F669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11" w:type="dxa"/>
          </w:tcPr>
          <w:p w14:paraId="491B77D3" w14:textId="2F282253" w:rsidR="00073E2E" w:rsidRDefault="00073E2E" w:rsidP="00073E2E">
            <w:pPr>
              <w:spacing w:after="0" w:line="240" w:lineRule="auto"/>
            </w:pPr>
            <w:r>
              <w:t>Confirm study product to be provided based on randomized group assignment</w:t>
            </w:r>
            <w:r w:rsidR="0035003C">
              <w:t xml:space="preserve">, as auto-populated on the </w:t>
            </w:r>
            <w:r w:rsidR="0035003C">
              <w:rPr>
                <w:b/>
                <w:bCs/>
              </w:rPr>
              <w:t>Enrollment CRF</w:t>
            </w:r>
            <w:r>
              <w:t>:</w:t>
            </w:r>
          </w:p>
          <w:p w14:paraId="4F9DB657" w14:textId="0912F69F" w:rsidR="00073E2E" w:rsidRDefault="00073E2E" w:rsidP="002F669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DPV Ring</w:t>
            </w:r>
          </w:p>
          <w:p w14:paraId="0E034EA7" w14:textId="2550A262" w:rsidR="00073E2E" w:rsidRDefault="00073E2E" w:rsidP="002F669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Oral Truvada</w:t>
            </w:r>
          </w:p>
          <w:p w14:paraId="7B13E3E7" w14:textId="77777777" w:rsidR="00073E2E" w:rsidRPr="004A2757" w:rsidRDefault="00073E2E" w:rsidP="00073E2E">
            <w:pPr>
              <w:pStyle w:val="ListParagraph"/>
              <w:spacing w:after="0" w:line="240" w:lineRule="auto"/>
              <w:rPr>
                <w:rFonts w:cs="Calibri"/>
                <w:color w:val="000000"/>
              </w:rPr>
            </w:pPr>
          </w:p>
          <w:p w14:paraId="710E162B" w14:textId="60D752DE" w:rsidR="00073E2E" w:rsidRDefault="00073E2E" w:rsidP="00073E2E">
            <w:pPr>
              <w:spacing w:after="0" w:line="240" w:lineRule="auto"/>
            </w:pPr>
            <w:r w:rsidRPr="009E0E3E">
              <w:t xml:space="preserve">Complete the </w:t>
            </w:r>
            <w:r w:rsidRPr="003A02DB">
              <w:rPr>
                <w:b/>
                <w:bCs/>
              </w:rPr>
              <w:t>MTN-0</w:t>
            </w:r>
            <w:r>
              <w:rPr>
                <w:b/>
                <w:bCs/>
              </w:rPr>
              <w:t>4</w:t>
            </w:r>
            <w:r w:rsidR="00AB3FA0">
              <w:rPr>
                <w:b/>
                <w:bCs/>
              </w:rPr>
              <w:t>3</w:t>
            </w:r>
            <w:r w:rsidRPr="0068232D">
              <w:t xml:space="preserve"> </w:t>
            </w:r>
            <w:r w:rsidRPr="003A02DB">
              <w:rPr>
                <w:b/>
                <w:bCs/>
              </w:rPr>
              <w:t>Prescription</w:t>
            </w:r>
            <w:r w:rsidRPr="009E0E3E">
              <w:t xml:space="preserve"> </w:t>
            </w:r>
            <w:r>
              <w:t>for the participant’s product</w:t>
            </w:r>
            <w:r w:rsidRPr="009E0E3E">
              <w:t xml:space="preserve"> per study randomization. </w:t>
            </w:r>
          </w:p>
          <w:p w14:paraId="024D0B8C" w14:textId="4114191E" w:rsidR="00073E2E" w:rsidRPr="00DE722B" w:rsidRDefault="00073E2E" w:rsidP="002F669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9E0E3E">
              <w:t xml:space="preserve">Deliver </w:t>
            </w:r>
            <w:r>
              <w:t xml:space="preserve">the top (white) copy along with the </w:t>
            </w:r>
            <w:r w:rsidRPr="00DE722B">
              <w:rPr>
                <w:highlight w:val="yellow"/>
              </w:rPr>
              <w:t>[site-specific form</w:t>
            </w:r>
            <w:r>
              <w:t xml:space="preserve">] to the pharmacy.  </w:t>
            </w:r>
          </w:p>
          <w:p w14:paraId="239EAFBC" w14:textId="3460D80C" w:rsidR="00073E2E" w:rsidRPr="00A527D8" w:rsidRDefault="00073E2E" w:rsidP="002F669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3E1D14">
              <w:t xml:space="preserve">Retain yellow copy of prescription in participant’s binder. </w:t>
            </w:r>
            <w:r>
              <w:t xml:space="preserve"> </w:t>
            </w:r>
          </w:p>
        </w:tc>
        <w:tc>
          <w:tcPr>
            <w:tcW w:w="990" w:type="dxa"/>
            <w:shd w:val="clear" w:color="auto" w:fill="auto"/>
          </w:tcPr>
          <w:p w14:paraId="19C877CC" w14:textId="77777777" w:rsidR="00073E2E" w:rsidRPr="00FD3C45" w:rsidRDefault="00073E2E" w:rsidP="00073E2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3AA87EF0" w14:textId="76F8AC74" w:rsidR="00073E2E" w:rsidRDefault="00073E2E" w:rsidP="00073E2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073E2E" w:rsidRPr="00FD3C45" w14:paraId="2EBE90DA" w14:textId="77777777" w:rsidTr="001E71EB">
        <w:trPr>
          <w:cantSplit/>
          <w:trHeight w:val="413"/>
        </w:trPr>
        <w:tc>
          <w:tcPr>
            <w:tcW w:w="540" w:type="dxa"/>
            <w:noWrap/>
          </w:tcPr>
          <w:p w14:paraId="3D18DBAF" w14:textId="77777777" w:rsidR="00073E2E" w:rsidRDefault="00073E2E" w:rsidP="002F669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11" w:type="dxa"/>
          </w:tcPr>
          <w:p w14:paraId="7DB09FDD" w14:textId="66CD66BF" w:rsidR="00073E2E" w:rsidRPr="003A02DB" w:rsidRDefault="00073E2E" w:rsidP="00073E2E">
            <w:pPr>
              <w:spacing w:after="0" w:line="240" w:lineRule="auto"/>
              <w:rPr>
                <w:b/>
                <w:bCs/>
                <w:color w:val="7030A0"/>
              </w:rPr>
            </w:pPr>
            <w:r w:rsidRPr="006E03DE">
              <w:rPr>
                <w:bCs/>
              </w:rPr>
              <w:t xml:space="preserve">Complete </w:t>
            </w:r>
            <w:r w:rsidRPr="00465EEF">
              <w:rPr>
                <w:b/>
                <w:bCs/>
                <w:highlight w:val="yellow"/>
              </w:rPr>
              <w:t>Enrollment CRF</w:t>
            </w:r>
            <w:r w:rsidR="00465EEF">
              <w:rPr>
                <w:b/>
                <w:bCs/>
              </w:rPr>
              <w:t xml:space="preserve"> </w:t>
            </w:r>
            <w:r w:rsidR="00465EEF">
              <w:t xml:space="preserve">for </w:t>
            </w:r>
            <w:r w:rsidR="00465EEF" w:rsidRPr="0050486C">
              <w:rPr>
                <w:rFonts w:cs="Calibri"/>
                <w:b/>
                <w:iCs/>
                <w:color w:val="538135" w:themeColor="accent6" w:themeShade="BF"/>
              </w:rPr>
              <w:t>MOTHER</w:t>
            </w:r>
            <w:r w:rsidR="00465EEF" w:rsidRPr="009338C1">
              <w:t xml:space="preserve"> and </w:t>
            </w:r>
            <w:r w:rsidR="00465EEF" w:rsidRPr="00334375">
              <w:rPr>
                <w:b/>
                <w:color w:val="ED7D31" w:themeColor="accent2"/>
              </w:rPr>
              <w:t>INFANT</w:t>
            </w:r>
            <w:r w:rsidR="00465EEF">
              <w:rPr>
                <w:b/>
                <w:color w:val="ED7D31" w:themeColor="accent2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14:paraId="7BF1D293" w14:textId="77777777" w:rsidR="00073E2E" w:rsidRPr="00FD3C45" w:rsidRDefault="00073E2E" w:rsidP="00073E2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072843D2" w14:textId="77777777" w:rsidR="00073E2E" w:rsidRDefault="00073E2E" w:rsidP="00073E2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52977" w:rsidRPr="00FD3C45" w14:paraId="4EF6C531" w14:textId="77777777" w:rsidTr="001E71EB">
        <w:trPr>
          <w:cantSplit/>
          <w:trHeight w:val="413"/>
        </w:trPr>
        <w:tc>
          <w:tcPr>
            <w:tcW w:w="540" w:type="dxa"/>
            <w:noWrap/>
          </w:tcPr>
          <w:p w14:paraId="0BAF3852" w14:textId="77777777" w:rsidR="00F52977" w:rsidRDefault="00F52977" w:rsidP="002F669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11" w:type="dxa"/>
          </w:tcPr>
          <w:p w14:paraId="5C1054F7" w14:textId="5F5502B2" w:rsidR="00F52977" w:rsidRPr="006E03DE" w:rsidRDefault="00F52977" w:rsidP="00073E2E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Review </w:t>
            </w:r>
            <w:r w:rsidR="00645261">
              <w:rPr>
                <w:bCs/>
              </w:rPr>
              <w:t xml:space="preserve">the QPL </w:t>
            </w:r>
            <w:r w:rsidR="00DF57CA">
              <w:rPr>
                <w:bCs/>
              </w:rPr>
              <w:t xml:space="preserve">Slot List </w:t>
            </w:r>
            <w:r w:rsidR="00645261">
              <w:rPr>
                <w:bCs/>
              </w:rPr>
              <w:t xml:space="preserve">along with the </w:t>
            </w:r>
            <w:r>
              <w:rPr>
                <w:bCs/>
              </w:rPr>
              <w:t>participant’s product assignment and EPDS score</w:t>
            </w:r>
            <w:r w:rsidR="00645261">
              <w:rPr>
                <w:bCs/>
              </w:rPr>
              <w:t xml:space="preserve"> to determine if participant should be invited for an IDI.  </w:t>
            </w:r>
            <w:r>
              <w:rPr>
                <w:bCs/>
              </w:rPr>
              <w:t xml:space="preserve">Invite and explain IDI process, if </w:t>
            </w:r>
            <w:r w:rsidR="00175979">
              <w:rPr>
                <w:bCs/>
              </w:rPr>
              <w:t xml:space="preserve">slot is available. </w:t>
            </w:r>
            <w:r>
              <w:rPr>
                <w:bCs/>
              </w:rPr>
              <w:t>Update outcome on Enrollment CRF and QPL.</w:t>
            </w:r>
          </w:p>
        </w:tc>
        <w:tc>
          <w:tcPr>
            <w:tcW w:w="990" w:type="dxa"/>
            <w:shd w:val="clear" w:color="auto" w:fill="auto"/>
          </w:tcPr>
          <w:p w14:paraId="799863E4" w14:textId="77777777" w:rsidR="00F52977" w:rsidRPr="00FD3C45" w:rsidRDefault="00F52977" w:rsidP="00073E2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663D0BB3" w14:textId="77777777" w:rsidR="00F52977" w:rsidRDefault="00F52977" w:rsidP="00073E2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65EEF" w:rsidRPr="00FD3C45" w14:paraId="71A80F24" w14:textId="77777777" w:rsidTr="001E71EB">
        <w:trPr>
          <w:cantSplit/>
          <w:trHeight w:val="413"/>
        </w:trPr>
        <w:tc>
          <w:tcPr>
            <w:tcW w:w="540" w:type="dxa"/>
            <w:noWrap/>
          </w:tcPr>
          <w:p w14:paraId="0042DC20" w14:textId="77777777" w:rsidR="00465EEF" w:rsidRDefault="00465EEF" w:rsidP="002F669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11" w:type="dxa"/>
          </w:tcPr>
          <w:p w14:paraId="20036CE7" w14:textId="2DC069AC" w:rsidR="00465EEF" w:rsidRPr="006E03DE" w:rsidRDefault="00465EEF" w:rsidP="00073E2E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Inform participant of product assignment. </w:t>
            </w:r>
            <w:r w:rsidR="00F86D63">
              <w:rPr>
                <w:bCs/>
              </w:rPr>
              <w:t>Administer</w:t>
            </w:r>
            <w:r>
              <w:rPr>
                <w:bCs/>
              </w:rPr>
              <w:t xml:space="preserve"> </w:t>
            </w:r>
            <w:r w:rsidR="00F86D63" w:rsidRPr="00F86D63">
              <w:rPr>
                <w:b/>
                <w:bCs/>
              </w:rPr>
              <w:t xml:space="preserve">Baseline </w:t>
            </w:r>
            <w:r w:rsidRPr="00465EEF">
              <w:rPr>
                <w:b/>
                <w:bCs/>
              </w:rPr>
              <w:t>Behavioral Assessment CRF</w:t>
            </w:r>
            <w:r w:rsidR="009269C5">
              <w:rPr>
                <w:b/>
                <w:bCs/>
              </w:rPr>
              <w:t xml:space="preserve"> </w:t>
            </w:r>
            <w:r w:rsidR="009269C5" w:rsidRPr="00E10099">
              <w:t>and</w:t>
            </w:r>
            <w:r w:rsidR="009269C5">
              <w:rPr>
                <w:b/>
                <w:bCs/>
              </w:rPr>
              <w:t xml:space="preserve"> COVID Behavioral Assessment CRF</w:t>
            </w:r>
            <w:r w:rsidR="00645261">
              <w:rPr>
                <w:b/>
                <w:bCs/>
              </w:rPr>
              <w:t xml:space="preserve"> </w:t>
            </w:r>
            <w:r w:rsidR="00645261">
              <w:t>before the participant receives study product</w:t>
            </w:r>
            <w:r>
              <w:rPr>
                <w:b/>
                <w:bCs/>
              </w:rPr>
              <w:t>.</w:t>
            </w:r>
            <w:r>
              <w:rPr>
                <w:bCs/>
              </w:rPr>
              <w:t xml:space="preserve"> </w:t>
            </w:r>
          </w:p>
        </w:tc>
        <w:tc>
          <w:tcPr>
            <w:tcW w:w="990" w:type="dxa"/>
            <w:shd w:val="clear" w:color="auto" w:fill="auto"/>
          </w:tcPr>
          <w:p w14:paraId="3E759304" w14:textId="77777777" w:rsidR="00465EEF" w:rsidRPr="00FD3C45" w:rsidRDefault="00465EEF" w:rsidP="00073E2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3F95D20D" w14:textId="77777777" w:rsidR="00465EEF" w:rsidRDefault="00465EEF" w:rsidP="00073E2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073E2E" w:rsidRPr="00FD3C45" w14:paraId="120DAAB6" w14:textId="77777777" w:rsidTr="001E71EB">
        <w:trPr>
          <w:cantSplit/>
          <w:trHeight w:val="647"/>
        </w:trPr>
        <w:tc>
          <w:tcPr>
            <w:tcW w:w="540" w:type="dxa"/>
            <w:noWrap/>
          </w:tcPr>
          <w:p w14:paraId="02642199" w14:textId="77777777" w:rsidR="00073E2E" w:rsidRDefault="00073E2E" w:rsidP="002F669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11" w:type="dxa"/>
          </w:tcPr>
          <w:p w14:paraId="5669A134" w14:textId="57EE13FA" w:rsidR="00073E2E" w:rsidRPr="001C75E1" w:rsidRDefault="00073E2E" w:rsidP="00073E2E">
            <w:pPr>
              <w:keepLines/>
              <w:spacing w:after="0" w:line="240" w:lineRule="auto"/>
            </w:pPr>
            <w:r>
              <w:t xml:space="preserve">Conduct product adherence counseling using the Counseling Flipchart for the assigned study product. Document using the </w:t>
            </w:r>
            <w:r w:rsidRPr="00656EA2">
              <w:rPr>
                <w:b/>
              </w:rPr>
              <w:t>Adherence Counseling Worksheet</w:t>
            </w:r>
            <w:r>
              <w:t xml:space="preserve"> or in chart notes</w:t>
            </w:r>
            <w:r w:rsidRPr="00F9071D">
              <w:rPr>
                <w:b/>
                <w:bCs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14:paraId="2D5A31B1" w14:textId="77777777" w:rsidR="00073E2E" w:rsidRPr="00FD3C45" w:rsidRDefault="00073E2E" w:rsidP="00073E2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7831300F" w14:textId="77777777" w:rsidR="00073E2E" w:rsidRDefault="00073E2E" w:rsidP="00073E2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073E2E" w:rsidRPr="00FD3C45" w14:paraId="4FAA5161" w14:textId="77777777" w:rsidTr="001E71EB">
        <w:trPr>
          <w:cantSplit/>
          <w:trHeight w:val="3281"/>
        </w:trPr>
        <w:tc>
          <w:tcPr>
            <w:tcW w:w="540" w:type="dxa"/>
            <w:noWrap/>
          </w:tcPr>
          <w:p w14:paraId="35F57F7C" w14:textId="77777777" w:rsidR="00073E2E" w:rsidRDefault="00073E2E" w:rsidP="002F669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  <w:p w14:paraId="16841CA1" w14:textId="70118D3C" w:rsidR="00073E2E" w:rsidRPr="00C56DB8" w:rsidRDefault="00073E2E" w:rsidP="00073E2E">
            <w:pPr>
              <w:pStyle w:val="ListParagraph"/>
              <w:spacing w:after="0" w:line="240" w:lineRule="auto"/>
              <w:ind w:left="523"/>
              <w:rPr>
                <w:rFonts w:cs="Calibri"/>
                <w:color w:val="000000"/>
              </w:rPr>
            </w:pPr>
          </w:p>
        </w:tc>
        <w:tc>
          <w:tcPr>
            <w:tcW w:w="7111" w:type="dxa"/>
          </w:tcPr>
          <w:p w14:paraId="61C786DC" w14:textId="15E70D90" w:rsidR="00073E2E" w:rsidRDefault="00073E2E" w:rsidP="00073E2E">
            <w:pPr>
              <w:spacing w:after="0" w:line="240" w:lineRule="auto"/>
              <w:rPr>
                <w:color w:val="7030A0"/>
              </w:rPr>
            </w:pPr>
            <w:r w:rsidRPr="003A02DB">
              <w:rPr>
                <w:b/>
                <w:bCs/>
                <w:color w:val="7030A0"/>
              </w:rPr>
              <w:t>For participants assigned to the ring</w:t>
            </w:r>
            <w:r w:rsidRPr="009463FF">
              <w:rPr>
                <w:color w:val="7030A0"/>
              </w:rPr>
              <w:t>:</w:t>
            </w:r>
          </w:p>
          <w:p w14:paraId="5936613E" w14:textId="2A415907" w:rsidR="00073E2E" w:rsidRPr="00FC279C" w:rsidRDefault="00073E2E" w:rsidP="002F669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36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N/A (if not assigned to ring)</w:t>
            </w:r>
          </w:p>
          <w:p w14:paraId="55208DEF" w14:textId="77777777" w:rsidR="00073E2E" w:rsidRPr="004A2757" w:rsidRDefault="00073E2E" w:rsidP="002F669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t>Retrieve study ring and white return bag (for used ring) from pharmacy</w:t>
            </w:r>
          </w:p>
          <w:p w14:paraId="5CF1EA8E" w14:textId="77777777" w:rsidR="00073E2E" w:rsidRPr="00B20849" w:rsidRDefault="00073E2E" w:rsidP="002F669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bCs/>
                <w:color w:val="7030A0"/>
              </w:rPr>
            </w:pPr>
            <w:r>
              <w:rPr>
                <w:bCs/>
              </w:rPr>
              <w:t>Review and p</w:t>
            </w:r>
            <w:r w:rsidRPr="00B20849">
              <w:rPr>
                <w:bCs/>
              </w:rPr>
              <w:t xml:space="preserve">rovide </w:t>
            </w:r>
            <w:r>
              <w:rPr>
                <w:b/>
                <w:bCs/>
              </w:rPr>
              <w:t>R</w:t>
            </w:r>
            <w:r w:rsidRPr="004104E1">
              <w:rPr>
                <w:b/>
                <w:bCs/>
              </w:rPr>
              <w:t xml:space="preserve">ing </w:t>
            </w:r>
            <w:r>
              <w:rPr>
                <w:b/>
                <w:bCs/>
              </w:rPr>
              <w:t>U</w:t>
            </w:r>
            <w:r w:rsidRPr="004104E1">
              <w:rPr>
                <w:b/>
                <w:bCs/>
              </w:rPr>
              <w:t xml:space="preserve">se </w:t>
            </w:r>
            <w:r>
              <w:rPr>
                <w:b/>
                <w:bCs/>
              </w:rPr>
              <w:t>I</w:t>
            </w:r>
            <w:r w:rsidRPr="004104E1">
              <w:rPr>
                <w:b/>
                <w:bCs/>
              </w:rPr>
              <w:t xml:space="preserve">nstructions </w:t>
            </w:r>
            <w:r>
              <w:rPr>
                <w:b/>
                <w:bCs/>
              </w:rPr>
              <w:t>and I</w:t>
            </w:r>
            <w:r w:rsidRPr="004104E1">
              <w:rPr>
                <w:b/>
                <w:bCs/>
              </w:rPr>
              <w:t xml:space="preserve">mportant </w:t>
            </w:r>
            <w:r>
              <w:rPr>
                <w:b/>
                <w:bCs/>
              </w:rPr>
              <w:t>I</w:t>
            </w:r>
            <w:r w:rsidRPr="004104E1">
              <w:rPr>
                <w:b/>
                <w:bCs/>
              </w:rPr>
              <w:t xml:space="preserve">nformation </w:t>
            </w:r>
            <w:r>
              <w:rPr>
                <w:b/>
                <w:bCs/>
              </w:rPr>
              <w:t>S</w:t>
            </w:r>
            <w:r w:rsidRPr="004104E1">
              <w:rPr>
                <w:b/>
                <w:bCs/>
              </w:rPr>
              <w:t>heet</w:t>
            </w:r>
            <w:r>
              <w:rPr>
                <w:bCs/>
              </w:rPr>
              <w:t xml:space="preserve">. </w:t>
            </w:r>
            <w:r w:rsidRPr="00D34969">
              <w:rPr>
                <w:bCs/>
              </w:rPr>
              <w:t>Give participant white return bag to take home.</w:t>
            </w:r>
          </w:p>
          <w:p w14:paraId="47C03688" w14:textId="77777777" w:rsidR="00073E2E" w:rsidRPr="00C56DB8" w:rsidRDefault="00073E2E" w:rsidP="002F669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A92D58">
              <w:t>Have participant (or clinician/designee, if necessary) insert ring.</w:t>
            </w:r>
          </w:p>
          <w:p w14:paraId="33F8DD4B" w14:textId="77777777" w:rsidR="00073E2E" w:rsidRPr="00C56DB8" w:rsidRDefault="00073E2E" w:rsidP="002F669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600A4C">
              <w:t>Perform digital (bimanual) exam to check ring placement.</w:t>
            </w:r>
          </w:p>
          <w:p w14:paraId="654AF94B" w14:textId="6D4E5093" w:rsidR="00073E2E" w:rsidRPr="004A2757" w:rsidRDefault="00073E2E" w:rsidP="002F669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600A4C">
              <w:t xml:space="preserve">Document the provision of the ring to the participant using </w:t>
            </w:r>
            <w:r>
              <w:t>Participant-Specific</w:t>
            </w:r>
            <w:r w:rsidRPr="003A02DB">
              <w:rPr>
                <w:b/>
                <w:bCs/>
              </w:rPr>
              <w:t xml:space="preserve"> Clinic Study Product Accountability Log</w:t>
            </w:r>
            <w:r>
              <w:rPr>
                <w:b/>
                <w:bCs/>
              </w:rPr>
              <w:t>,</w:t>
            </w:r>
            <w:r>
              <w:t xml:space="preserve"> </w:t>
            </w:r>
            <w:r w:rsidRPr="00941E14">
              <w:t xml:space="preserve">the </w:t>
            </w:r>
            <w:r w:rsidRPr="003A02DB">
              <w:rPr>
                <w:b/>
                <w:bCs/>
              </w:rPr>
              <w:t xml:space="preserve">Ring </w:t>
            </w:r>
            <w:r>
              <w:rPr>
                <w:b/>
                <w:bCs/>
              </w:rPr>
              <w:t>Insertion and Removal</w:t>
            </w:r>
            <w:r w:rsidRPr="003A02DB">
              <w:rPr>
                <w:b/>
                <w:bCs/>
              </w:rPr>
              <w:t xml:space="preserve"> CRF</w:t>
            </w:r>
            <w:r>
              <w:rPr>
                <w:b/>
                <w:bCs/>
              </w:rPr>
              <w:t xml:space="preserve">, </w:t>
            </w:r>
            <w:r w:rsidRPr="006E03DE">
              <w:rPr>
                <w:bCs/>
              </w:rPr>
              <w:t>and the</w:t>
            </w:r>
            <w:r>
              <w:rPr>
                <w:b/>
                <w:bCs/>
              </w:rPr>
              <w:t xml:space="preserve"> Ring Assessment CRF, </w:t>
            </w:r>
            <w:r w:rsidRPr="00B77D3A">
              <w:rPr>
                <w:bCs/>
              </w:rPr>
              <w:t>if applicable.</w:t>
            </w:r>
          </w:p>
        </w:tc>
        <w:tc>
          <w:tcPr>
            <w:tcW w:w="990" w:type="dxa"/>
            <w:shd w:val="clear" w:color="auto" w:fill="auto"/>
          </w:tcPr>
          <w:p w14:paraId="084AA3EB" w14:textId="77777777" w:rsidR="00073E2E" w:rsidRPr="00FD3C45" w:rsidRDefault="00073E2E" w:rsidP="00073E2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327F108A" w14:textId="75034081" w:rsidR="00073E2E" w:rsidRDefault="00073E2E" w:rsidP="00073E2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073E2E" w:rsidRPr="00FD3C45" w14:paraId="0DB4A122" w14:textId="77777777" w:rsidTr="001E71EB">
        <w:trPr>
          <w:cantSplit/>
          <w:trHeight w:val="3001"/>
        </w:trPr>
        <w:tc>
          <w:tcPr>
            <w:tcW w:w="540" w:type="dxa"/>
            <w:noWrap/>
          </w:tcPr>
          <w:p w14:paraId="629C366F" w14:textId="104C014E" w:rsidR="00073E2E" w:rsidRDefault="00073E2E" w:rsidP="002F669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11" w:type="dxa"/>
          </w:tcPr>
          <w:p w14:paraId="331D6F1B" w14:textId="54BAC790" w:rsidR="00073E2E" w:rsidRPr="00B63779" w:rsidRDefault="00073E2E" w:rsidP="00073E2E">
            <w:pPr>
              <w:spacing w:after="0" w:line="240" w:lineRule="auto"/>
              <w:rPr>
                <w:rFonts w:cs="Calibri"/>
                <w:b/>
                <w:bCs/>
                <w:color w:val="7030A0"/>
              </w:rPr>
            </w:pPr>
            <w:r w:rsidRPr="003A02DB">
              <w:rPr>
                <w:rFonts w:cs="Calibri"/>
                <w:b/>
                <w:bCs/>
                <w:color w:val="7030A0"/>
              </w:rPr>
              <w:t xml:space="preserve">For participants assigned to </w:t>
            </w:r>
            <w:r>
              <w:rPr>
                <w:rFonts w:cs="Calibri"/>
                <w:b/>
                <w:bCs/>
                <w:color w:val="7030A0"/>
              </w:rPr>
              <w:t>oral Truvada:</w:t>
            </w:r>
          </w:p>
          <w:p w14:paraId="6CB01068" w14:textId="1282D7B5" w:rsidR="00073E2E" w:rsidRPr="00FC279C" w:rsidRDefault="00073E2E" w:rsidP="002F669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36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N/A (if not assigned to oral Truvada)</w:t>
            </w:r>
          </w:p>
          <w:p w14:paraId="451E9D33" w14:textId="77777777" w:rsidR="00073E2E" w:rsidRPr="00C56DB8" w:rsidRDefault="00073E2E" w:rsidP="002F669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bCs/>
              </w:rPr>
              <w:t>Review and p</w:t>
            </w:r>
            <w:r w:rsidRPr="00B20849">
              <w:rPr>
                <w:bCs/>
              </w:rPr>
              <w:t xml:space="preserve">rovide </w:t>
            </w:r>
            <w:r>
              <w:rPr>
                <w:b/>
                <w:bCs/>
              </w:rPr>
              <w:t>Oral Truvada U</w:t>
            </w:r>
            <w:r w:rsidRPr="004104E1">
              <w:rPr>
                <w:b/>
                <w:bCs/>
              </w:rPr>
              <w:t xml:space="preserve">se </w:t>
            </w:r>
            <w:r>
              <w:rPr>
                <w:b/>
                <w:bCs/>
              </w:rPr>
              <w:t>I</w:t>
            </w:r>
            <w:r w:rsidRPr="004104E1">
              <w:rPr>
                <w:b/>
                <w:bCs/>
              </w:rPr>
              <w:t xml:space="preserve">nstructions </w:t>
            </w:r>
            <w:r>
              <w:rPr>
                <w:b/>
                <w:bCs/>
              </w:rPr>
              <w:t>and I</w:t>
            </w:r>
            <w:r w:rsidRPr="004104E1">
              <w:rPr>
                <w:b/>
                <w:bCs/>
              </w:rPr>
              <w:t xml:space="preserve">mportant </w:t>
            </w:r>
            <w:r>
              <w:rPr>
                <w:b/>
                <w:bCs/>
              </w:rPr>
              <w:t>I</w:t>
            </w:r>
            <w:r w:rsidRPr="004104E1">
              <w:rPr>
                <w:b/>
                <w:bCs/>
              </w:rPr>
              <w:t xml:space="preserve">nformation </w:t>
            </w:r>
            <w:r>
              <w:rPr>
                <w:b/>
                <w:bCs/>
              </w:rPr>
              <w:t>S</w:t>
            </w:r>
            <w:r w:rsidRPr="004104E1">
              <w:rPr>
                <w:b/>
                <w:bCs/>
              </w:rPr>
              <w:t>heet</w:t>
            </w:r>
            <w:r>
              <w:rPr>
                <w:bCs/>
              </w:rPr>
              <w:t>.</w:t>
            </w:r>
          </w:p>
          <w:p w14:paraId="428189EA" w14:textId="77777777" w:rsidR="00073E2E" w:rsidRPr="00971135" w:rsidRDefault="00073E2E" w:rsidP="002F669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C315CB">
              <w:t xml:space="preserve">Provide participant with </w:t>
            </w:r>
            <w:r>
              <w:t xml:space="preserve">one month’s supply of oral Truvada </w:t>
            </w:r>
          </w:p>
          <w:p w14:paraId="7E94AE6B" w14:textId="77777777" w:rsidR="00073E2E" w:rsidRPr="00C56DB8" w:rsidRDefault="00073E2E" w:rsidP="002F669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t>Instruct participant to self-administer one pill by mouth and observe dose administration</w:t>
            </w:r>
            <w:r>
              <w:rPr>
                <w:b/>
              </w:rPr>
              <w:t>.</w:t>
            </w:r>
          </w:p>
          <w:p w14:paraId="1DE132D1" w14:textId="28F44BF6" w:rsidR="00073E2E" w:rsidRPr="00C56DB8" w:rsidRDefault="00073E2E" w:rsidP="002F669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600A4C">
              <w:t xml:space="preserve">Document the provision of </w:t>
            </w:r>
            <w:r>
              <w:t>oral Truvada</w:t>
            </w:r>
            <w:r w:rsidRPr="00600A4C">
              <w:t xml:space="preserve"> to the participant </w:t>
            </w:r>
            <w:r>
              <w:t>on the</w:t>
            </w:r>
            <w:r w:rsidRPr="080D1FAD">
              <w:t xml:space="preserve"> </w:t>
            </w:r>
            <w:r>
              <w:rPr>
                <w:rFonts w:cs="Calibri"/>
                <w:b/>
                <w:bCs/>
              </w:rPr>
              <w:t>Participant-Specific</w:t>
            </w:r>
            <w:r w:rsidRPr="003A02DB">
              <w:rPr>
                <w:rFonts w:cs="Calibri"/>
                <w:b/>
                <w:bCs/>
              </w:rPr>
              <w:t xml:space="preserve"> Clinic Study Product Accountability Log</w:t>
            </w:r>
            <w:r>
              <w:rPr>
                <w:rFonts w:cs="Calibri"/>
                <w:b/>
                <w:bCs/>
              </w:rPr>
              <w:t>,</w:t>
            </w:r>
            <w:r w:rsidRPr="003A02DB">
              <w:rPr>
                <w:rFonts w:cs="Calibri"/>
                <w:b/>
                <w:bCs/>
              </w:rPr>
              <w:t xml:space="preserve"> </w:t>
            </w:r>
            <w:r w:rsidRPr="003A02DB">
              <w:rPr>
                <w:b/>
                <w:bCs/>
              </w:rPr>
              <w:t>PrEP Provisions and Returns CRF</w:t>
            </w:r>
            <w:r>
              <w:rPr>
                <w:b/>
                <w:bCs/>
              </w:rPr>
              <w:t xml:space="preserve">, </w:t>
            </w:r>
            <w:r w:rsidRPr="00DD0721">
              <w:rPr>
                <w:bCs/>
              </w:rPr>
              <w:t>and the</w:t>
            </w:r>
            <w:r>
              <w:rPr>
                <w:b/>
                <w:bCs/>
              </w:rPr>
              <w:t xml:space="preserve"> Tablet Assessment CRF</w:t>
            </w:r>
            <w:r>
              <w:rPr>
                <w:bCs/>
              </w:rPr>
              <w:t>,</w:t>
            </w:r>
            <w:r w:rsidRPr="009363A4">
              <w:rPr>
                <w:bCs/>
              </w:rPr>
              <w:t xml:space="preserve"> if applicable.</w:t>
            </w:r>
          </w:p>
        </w:tc>
        <w:tc>
          <w:tcPr>
            <w:tcW w:w="990" w:type="dxa"/>
            <w:shd w:val="clear" w:color="auto" w:fill="auto"/>
          </w:tcPr>
          <w:p w14:paraId="63674461" w14:textId="77777777" w:rsidR="00073E2E" w:rsidRPr="00FD3C45" w:rsidRDefault="00073E2E" w:rsidP="00073E2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0BB72FE2" w14:textId="6E60BD53" w:rsidR="00073E2E" w:rsidRDefault="00073E2E" w:rsidP="00073E2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073E2E" w:rsidRPr="00FD3C45" w14:paraId="19628B05" w14:textId="77777777" w:rsidTr="001E71EB">
        <w:trPr>
          <w:cantSplit/>
          <w:trHeight w:val="395"/>
        </w:trPr>
        <w:tc>
          <w:tcPr>
            <w:tcW w:w="540" w:type="dxa"/>
            <w:noWrap/>
          </w:tcPr>
          <w:p w14:paraId="72CD796E" w14:textId="77777777" w:rsidR="00073E2E" w:rsidRDefault="00073E2E" w:rsidP="002F669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11" w:type="dxa"/>
          </w:tcPr>
          <w:p w14:paraId="4FB8652D" w14:textId="671D51DA" w:rsidR="00073E2E" w:rsidRDefault="00073E2E" w:rsidP="00073E2E">
            <w:pPr>
              <w:spacing w:after="0" w:line="240" w:lineRule="auto"/>
            </w:pPr>
            <w:r w:rsidRPr="00600A4C">
              <w:t>Generate participant visit calendar if not done already.</w:t>
            </w:r>
            <w:r>
              <w:t xml:space="preserve"> Print and file in participant binder.</w:t>
            </w:r>
          </w:p>
        </w:tc>
        <w:tc>
          <w:tcPr>
            <w:tcW w:w="990" w:type="dxa"/>
            <w:shd w:val="clear" w:color="auto" w:fill="auto"/>
          </w:tcPr>
          <w:p w14:paraId="700E3EB2" w14:textId="77777777" w:rsidR="00073E2E" w:rsidRPr="00FD3C45" w:rsidRDefault="00073E2E" w:rsidP="00073E2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6D881A36" w14:textId="77777777" w:rsidR="00073E2E" w:rsidRDefault="00073E2E" w:rsidP="00073E2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073E2E" w:rsidRPr="00FD3C45" w14:paraId="7FE9A2CA" w14:textId="77777777" w:rsidTr="001E71EB">
        <w:trPr>
          <w:cantSplit/>
          <w:trHeight w:val="1529"/>
        </w:trPr>
        <w:tc>
          <w:tcPr>
            <w:tcW w:w="540" w:type="dxa"/>
            <w:noWrap/>
          </w:tcPr>
          <w:p w14:paraId="0111220F" w14:textId="77777777" w:rsidR="00073E2E" w:rsidRDefault="00073E2E" w:rsidP="002F669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11" w:type="dxa"/>
          </w:tcPr>
          <w:p w14:paraId="5402818D" w14:textId="05AB624E" w:rsidR="00073E2E" w:rsidRDefault="00073E2E" w:rsidP="00073E2E">
            <w:pPr>
              <w:spacing w:after="0" w:line="240" w:lineRule="auto"/>
            </w:pPr>
            <w:r>
              <w:t xml:space="preserve">Schedule the </w:t>
            </w:r>
            <w:r w:rsidR="00465EEF">
              <w:t>1-week Visit (V</w:t>
            </w:r>
            <w:r>
              <w:t xml:space="preserve">3) and </w:t>
            </w:r>
            <w:r w:rsidR="00465EEF">
              <w:t>2-Week Visit</w:t>
            </w:r>
            <w:r>
              <w:t xml:space="preserve"> (V4) using </w:t>
            </w:r>
            <w:r w:rsidRPr="00DD0721">
              <w:rPr>
                <w:b/>
              </w:rPr>
              <w:t>Visit Calendar Tool</w:t>
            </w:r>
            <w:r>
              <w:rPr>
                <w:b/>
              </w:rPr>
              <w:t>.</w:t>
            </w:r>
          </w:p>
          <w:p w14:paraId="09543C12" w14:textId="20270584" w:rsidR="00073E2E" w:rsidRPr="008179B6" w:rsidRDefault="00073E2E" w:rsidP="002F669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i/>
              </w:rPr>
            </w:pPr>
            <w:r w:rsidRPr="00C315CB">
              <w:t>Provide contact information and instructions to report symptoms</w:t>
            </w:r>
            <w:r>
              <w:t>, start of labor,</w:t>
            </w:r>
            <w:r w:rsidRPr="00C315CB">
              <w:t xml:space="preserve"> and/or request information, counseling, a new ring</w:t>
            </w:r>
            <w:r>
              <w:t>/pills</w:t>
            </w:r>
            <w:r w:rsidRPr="00C315CB">
              <w:t xml:space="preserve"> (if applicable), or condoms before next visit.</w:t>
            </w:r>
          </w:p>
        </w:tc>
        <w:tc>
          <w:tcPr>
            <w:tcW w:w="990" w:type="dxa"/>
            <w:shd w:val="clear" w:color="auto" w:fill="auto"/>
          </w:tcPr>
          <w:p w14:paraId="7F912EDE" w14:textId="77777777" w:rsidR="00073E2E" w:rsidRPr="00FD3C45" w:rsidRDefault="00073E2E" w:rsidP="00073E2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7FBFE60E" w14:textId="77777777" w:rsidR="00073E2E" w:rsidRDefault="00073E2E" w:rsidP="00073E2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073E2E" w:rsidRPr="00FD3C45" w14:paraId="5B04EB07" w14:textId="77777777" w:rsidTr="001E71EB">
        <w:trPr>
          <w:cantSplit/>
          <w:trHeight w:val="377"/>
        </w:trPr>
        <w:tc>
          <w:tcPr>
            <w:tcW w:w="540" w:type="dxa"/>
            <w:noWrap/>
          </w:tcPr>
          <w:p w14:paraId="0CF8DBCE" w14:textId="03ED0660" w:rsidR="00073E2E" w:rsidRDefault="00073E2E" w:rsidP="002F669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11" w:type="dxa"/>
          </w:tcPr>
          <w:p w14:paraId="421512DA" w14:textId="2176A86B" w:rsidR="00073E2E" w:rsidRDefault="00073E2E" w:rsidP="00073E2E">
            <w:pPr>
              <w:spacing w:after="0" w:line="240" w:lineRule="auto"/>
            </w:pPr>
            <w:r w:rsidRPr="00C315CB">
              <w:t xml:space="preserve">Update </w:t>
            </w:r>
            <w:r w:rsidRPr="003A02DB">
              <w:rPr>
                <w:b/>
                <w:bCs/>
              </w:rPr>
              <w:t>Screening and Enrollment Log</w:t>
            </w:r>
            <w:r>
              <w:rPr>
                <w:b/>
                <w:bCs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14:paraId="3D8104B2" w14:textId="77777777" w:rsidR="00073E2E" w:rsidRPr="00FD3C45" w:rsidRDefault="00073E2E" w:rsidP="00073E2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199DEFCA" w14:textId="74DAAB5D" w:rsidR="00073E2E" w:rsidRDefault="00073E2E" w:rsidP="00073E2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073E2E" w:rsidRPr="00FD3C45" w14:paraId="54FC04CB" w14:textId="77777777" w:rsidTr="001E71EB">
        <w:trPr>
          <w:cantSplit/>
          <w:trHeight w:val="3383"/>
        </w:trPr>
        <w:tc>
          <w:tcPr>
            <w:tcW w:w="540" w:type="dxa"/>
            <w:noWrap/>
          </w:tcPr>
          <w:p w14:paraId="3258BA20" w14:textId="77777777" w:rsidR="00073E2E" w:rsidRDefault="00073E2E" w:rsidP="002F669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11" w:type="dxa"/>
          </w:tcPr>
          <w:p w14:paraId="6C66A99E" w14:textId="0066A9DF" w:rsidR="00073E2E" w:rsidRDefault="00073E2E" w:rsidP="00073E2E">
            <w:pPr>
              <w:spacing w:after="0" w:line="240" w:lineRule="auto"/>
            </w:pPr>
            <w:r>
              <w:t>For enrolled participants, p</w:t>
            </w:r>
            <w:r w:rsidRPr="00C315CB">
              <w:t xml:space="preserve">erform QC1: </w:t>
            </w:r>
            <w:r w:rsidRPr="00A527D8">
              <w:rPr>
                <w:u w:val="single"/>
              </w:rPr>
              <w:t>while participant is still present</w:t>
            </w:r>
            <w:r w:rsidRPr="00C315CB">
              <w:t>, review the following for completion</w:t>
            </w:r>
            <w:r>
              <w:t xml:space="preserve"> and clear documentation</w:t>
            </w:r>
            <w:r w:rsidRPr="00C315CB">
              <w:t>:</w:t>
            </w:r>
          </w:p>
          <w:p w14:paraId="7D8F6F1B" w14:textId="23B792DC" w:rsidR="00465EEF" w:rsidRPr="00465EEF" w:rsidRDefault="00465EEF" w:rsidP="00073E2E">
            <w:pPr>
              <w:spacing w:after="0" w:line="240" w:lineRule="auto"/>
            </w:pPr>
            <w:r w:rsidRPr="00AC50D7">
              <w:rPr>
                <w:b/>
                <w:color w:val="538135" w:themeColor="accent6" w:themeShade="BF"/>
              </w:rPr>
              <w:t>MOTHER</w:t>
            </w:r>
            <w:r w:rsidRPr="00AC50D7">
              <w:rPr>
                <w:color w:val="538135" w:themeColor="accent6" w:themeShade="BF"/>
              </w:rPr>
              <w:t>:</w:t>
            </w:r>
          </w:p>
          <w:p w14:paraId="3985FDD9" w14:textId="1F50C765" w:rsidR="00073E2E" w:rsidRPr="00096C5B" w:rsidRDefault="00073E2E" w:rsidP="002F669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3A02DB">
              <w:rPr>
                <w:rFonts w:cs="Calibri"/>
                <w:b/>
                <w:bCs/>
                <w:color w:val="000000"/>
              </w:rPr>
              <w:t>Enrollment Behavioral Eligibility Checklist</w:t>
            </w:r>
            <w:r>
              <w:rPr>
                <w:rFonts w:cs="Calibri"/>
                <w:color w:val="000000"/>
              </w:rPr>
              <w:t xml:space="preserve">, </w:t>
            </w:r>
            <w:r w:rsidRPr="003A02DB">
              <w:rPr>
                <w:rFonts w:cs="Calibri"/>
                <w:b/>
                <w:bCs/>
                <w:color w:val="000000"/>
              </w:rPr>
              <w:t xml:space="preserve">Eligibility Checklist </w:t>
            </w:r>
            <w:r w:rsidRPr="001107AF">
              <w:rPr>
                <w:rFonts w:cs="Calibri"/>
                <w:color w:val="000000"/>
              </w:rPr>
              <w:t xml:space="preserve">and </w:t>
            </w:r>
            <w:r>
              <w:rPr>
                <w:rFonts w:cs="Calibri"/>
                <w:b/>
                <w:bCs/>
                <w:color w:val="000000"/>
              </w:rPr>
              <w:t>Inclusion/Exclusion</w:t>
            </w:r>
            <w:r w:rsidRPr="003A02DB">
              <w:rPr>
                <w:rFonts w:cs="Calibri"/>
                <w:b/>
                <w:bCs/>
                <w:color w:val="000000"/>
              </w:rPr>
              <w:t xml:space="preserve"> Criteria CRF</w:t>
            </w:r>
            <w:r>
              <w:rPr>
                <w:rFonts w:cs="Calibri"/>
                <w:color w:val="000000"/>
              </w:rPr>
              <w:t xml:space="preserve"> are</w:t>
            </w:r>
            <w:r w:rsidRPr="001107AF">
              <w:rPr>
                <w:rFonts w:cs="Calibri"/>
                <w:color w:val="000000"/>
              </w:rPr>
              <w:t xml:space="preserve"> complete and match.</w:t>
            </w:r>
          </w:p>
          <w:p w14:paraId="3138509C" w14:textId="02CDD3D8" w:rsidR="00073E2E" w:rsidRPr="00B63779" w:rsidRDefault="00073E2E" w:rsidP="002F669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b/>
                <w:bCs/>
              </w:rPr>
            </w:pPr>
            <w:r w:rsidRPr="003A02DB">
              <w:rPr>
                <w:rFonts w:cs="Calibri"/>
                <w:b/>
                <w:bCs/>
                <w:color w:val="000000"/>
              </w:rPr>
              <w:t>LDMS Specimen Tracking Sheet</w:t>
            </w:r>
            <w:r w:rsidRPr="003A02DB">
              <w:rPr>
                <w:rFonts w:cs="Calibri"/>
                <w:color w:val="000000"/>
              </w:rPr>
              <w:t xml:space="preserve"> and</w:t>
            </w:r>
            <w:r w:rsidRPr="003A02DB">
              <w:rPr>
                <w:rFonts w:cs="Calibri"/>
                <w:b/>
                <w:bCs/>
                <w:color w:val="000000"/>
              </w:rPr>
              <w:t xml:space="preserve"> Specimen Storage CRF</w:t>
            </w:r>
          </w:p>
          <w:p w14:paraId="4389F1AC" w14:textId="0EC31089" w:rsidR="00073E2E" w:rsidRDefault="00073E2E" w:rsidP="002F669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Baseline </w:t>
            </w:r>
            <w:r w:rsidRPr="003A02DB">
              <w:rPr>
                <w:rFonts w:cs="Calibri"/>
                <w:b/>
                <w:bCs/>
                <w:color w:val="000000"/>
              </w:rPr>
              <w:t xml:space="preserve">Medical History Log, </w:t>
            </w:r>
            <w:r w:rsidR="00465EEF">
              <w:rPr>
                <w:rFonts w:cs="Calibri"/>
                <w:b/>
                <w:bCs/>
                <w:color w:val="000000"/>
              </w:rPr>
              <w:t>Vaginal Practices</w:t>
            </w:r>
            <w:r w:rsidRPr="003A02DB">
              <w:rPr>
                <w:rFonts w:cs="Calibri"/>
                <w:b/>
                <w:bCs/>
                <w:color w:val="000000"/>
              </w:rPr>
              <w:t xml:space="preserve">, </w:t>
            </w:r>
            <w:r w:rsidRPr="00304413">
              <w:rPr>
                <w:rFonts w:cs="Calibri"/>
                <w:color w:val="000000"/>
              </w:rPr>
              <w:t>and</w:t>
            </w:r>
            <w:r w:rsidRPr="003A02DB">
              <w:rPr>
                <w:rFonts w:cs="Calibri"/>
                <w:b/>
                <w:bCs/>
                <w:color w:val="000000"/>
              </w:rPr>
              <w:t xml:space="preserve"> Concomitant Medications Log </w:t>
            </w:r>
            <w:r>
              <w:rPr>
                <w:rFonts w:cs="Calibri"/>
                <w:color w:val="000000"/>
              </w:rPr>
              <w:t xml:space="preserve">to </w:t>
            </w:r>
            <w:r w:rsidRPr="00304413">
              <w:rPr>
                <w:rFonts w:cs="Calibri"/>
                <w:color w:val="000000"/>
              </w:rPr>
              <w:t xml:space="preserve">ensure all conditions and medications are captured consistently </w:t>
            </w:r>
          </w:p>
          <w:p w14:paraId="28877E8D" w14:textId="5B4AF297" w:rsidR="00465EEF" w:rsidRPr="00304413" w:rsidRDefault="00465EEF" w:rsidP="002F669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Feeding Assessment/Inventory CRFs, Behavioral Assessment – Baseline CRF</w:t>
            </w:r>
          </w:p>
          <w:p w14:paraId="18BF5669" w14:textId="16E286A9" w:rsidR="00073E2E" w:rsidRDefault="00073E2E" w:rsidP="002F669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3A02DB">
              <w:rPr>
                <w:rFonts w:cs="Calibri"/>
                <w:b/>
                <w:bCs/>
                <w:color w:val="000000"/>
              </w:rPr>
              <w:t>Clinic Study Product Accountability Log</w:t>
            </w:r>
            <w:r w:rsidRPr="001107AF">
              <w:rPr>
                <w:rFonts w:cs="Calibri"/>
                <w:color w:val="000000"/>
              </w:rPr>
              <w:t xml:space="preserve"> and </w:t>
            </w:r>
            <w:r>
              <w:rPr>
                <w:rFonts w:cs="Calibri"/>
                <w:b/>
                <w:bCs/>
                <w:color w:val="000000"/>
              </w:rPr>
              <w:t xml:space="preserve">PrEP Provisions and Returns/Ring Collection and Insertion CRFs, Tablet/Ring Assessment CRF </w:t>
            </w:r>
            <w:r w:rsidRPr="001107AF">
              <w:rPr>
                <w:rFonts w:cs="Calibri"/>
                <w:color w:val="000000"/>
              </w:rPr>
              <w:t>are complete and match</w:t>
            </w:r>
          </w:p>
          <w:p w14:paraId="4328EE68" w14:textId="77777777" w:rsidR="00073E2E" w:rsidRPr="00465EEF" w:rsidRDefault="00073E2E" w:rsidP="002F6698">
            <w:pPr>
              <w:pStyle w:val="ListParagraph"/>
              <w:numPr>
                <w:ilvl w:val="0"/>
                <w:numId w:val="11"/>
              </w:numPr>
              <w:spacing w:after="0" w:line="240" w:lineRule="auto"/>
            </w:pPr>
            <w:r w:rsidRPr="003A02DB">
              <w:rPr>
                <w:rFonts w:cs="Calibri"/>
                <w:b/>
                <w:bCs/>
                <w:color w:val="000000"/>
              </w:rPr>
              <w:t>Chart notes</w:t>
            </w:r>
            <w:r w:rsidRPr="00E80D77">
              <w:rPr>
                <w:rFonts w:cs="Calibri"/>
                <w:color w:val="000000"/>
              </w:rPr>
              <w:t xml:space="preserve"> </w:t>
            </w:r>
          </w:p>
          <w:p w14:paraId="1D4412F6" w14:textId="77777777" w:rsidR="00465EEF" w:rsidRDefault="00465EEF" w:rsidP="00465EEF">
            <w:pPr>
              <w:spacing w:after="0" w:line="240" w:lineRule="auto"/>
              <w:rPr>
                <w:b/>
                <w:color w:val="ED7D31" w:themeColor="accent2"/>
              </w:rPr>
            </w:pPr>
            <w:r w:rsidRPr="00334375">
              <w:rPr>
                <w:b/>
                <w:color w:val="ED7D31" w:themeColor="accent2"/>
              </w:rPr>
              <w:t>INFANT</w:t>
            </w:r>
          </w:p>
          <w:p w14:paraId="06246A47" w14:textId="37C40596" w:rsidR="00465EEF" w:rsidRPr="006843EC" w:rsidRDefault="00465EEF" w:rsidP="002F669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hanging="291"/>
              <w:rPr>
                <w:rFonts w:cs="Calibri"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Infant </w:t>
            </w:r>
            <w:r w:rsidRPr="00007041">
              <w:rPr>
                <w:b/>
                <w:bCs/>
                <w:color w:val="000000" w:themeColor="text1"/>
              </w:rPr>
              <w:t xml:space="preserve">Vital Signs CRF </w:t>
            </w:r>
            <w:r w:rsidRPr="00007041">
              <w:rPr>
                <w:color w:val="000000" w:themeColor="text1"/>
              </w:rPr>
              <w:t>and</w:t>
            </w:r>
            <w:r w:rsidRPr="00007041">
              <w:rPr>
                <w:b/>
                <w:bCs/>
                <w:color w:val="000000" w:themeColor="text1"/>
              </w:rPr>
              <w:t xml:space="preserve"> Physical Exam</w:t>
            </w:r>
            <w:r>
              <w:rPr>
                <w:b/>
                <w:bCs/>
                <w:color w:val="000000" w:themeColor="text1"/>
              </w:rPr>
              <w:t>ination</w:t>
            </w:r>
            <w:r w:rsidRPr="00007041">
              <w:rPr>
                <w:b/>
                <w:bCs/>
                <w:color w:val="000000" w:themeColor="text1"/>
              </w:rPr>
              <w:t xml:space="preserve"> CRF</w:t>
            </w:r>
            <w:r w:rsidRPr="291B4DA1">
              <w:rPr>
                <w:rFonts w:cs="Calibri"/>
                <w:color w:val="000000" w:themeColor="text1"/>
              </w:rPr>
              <w:t xml:space="preserve"> </w:t>
            </w:r>
          </w:p>
          <w:p w14:paraId="1268391D" w14:textId="65497D45" w:rsidR="00465EEF" w:rsidRPr="00465EEF" w:rsidRDefault="00465EEF" w:rsidP="002F669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hanging="291"/>
              <w:rPr>
                <w:rFonts w:cs="Calibri"/>
                <w:color w:val="000000" w:themeColor="text1"/>
              </w:rPr>
            </w:pPr>
            <w:r w:rsidRPr="00007041">
              <w:rPr>
                <w:b/>
                <w:bCs/>
                <w:color w:val="000000" w:themeColor="text1"/>
              </w:rPr>
              <w:t xml:space="preserve">Baseline Medical History Log, </w:t>
            </w:r>
            <w:r w:rsidRPr="00007041">
              <w:rPr>
                <w:color w:val="000000" w:themeColor="text1"/>
              </w:rPr>
              <w:t>and</w:t>
            </w:r>
            <w:r w:rsidRPr="00007041">
              <w:rPr>
                <w:b/>
                <w:bCs/>
                <w:color w:val="000000" w:themeColor="text1"/>
              </w:rPr>
              <w:t xml:space="preserve"> Concomitant Medications Log</w:t>
            </w:r>
            <w:r w:rsidRPr="00007041">
              <w:rPr>
                <w:color w:val="000000" w:themeColor="text1"/>
              </w:rPr>
              <w:t xml:space="preserve"> </w:t>
            </w:r>
            <w:r w:rsidRPr="001B2F76">
              <w:rPr>
                <w:b/>
                <w:color w:val="000000" w:themeColor="text1"/>
              </w:rPr>
              <w:t>CRF</w:t>
            </w:r>
            <w:r>
              <w:rPr>
                <w:color w:val="000000" w:themeColor="text1"/>
              </w:rPr>
              <w:t xml:space="preserve">s </w:t>
            </w:r>
            <w:r w:rsidRPr="00007041">
              <w:rPr>
                <w:color w:val="000000" w:themeColor="text1"/>
              </w:rPr>
              <w:t xml:space="preserve">to ensure all conditions and medications are captured consistently. </w:t>
            </w:r>
          </w:p>
          <w:p w14:paraId="4F57A7EB" w14:textId="70D1B2C4" w:rsidR="00465EEF" w:rsidRPr="00465EEF" w:rsidRDefault="00465EEF" w:rsidP="002F669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hanging="291"/>
              <w:rPr>
                <w:rFonts w:cs="Calibri"/>
                <w:color w:val="000000" w:themeColor="text1"/>
              </w:rPr>
            </w:pPr>
            <w:r>
              <w:rPr>
                <w:rFonts w:cs="Calibri"/>
                <w:b/>
                <w:bCs/>
                <w:color w:val="000000"/>
              </w:rPr>
              <w:t>Infant Ages and Stages CRF</w:t>
            </w:r>
          </w:p>
          <w:p w14:paraId="10E91E4B" w14:textId="1440BB90" w:rsidR="00465EEF" w:rsidRPr="00465EEF" w:rsidRDefault="00465EEF" w:rsidP="002F669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hanging="291"/>
              <w:rPr>
                <w:rFonts w:cs="Calibri"/>
                <w:color w:val="000000" w:themeColor="text1"/>
              </w:rPr>
            </w:pPr>
            <w:r w:rsidRPr="00465EEF">
              <w:rPr>
                <w:b/>
                <w:bCs/>
                <w:color w:val="000000" w:themeColor="text1"/>
              </w:rPr>
              <w:t>Chart notes</w:t>
            </w:r>
            <w:r w:rsidRPr="00465EEF">
              <w:rPr>
                <w:color w:val="000000" w:themeColor="text1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14:paraId="5A3BCD5B" w14:textId="77777777" w:rsidR="00073E2E" w:rsidRPr="00FD3C45" w:rsidRDefault="00073E2E" w:rsidP="00073E2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4341F90B" w14:textId="77777777" w:rsidR="00073E2E" w:rsidRDefault="00073E2E" w:rsidP="00073E2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073E2E" w:rsidRPr="00FD3C45" w14:paraId="2CE2FD01" w14:textId="77777777" w:rsidTr="001E71EB">
        <w:trPr>
          <w:cantSplit/>
          <w:trHeight w:val="467"/>
        </w:trPr>
        <w:tc>
          <w:tcPr>
            <w:tcW w:w="540" w:type="dxa"/>
            <w:noWrap/>
          </w:tcPr>
          <w:p w14:paraId="39945AD4" w14:textId="4589ACEF" w:rsidR="00073E2E" w:rsidRDefault="00073E2E" w:rsidP="002F669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11" w:type="dxa"/>
          </w:tcPr>
          <w:p w14:paraId="0B6D4CD0" w14:textId="32E8D3F8" w:rsidR="00073E2E" w:rsidRDefault="00073E2E" w:rsidP="00073E2E">
            <w:pPr>
              <w:spacing w:after="0" w:line="240" w:lineRule="auto"/>
            </w:pPr>
            <w:r w:rsidRPr="00C315CB">
              <w:t>Provide reimbursement</w:t>
            </w:r>
            <w:r>
              <w:t>.</w:t>
            </w:r>
          </w:p>
        </w:tc>
        <w:tc>
          <w:tcPr>
            <w:tcW w:w="990" w:type="dxa"/>
            <w:shd w:val="clear" w:color="auto" w:fill="auto"/>
          </w:tcPr>
          <w:p w14:paraId="7B287A36" w14:textId="77777777" w:rsidR="00073E2E" w:rsidRPr="00FD3C45" w:rsidRDefault="00073E2E" w:rsidP="00073E2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5AE561BA" w14:textId="46B915E4" w:rsidR="00073E2E" w:rsidRDefault="00073E2E" w:rsidP="00073E2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073E2E" w:rsidRPr="00FD3C45" w14:paraId="7C56C49A" w14:textId="77777777" w:rsidTr="00392CE1">
        <w:trPr>
          <w:cantSplit/>
          <w:trHeight w:val="1430"/>
        </w:trPr>
        <w:tc>
          <w:tcPr>
            <w:tcW w:w="540" w:type="dxa"/>
            <w:noWrap/>
          </w:tcPr>
          <w:p w14:paraId="79F567BA" w14:textId="45D991BF" w:rsidR="00073E2E" w:rsidRDefault="00073E2E" w:rsidP="002F669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11" w:type="dxa"/>
          </w:tcPr>
          <w:p w14:paraId="760C4EEB" w14:textId="5EAA8869" w:rsidR="00465EEF" w:rsidRPr="00465EEF" w:rsidRDefault="00073E2E" w:rsidP="00465EEF">
            <w:pPr>
              <w:spacing w:line="240" w:lineRule="auto"/>
            </w:pPr>
            <w:r w:rsidRPr="00C315CB">
              <w:t xml:space="preserve">For </w:t>
            </w:r>
            <w:r w:rsidRPr="003959A3">
              <w:rPr>
                <w:color w:val="00B050"/>
                <w:u w:val="single"/>
              </w:rPr>
              <w:t>enrolled</w:t>
            </w:r>
            <w:r w:rsidRPr="00C315CB">
              <w:t xml:space="preserve"> participants, </w:t>
            </w:r>
            <w:r>
              <w:t xml:space="preserve">perform </w:t>
            </w:r>
            <w:r w:rsidRPr="00C315CB">
              <w:t>QC</w:t>
            </w:r>
            <w:r>
              <w:t>2</w:t>
            </w:r>
            <w:r w:rsidRPr="00C315CB">
              <w:t xml:space="preserve"> </w:t>
            </w:r>
            <w:r>
              <w:t>of</w:t>
            </w:r>
            <w:r w:rsidRPr="00A13C9C">
              <w:t xml:space="preserve"> all required </w:t>
            </w:r>
            <w:r>
              <w:t>CRFs in</w:t>
            </w:r>
            <w:r w:rsidRPr="00A13C9C">
              <w:t xml:space="preserve"> Medidata Rave</w:t>
            </w:r>
            <w:r w:rsidRPr="00C315CB">
              <w:t>.</w:t>
            </w:r>
          </w:p>
          <w:p w14:paraId="717D238D" w14:textId="37E260D0" w:rsidR="00465EEF" w:rsidRPr="00C315CB" w:rsidRDefault="00465EEF" w:rsidP="00465EEF">
            <w:pPr>
              <w:spacing w:after="0" w:line="240" w:lineRule="auto"/>
            </w:pPr>
            <w:r w:rsidRPr="00AC50D7">
              <w:rPr>
                <w:b/>
                <w:color w:val="538135" w:themeColor="accent6" w:themeShade="BF"/>
              </w:rPr>
              <w:t>MOTHER</w:t>
            </w:r>
            <w:r w:rsidRPr="00AC50D7">
              <w:rPr>
                <w:color w:val="538135" w:themeColor="accent6" w:themeShade="BF"/>
              </w:rPr>
              <w:t>:</w:t>
            </w:r>
          </w:p>
          <w:p w14:paraId="484D5AEB" w14:textId="613CBFC8" w:rsidR="00073E2E" w:rsidRPr="00190205" w:rsidRDefault="00073E2E" w:rsidP="00073E2E">
            <w:pPr>
              <w:spacing w:after="0" w:line="240" w:lineRule="auto"/>
              <w:rPr>
                <w:rFonts w:cs="Calibri"/>
                <w:color w:val="000000"/>
                <w:u w:val="single"/>
              </w:rPr>
            </w:pPr>
            <w:r w:rsidRPr="00B074C9">
              <w:rPr>
                <w:u w:val="single"/>
              </w:rPr>
              <w:t xml:space="preserve">Required </w:t>
            </w:r>
            <w:r>
              <w:rPr>
                <w:u w:val="single"/>
              </w:rPr>
              <w:t>CRF</w:t>
            </w:r>
            <w:r w:rsidRPr="00B074C9">
              <w:rPr>
                <w:u w:val="single"/>
              </w:rPr>
              <w:t>s</w:t>
            </w:r>
          </w:p>
          <w:p w14:paraId="15FC2B3C" w14:textId="6B256F0E" w:rsidR="00073E2E" w:rsidRDefault="00073E2E" w:rsidP="002F6698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C315CB">
              <w:t>Enrollment</w:t>
            </w:r>
          </w:p>
          <w:p w14:paraId="45A2AD45" w14:textId="78FE2DE7" w:rsidR="00073E2E" w:rsidRDefault="00073E2E" w:rsidP="002F6698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>
              <w:t xml:space="preserve">Inclusion/Exclusion Criteria </w:t>
            </w:r>
            <w:r w:rsidRPr="007D2D17">
              <w:rPr>
                <w:i/>
              </w:rPr>
              <w:t>(located in Screening Visit folder)</w:t>
            </w:r>
          </w:p>
          <w:p w14:paraId="6391566E" w14:textId="44505B83" w:rsidR="00073E2E" w:rsidRDefault="00465EEF" w:rsidP="002F6698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>
              <w:t>Feeding Assessment</w:t>
            </w:r>
            <w:r w:rsidR="00C13B51">
              <w:t xml:space="preserve"> – Screening and Enrollment</w:t>
            </w:r>
          </w:p>
          <w:p w14:paraId="309221F6" w14:textId="2D33C8A5" w:rsidR="00465EEF" w:rsidRDefault="00465EEF" w:rsidP="002F6698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FF77ED">
              <w:rPr>
                <w:rFonts w:eastAsia="Times New Roman" w:cs="Calibri"/>
              </w:rPr>
              <w:t>Edinburgh Postnatal Depression Scale</w:t>
            </w:r>
          </w:p>
          <w:p w14:paraId="0F442FF1" w14:textId="0C71CD88" w:rsidR="00073E2E" w:rsidRDefault="00073E2E" w:rsidP="002F6698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C315CB">
              <w:t>Pelvic Exam</w:t>
            </w:r>
          </w:p>
          <w:p w14:paraId="66D98BB6" w14:textId="77777777" w:rsidR="00073E2E" w:rsidRDefault="00073E2E" w:rsidP="002F6698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C315CB">
              <w:t>Specimen Storage</w:t>
            </w:r>
          </w:p>
          <w:p w14:paraId="007660E5" w14:textId="77777777" w:rsidR="00F86D63" w:rsidRPr="00C315CB" w:rsidRDefault="00F86D63" w:rsidP="002F6698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C315CB">
              <w:t>Vital Signs</w:t>
            </w:r>
          </w:p>
          <w:p w14:paraId="586FEDF5" w14:textId="77777777" w:rsidR="00F86D63" w:rsidRDefault="00F86D63" w:rsidP="002F6698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C315CB">
              <w:t>Physical Exam</w:t>
            </w:r>
          </w:p>
          <w:p w14:paraId="5C6367C0" w14:textId="117EF9AB" w:rsidR="00073E2E" w:rsidRDefault="00F86D63" w:rsidP="002F6698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>
              <w:t xml:space="preserve">Baseline </w:t>
            </w:r>
            <w:r w:rsidR="00465EEF">
              <w:t xml:space="preserve">Behavioral Assessment </w:t>
            </w:r>
          </w:p>
          <w:p w14:paraId="4F3CD615" w14:textId="149831EC" w:rsidR="00A1747C" w:rsidRDefault="00A1747C" w:rsidP="002F6698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>
              <w:t>COVID Behavioral Assessment</w:t>
            </w:r>
          </w:p>
          <w:p w14:paraId="316D32AF" w14:textId="65CB95D9" w:rsidR="00073E2E" w:rsidRPr="003473EB" w:rsidRDefault="00073E2E" w:rsidP="002F6698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3473EB">
              <w:t>Randomization</w:t>
            </w:r>
          </w:p>
          <w:p w14:paraId="4B79F2BB" w14:textId="15C68A99" w:rsidR="00073E2E" w:rsidRDefault="00073E2E" w:rsidP="002F669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i/>
                <w:iCs/>
              </w:rPr>
            </w:pPr>
            <w:r>
              <w:t>Ring Insertion and Collection</w:t>
            </w:r>
            <w:r w:rsidRPr="00DF5391">
              <w:t>,</w:t>
            </w:r>
            <w:r w:rsidRPr="00E5103E">
              <w:t xml:space="preserve"> </w:t>
            </w:r>
            <w:r w:rsidRPr="003473EB">
              <w:rPr>
                <w:u w:val="single"/>
              </w:rPr>
              <w:t>or</w:t>
            </w:r>
            <w:r w:rsidRPr="080D1FAD">
              <w:t xml:space="preserve"> </w:t>
            </w:r>
            <w:r w:rsidRPr="003473EB">
              <w:t xml:space="preserve">PrEP Provisions and Returns </w:t>
            </w:r>
            <w:r>
              <w:t xml:space="preserve">Log </w:t>
            </w:r>
            <w:r w:rsidRPr="003A02DB">
              <w:rPr>
                <w:i/>
                <w:iCs/>
              </w:rPr>
              <w:t>(per participant’s study arm)</w:t>
            </w:r>
          </w:p>
          <w:p w14:paraId="511DC155" w14:textId="7B64B5AE" w:rsidR="005B432A" w:rsidRPr="005B432A" w:rsidRDefault="005B432A" w:rsidP="005B432A">
            <w:pPr>
              <w:keepLines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eastAsia="Times New Roman"/>
              </w:rPr>
              <w:t xml:space="preserve">Ring Assessment </w:t>
            </w:r>
            <w:r w:rsidRPr="00A855E0">
              <w:rPr>
                <w:rFonts w:eastAsia="Times New Roman"/>
                <w:u w:val="single"/>
              </w:rPr>
              <w:t>or</w:t>
            </w:r>
            <w:r>
              <w:rPr>
                <w:rFonts w:eastAsia="Times New Roman"/>
              </w:rPr>
              <w:t xml:space="preserve"> Tablet Assessment </w:t>
            </w:r>
            <w:r w:rsidRPr="00DD0721">
              <w:rPr>
                <w:rFonts w:eastAsia="Times New Roman"/>
                <w:i/>
              </w:rPr>
              <w:t>(per participant’s study arm)</w:t>
            </w:r>
          </w:p>
          <w:p w14:paraId="2E4DB862" w14:textId="70148B90" w:rsidR="00073E2E" w:rsidRPr="00B63779" w:rsidRDefault="00073E2E" w:rsidP="00073E2E">
            <w:pPr>
              <w:spacing w:after="0" w:line="240" w:lineRule="auto"/>
              <w:rPr>
                <w:i/>
                <w:iCs/>
              </w:rPr>
            </w:pPr>
            <w:r w:rsidRPr="003A02DB">
              <w:rPr>
                <w:i/>
                <w:iCs/>
              </w:rPr>
              <w:t>As needed:</w:t>
            </w:r>
          </w:p>
          <w:p w14:paraId="0369A56F" w14:textId="1CEA30B5" w:rsidR="00073E2E" w:rsidRDefault="00073E2E" w:rsidP="002F6698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C315CB">
              <w:t>Concomitant Medications Log</w:t>
            </w:r>
          </w:p>
          <w:p w14:paraId="03D3EAFB" w14:textId="4297CB19" w:rsidR="00073E2E" w:rsidRPr="00465EEF" w:rsidRDefault="00073E2E" w:rsidP="002F6698">
            <w:pPr>
              <w:keepLines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eastAsia="Times New Roman"/>
              </w:rPr>
              <w:t>Baseline Medical History Log</w:t>
            </w:r>
          </w:p>
          <w:p w14:paraId="13C7E445" w14:textId="3311402A" w:rsidR="00465EEF" w:rsidRDefault="00465EEF" w:rsidP="002F669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 xml:space="preserve">Urine Test Results </w:t>
            </w:r>
            <w:r w:rsidR="00AD5A73">
              <w:rPr>
                <w:rFonts w:cs="Calibri"/>
                <w:color w:val="000000" w:themeColor="text1"/>
              </w:rPr>
              <w:t>*</w:t>
            </w:r>
          </w:p>
          <w:p w14:paraId="0CFDDE28" w14:textId="38182994" w:rsidR="00F86D63" w:rsidRPr="007D2D17" w:rsidRDefault="00F86D63" w:rsidP="002F669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Vaginal Practices</w:t>
            </w:r>
          </w:p>
          <w:p w14:paraId="1F9A152C" w14:textId="3071B0DD" w:rsidR="001D7195" w:rsidRPr="001D7195" w:rsidRDefault="001D7195" w:rsidP="001D7195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C315CB">
              <w:t xml:space="preserve">STI </w:t>
            </w:r>
            <w:r>
              <w:t xml:space="preserve">Test </w:t>
            </w:r>
            <w:r w:rsidRPr="00C315CB">
              <w:t>Results</w:t>
            </w:r>
            <w:r>
              <w:t>*</w:t>
            </w:r>
          </w:p>
          <w:p w14:paraId="4FE81372" w14:textId="058D77A5" w:rsidR="00073E2E" w:rsidRDefault="00073E2E" w:rsidP="00073E2E">
            <w:pPr>
              <w:spacing w:after="0" w:line="240" w:lineRule="auto"/>
              <w:rPr>
                <w:u w:val="single"/>
              </w:rPr>
            </w:pPr>
          </w:p>
          <w:p w14:paraId="46EF407C" w14:textId="0A072A22" w:rsidR="00073E2E" w:rsidRPr="00B074C9" w:rsidRDefault="00073E2E" w:rsidP="00073E2E">
            <w:pPr>
              <w:spacing w:after="0" w:line="240" w:lineRule="auto"/>
              <w:rPr>
                <w:rFonts w:cs="Calibri"/>
                <w:color w:val="000000"/>
                <w:u w:val="single"/>
              </w:rPr>
            </w:pPr>
            <w:r w:rsidRPr="00B074C9">
              <w:rPr>
                <w:u w:val="single"/>
              </w:rPr>
              <w:t>Paper Forms:</w:t>
            </w:r>
          </w:p>
          <w:p w14:paraId="4AA1772A" w14:textId="7CEE183B" w:rsidR="00073E2E" w:rsidRPr="00392CE1" w:rsidRDefault="00073E2E" w:rsidP="002F6698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t>Eligibility Checklist</w:t>
            </w:r>
          </w:p>
          <w:p w14:paraId="55247E2D" w14:textId="6E56D207" w:rsidR="00392CE1" w:rsidRDefault="00392CE1" w:rsidP="002F6698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t>Screening and Enrollment Log</w:t>
            </w:r>
          </w:p>
          <w:p w14:paraId="2F655263" w14:textId="77777777" w:rsidR="00073E2E" w:rsidRDefault="00073E2E" w:rsidP="002F6698">
            <w:pPr>
              <w:numPr>
                <w:ilvl w:val="0"/>
                <w:numId w:val="12"/>
              </w:numPr>
              <w:spacing w:after="0" w:line="240" w:lineRule="auto"/>
            </w:pPr>
            <w:r>
              <w:t>Enrollment Behavioral Eligibility Worksheet</w:t>
            </w:r>
          </w:p>
          <w:p w14:paraId="7BC531E8" w14:textId="1920FC45" w:rsidR="00073E2E" w:rsidRPr="00462885" w:rsidRDefault="00073E2E" w:rsidP="002F6698">
            <w:pPr>
              <w:numPr>
                <w:ilvl w:val="0"/>
                <w:numId w:val="12"/>
              </w:numPr>
              <w:spacing w:after="0" w:line="240" w:lineRule="auto"/>
            </w:pPr>
            <w:r w:rsidRPr="00462885">
              <w:t>HIV Pre-/Post-Test and Risk Counseling Worksheet</w:t>
            </w:r>
          </w:p>
          <w:p w14:paraId="0F7146F9" w14:textId="6AEFADCC" w:rsidR="00073E2E" w:rsidRDefault="00073E2E" w:rsidP="002F6698">
            <w:pPr>
              <w:numPr>
                <w:ilvl w:val="0"/>
                <w:numId w:val="12"/>
              </w:numPr>
              <w:spacing w:after="0" w:line="240" w:lineRule="auto"/>
            </w:pPr>
            <w:r w:rsidRPr="00462885">
              <w:t>Adherence Counseling Worksheet</w:t>
            </w:r>
          </w:p>
          <w:p w14:paraId="07EB592F" w14:textId="598529DC" w:rsidR="00F86D63" w:rsidRPr="00462885" w:rsidRDefault="00F86D63" w:rsidP="002F6698">
            <w:pPr>
              <w:numPr>
                <w:ilvl w:val="0"/>
                <w:numId w:val="12"/>
              </w:numPr>
              <w:spacing w:after="0" w:line="240" w:lineRule="auto"/>
            </w:pPr>
            <w:r>
              <w:t>Contraceptive Counseling Worksheet</w:t>
            </w:r>
          </w:p>
          <w:p w14:paraId="6B73D142" w14:textId="7B88AD36" w:rsidR="00073E2E" w:rsidRPr="00462885" w:rsidRDefault="00073E2E" w:rsidP="002F6698">
            <w:pPr>
              <w:numPr>
                <w:ilvl w:val="0"/>
                <w:numId w:val="12"/>
              </w:numPr>
              <w:spacing w:after="0" w:line="240" w:lineRule="auto"/>
            </w:pPr>
            <w:r w:rsidRPr="00462885">
              <w:t>Pelvic Exam Diagrams</w:t>
            </w:r>
          </w:p>
          <w:p w14:paraId="389C3AA6" w14:textId="0D7C0C47" w:rsidR="00073E2E" w:rsidRPr="00462885" w:rsidRDefault="00073E2E" w:rsidP="002F6698">
            <w:pPr>
              <w:numPr>
                <w:ilvl w:val="0"/>
                <w:numId w:val="12"/>
              </w:numPr>
              <w:spacing w:after="0" w:line="240" w:lineRule="auto"/>
            </w:pPr>
            <w:r w:rsidRPr="00462885">
              <w:t>MTN-04</w:t>
            </w:r>
            <w:r w:rsidR="00F86D63">
              <w:t>3</w:t>
            </w:r>
            <w:r w:rsidRPr="00462885">
              <w:t xml:space="preserve"> Prescription</w:t>
            </w:r>
            <w:r w:rsidRPr="00462885" w:rsidDel="00A66BF6">
              <w:t xml:space="preserve"> </w:t>
            </w:r>
          </w:p>
          <w:p w14:paraId="7DD76C12" w14:textId="77777777" w:rsidR="00073E2E" w:rsidRPr="00462885" w:rsidRDefault="00073E2E" w:rsidP="002F6698">
            <w:pPr>
              <w:numPr>
                <w:ilvl w:val="0"/>
                <w:numId w:val="12"/>
              </w:numPr>
              <w:spacing w:after="0" w:line="240" w:lineRule="auto"/>
            </w:pPr>
            <w:r w:rsidRPr="00462885">
              <w:t xml:space="preserve">Participant-Specific Clinic Study Product Accountability Log </w:t>
            </w:r>
          </w:p>
          <w:p w14:paraId="6FDB7831" w14:textId="162D1748" w:rsidR="00073E2E" w:rsidRPr="00462885" w:rsidRDefault="00073E2E" w:rsidP="002F6698">
            <w:pPr>
              <w:numPr>
                <w:ilvl w:val="0"/>
                <w:numId w:val="12"/>
              </w:numPr>
              <w:spacing w:after="0" w:line="240" w:lineRule="auto"/>
            </w:pPr>
            <w:r w:rsidRPr="00462885">
              <w:t xml:space="preserve">LDMS Specimen Tracking Sheet </w:t>
            </w:r>
          </w:p>
          <w:p w14:paraId="7609D2A9" w14:textId="332A338D" w:rsidR="00073E2E" w:rsidRPr="00462885" w:rsidRDefault="00073E2E" w:rsidP="002F6698">
            <w:pPr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/>
              </w:rPr>
            </w:pPr>
            <w:r w:rsidRPr="00462885">
              <w:rPr>
                <w:rFonts w:asciiTheme="minorHAnsi" w:hAnsiTheme="minorHAnsi" w:cs="Arial"/>
              </w:rPr>
              <w:t>Visit Calendar Tool</w:t>
            </w:r>
          </w:p>
          <w:p w14:paraId="75088222" w14:textId="1249475E" w:rsidR="00073E2E" w:rsidRPr="00462885" w:rsidRDefault="00073E2E" w:rsidP="002F6698">
            <w:pPr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/>
              </w:rPr>
            </w:pPr>
            <w:r w:rsidRPr="00462885">
              <w:rPr>
                <w:rFonts w:asciiTheme="minorHAnsi" w:hAnsiTheme="minorHAnsi"/>
              </w:rPr>
              <w:t>EPDS Worksheet</w:t>
            </w:r>
          </w:p>
          <w:p w14:paraId="14BDA611" w14:textId="206ED8A0" w:rsidR="00073E2E" w:rsidRDefault="00073E2E" w:rsidP="00073E2E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14:paraId="62643FE9" w14:textId="77777777" w:rsidR="00392CE1" w:rsidRDefault="00392CE1" w:rsidP="00392CE1">
            <w:pPr>
              <w:spacing w:after="0" w:line="240" w:lineRule="auto"/>
              <w:rPr>
                <w:b/>
                <w:color w:val="ED7D31" w:themeColor="accent2"/>
              </w:rPr>
            </w:pPr>
            <w:r w:rsidRPr="00334375">
              <w:rPr>
                <w:b/>
                <w:color w:val="ED7D31" w:themeColor="accent2"/>
              </w:rPr>
              <w:t>INFANT</w:t>
            </w:r>
          </w:p>
          <w:p w14:paraId="3AF4BC8A" w14:textId="77777777" w:rsidR="00392CE1" w:rsidRPr="00075A35" w:rsidRDefault="00392CE1" w:rsidP="00392CE1">
            <w:pPr>
              <w:spacing w:after="0" w:line="240" w:lineRule="auto"/>
              <w:rPr>
                <w:u w:val="single"/>
              </w:rPr>
            </w:pPr>
            <w:r w:rsidRPr="00075A35">
              <w:rPr>
                <w:u w:val="single"/>
              </w:rPr>
              <w:t>Required CRFs</w:t>
            </w:r>
          </w:p>
          <w:p w14:paraId="59F1CD60" w14:textId="0E62BABD" w:rsidR="00392CE1" w:rsidRPr="00BB59FA" w:rsidRDefault="00392CE1" w:rsidP="002F6698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  <w:r>
              <w:t>Enrollment</w:t>
            </w:r>
          </w:p>
          <w:p w14:paraId="4580559F" w14:textId="351C23BE" w:rsidR="00392CE1" w:rsidRPr="00392CE1" w:rsidRDefault="00392CE1" w:rsidP="002F6698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  <w:r>
              <w:t xml:space="preserve">Infant </w:t>
            </w:r>
            <w:r w:rsidRPr="00BB59FA">
              <w:t>Inclusion/Exclusion Criteria</w:t>
            </w:r>
            <w:r>
              <w:t xml:space="preserve"> </w:t>
            </w:r>
            <w:r w:rsidRPr="007D2D17">
              <w:rPr>
                <w:i/>
              </w:rPr>
              <w:t>(located in Screening Visit folder)</w:t>
            </w:r>
          </w:p>
          <w:p w14:paraId="67618382" w14:textId="77777777" w:rsidR="00392CE1" w:rsidRPr="00BB59FA" w:rsidRDefault="00392CE1" w:rsidP="002F669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cs="Calibri"/>
                <w:color w:val="000000" w:themeColor="text1"/>
              </w:rPr>
            </w:pPr>
            <w:r w:rsidRPr="00BB59FA">
              <w:rPr>
                <w:rFonts w:cs="Calibri"/>
                <w:color w:val="000000" w:themeColor="text1"/>
              </w:rPr>
              <w:t>Physical Exam</w:t>
            </w:r>
            <w:r>
              <w:rPr>
                <w:rFonts w:cs="Calibri"/>
                <w:color w:val="000000" w:themeColor="text1"/>
              </w:rPr>
              <w:t>ination</w:t>
            </w:r>
          </w:p>
          <w:p w14:paraId="22FF0EC2" w14:textId="77777777" w:rsidR="00392CE1" w:rsidRPr="00EF3531" w:rsidRDefault="00392CE1" w:rsidP="002F669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cs="Calibri"/>
                <w:color w:val="000000" w:themeColor="text1"/>
              </w:rPr>
            </w:pPr>
            <w:r>
              <w:rPr>
                <w:color w:val="000000" w:themeColor="text1"/>
              </w:rPr>
              <w:t xml:space="preserve">Infant </w:t>
            </w:r>
            <w:r w:rsidRPr="00BB59FA">
              <w:rPr>
                <w:color w:val="000000" w:themeColor="text1"/>
              </w:rPr>
              <w:t>Vital Signs</w:t>
            </w:r>
          </w:p>
          <w:p w14:paraId="2DE5FDF9" w14:textId="77777777" w:rsidR="00392CE1" w:rsidRPr="00BB59FA" w:rsidRDefault="00392CE1" w:rsidP="002F669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cs="Calibri"/>
                <w:color w:val="000000" w:themeColor="text1"/>
              </w:rPr>
            </w:pPr>
            <w:r>
              <w:rPr>
                <w:color w:val="000000" w:themeColor="text1"/>
              </w:rPr>
              <w:t>Infant Ages and Stages Assessment</w:t>
            </w:r>
          </w:p>
          <w:p w14:paraId="7CFA43FA" w14:textId="77777777" w:rsidR="008179C7" w:rsidRPr="00BB59FA" w:rsidRDefault="008179C7" w:rsidP="008179C7">
            <w:pPr>
              <w:spacing w:after="0" w:line="240" w:lineRule="auto"/>
              <w:rPr>
                <w:rFonts w:cs="Calibri"/>
                <w:i/>
                <w:iCs/>
                <w:color w:val="000000" w:themeColor="text1"/>
              </w:rPr>
            </w:pPr>
            <w:r w:rsidRPr="00BB59FA">
              <w:rPr>
                <w:i/>
                <w:iCs/>
              </w:rPr>
              <w:lastRenderedPageBreak/>
              <w:t>As needed</w:t>
            </w:r>
          </w:p>
          <w:p w14:paraId="280ED00C" w14:textId="77777777" w:rsidR="008179C7" w:rsidRPr="00BB59FA" w:rsidRDefault="008179C7" w:rsidP="002F669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ascii="Times New Roman" w:eastAsia="Times New Roman" w:hAnsi="Times New Roman"/>
              </w:rPr>
            </w:pPr>
            <w:r w:rsidRPr="00BB59FA">
              <w:t>Concomitant Medications YN/Log (if medications are reported)</w:t>
            </w:r>
          </w:p>
          <w:p w14:paraId="5B502A82" w14:textId="77777777" w:rsidR="008179C7" w:rsidRPr="000D4060" w:rsidRDefault="008179C7" w:rsidP="002F669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ascii="Times New Roman" w:eastAsia="Times New Roman" w:hAnsi="Times New Roman"/>
              </w:rPr>
            </w:pPr>
            <w:r w:rsidRPr="00BB59FA">
              <w:t>Baseline Medical History YN/Log (if pre-existing conditions are reported)</w:t>
            </w:r>
          </w:p>
          <w:p w14:paraId="12FDD580" w14:textId="77777777" w:rsidR="005A3AF0" w:rsidRPr="00425F2D" w:rsidRDefault="005A3AF0" w:rsidP="005A3AF0">
            <w:pPr>
              <w:spacing w:after="0" w:line="240" w:lineRule="auto"/>
              <w:rPr>
                <w:rFonts w:cs="Calibri"/>
                <w:color w:val="000000" w:themeColor="text1"/>
                <w:u w:val="single"/>
              </w:rPr>
            </w:pPr>
            <w:r w:rsidRPr="00425F2D">
              <w:rPr>
                <w:rFonts w:cs="Calibri"/>
                <w:color w:val="000000" w:themeColor="text1"/>
                <w:u w:val="single"/>
              </w:rPr>
              <w:t xml:space="preserve">Paper form: </w:t>
            </w:r>
          </w:p>
          <w:p w14:paraId="5779454B" w14:textId="3D7CEEB4" w:rsidR="00392CE1" w:rsidRPr="005A3AF0" w:rsidRDefault="005A3AF0" w:rsidP="002F669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cs="Calibri"/>
                <w:color w:val="000000" w:themeColor="text1"/>
              </w:rPr>
            </w:pPr>
            <w:r w:rsidRPr="005A3AF0">
              <w:rPr>
                <w:rFonts w:cs="Calibri"/>
                <w:color w:val="000000" w:themeColor="text1"/>
              </w:rPr>
              <w:t>Ages and Stages Questionnaire</w:t>
            </w:r>
          </w:p>
          <w:p w14:paraId="7CDE513E" w14:textId="77777777" w:rsidR="005A3AF0" w:rsidRDefault="005A3AF0" w:rsidP="005A3AF0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14:paraId="16D9D8A7" w14:textId="11B988EC" w:rsidR="00073E2E" w:rsidRPr="00462885" w:rsidRDefault="00073E2E" w:rsidP="00073E2E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*CRFs/Tools to be completed when lab results are available</w:t>
            </w:r>
          </w:p>
          <w:p w14:paraId="5ABD689F" w14:textId="77777777" w:rsidR="00073E2E" w:rsidRDefault="00073E2E" w:rsidP="00073E2E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14:paraId="56993EB5" w14:textId="6D10FBFC" w:rsidR="00073E2E" w:rsidRPr="00B63779" w:rsidRDefault="00073E2E" w:rsidP="00073E2E">
            <w:pPr>
              <w:spacing w:after="0" w:line="240" w:lineRule="auto"/>
              <w:rPr>
                <w:rFonts w:asciiTheme="minorHAnsi" w:hAnsiTheme="minorHAnsi"/>
              </w:rPr>
            </w:pPr>
            <w:r w:rsidRPr="007D2D17">
              <w:rPr>
                <w:rFonts w:cs="Calibri"/>
                <w:color w:val="FF0000"/>
                <w:u w:val="single"/>
              </w:rPr>
              <w:t>For failed screening attempts,</w:t>
            </w:r>
            <w:r w:rsidRPr="007D2D17">
              <w:rPr>
                <w:rFonts w:cs="Calibri"/>
                <w:color w:val="FF0000"/>
              </w:rPr>
              <w:t xml:space="preserve"> </w:t>
            </w:r>
            <w:r>
              <w:rPr>
                <w:rFonts w:cs="Calibri"/>
                <w:color w:val="000000"/>
              </w:rPr>
              <w:t>the only CRF</w:t>
            </w:r>
            <w:r w:rsidR="005B432A">
              <w:rPr>
                <w:rFonts w:cs="Calibri"/>
                <w:color w:val="000000"/>
              </w:rPr>
              <w:t>s</w:t>
            </w:r>
            <w:r>
              <w:rPr>
                <w:rFonts w:cs="Calibri"/>
                <w:color w:val="000000"/>
              </w:rPr>
              <w:t xml:space="preserve"> that requires completion </w:t>
            </w:r>
            <w:r w:rsidR="00D17FA1">
              <w:rPr>
                <w:rFonts w:cs="Calibri"/>
                <w:color w:val="000000"/>
              </w:rPr>
              <w:t>are the Informed Consent (Mother and Infant) and</w:t>
            </w:r>
            <w:r>
              <w:rPr>
                <w:rFonts w:cs="Calibri"/>
                <w:color w:val="000000"/>
              </w:rPr>
              <w:t xml:space="preserve"> the </w:t>
            </w:r>
            <w:r w:rsidR="00392CE1">
              <w:rPr>
                <w:b/>
                <w:bCs/>
                <w:color w:val="000000" w:themeColor="text1"/>
              </w:rPr>
              <w:t xml:space="preserve">Inclusion/Exclusion </w:t>
            </w:r>
            <w:r w:rsidR="00392CE1" w:rsidRPr="00007041">
              <w:rPr>
                <w:b/>
                <w:bCs/>
                <w:color w:val="000000" w:themeColor="text1"/>
              </w:rPr>
              <w:t xml:space="preserve">Criteria </w:t>
            </w:r>
            <w:r w:rsidR="00392CE1" w:rsidRPr="008E6677">
              <w:rPr>
                <w:bCs/>
                <w:color w:val="000000" w:themeColor="text1"/>
              </w:rPr>
              <w:t>and</w:t>
            </w:r>
            <w:r w:rsidR="00392CE1">
              <w:rPr>
                <w:b/>
                <w:bCs/>
                <w:color w:val="000000" w:themeColor="text1"/>
              </w:rPr>
              <w:t xml:space="preserve"> Infant Inclusion/Exclusion </w:t>
            </w:r>
            <w:r w:rsidR="00392CE1" w:rsidRPr="00007041">
              <w:rPr>
                <w:b/>
                <w:bCs/>
                <w:color w:val="000000" w:themeColor="text1"/>
              </w:rPr>
              <w:t>Criteria CRF</w:t>
            </w:r>
            <w:r w:rsidR="00D17FA1">
              <w:rPr>
                <w:b/>
                <w:bCs/>
                <w:color w:val="000000" w:themeColor="text1"/>
              </w:rPr>
              <w:t>s</w:t>
            </w:r>
            <w:r>
              <w:rPr>
                <w:rFonts w:cs="Calibri"/>
                <w:color w:val="000000"/>
              </w:rPr>
              <w:t>. Other CRFs that were completed during the failed screening attempt up until the point that ineligibility was determined may remain in the study database.</w:t>
            </w:r>
          </w:p>
        </w:tc>
        <w:tc>
          <w:tcPr>
            <w:tcW w:w="990" w:type="dxa"/>
          </w:tcPr>
          <w:p w14:paraId="50079492" w14:textId="77777777" w:rsidR="00073E2E" w:rsidRPr="00FD3C45" w:rsidRDefault="00073E2E" w:rsidP="00073E2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4DDB97AE" w14:textId="6F91C258" w:rsidR="00073E2E" w:rsidRDefault="00073E2E" w:rsidP="00073E2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14:paraId="04ED2081" w14:textId="215F5A4A" w:rsidR="007E46F6" w:rsidRDefault="007E46F6" w:rsidP="001807DC">
      <w:pPr>
        <w:spacing w:line="240" w:lineRule="auto"/>
      </w:pPr>
    </w:p>
    <w:sectPr w:rsidR="007E46F6" w:rsidSect="00830DF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40" w:right="1080" w:bottom="1440" w:left="1080" w:header="720" w:footer="576" w:gutter="0"/>
      <w:pgNumType w:start="1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Tara McClure" w:date="2019-09-23T10:07:00Z" w:initials="TM">
    <w:p w14:paraId="2F464AA5" w14:textId="44A90900" w:rsidR="00073E2E" w:rsidRDefault="00073E2E">
      <w:pPr>
        <w:pStyle w:val="CommentText"/>
      </w:pPr>
      <w:r>
        <w:rPr>
          <w:rStyle w:val="CommentReference"/>
        </w:rPr>
        <w:annotationRef/>
      </w:r>
      <w:r w:rsidRPr="005058FC">
        <w:rPr>
          <w:shd w:val="clear" w:color="auto" w:fill="FFFF00"/>
        </w:rPr>
        <w:t>Sites</w:t>
      </w:r>
      <w:r>
        <w:t>: See SSP for recommended amounts and additives. Then insert local amounts and additives. Pre-populated values are LC defined.</w:t>
      </w:r>
    </w:p>
  </w:comment>
  <w:comment w:id="2" w:author="Tara McClure [2]" w:date="2019-07-12T13:55:00Z" w:initials="TM">
    <w:p w14:paraId="2F9569D8" w14:textId="79C6187C" w:rsidR="00073E2E" w:rsidRDefault="00073E2E">
      <w:pPr>
        <w:pStyle w:val="CommentText"/>
      </w:pPr>
      <w:r>
        <w:rPr>
          <w:rStyle w:val="CommentReference"/>
        </w:rPr>
        <w:annotationRef/>
      </w:r>
      <w:r w:rsidRPr="001A369F">
        <w:rPr>
          <w:shd w:val="clear" w:color="auto" w:fill="FFFF00"/>
        </w:rPr>
        <w:t>Sites</w:t>
      </w:r>
      <w:r>
        <w:t>: remove if not used and replace with site-specific version.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F464AA5" w15:done="0"/>
  <w15:commentEx w15:paraId="2F9569D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F464AA5" w16cid:durableId="213317F2"/>
  <w16cid:commentId w16cid:paraId="2F9569D8" w16cid:durableId="20D30FB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1845B" w14:textId="77777777" w:rsidR="00492C8B" w:rsidRDefault="00492C8B" w:rsidP="009F793F">
      <w:pPr>
        <w:spacing w:after="0" w:line="240" w:lineRule="auto"/>
      </w:pPr>
      <w:r>
        <w:separator/>
      </w:r>
    </w:p>
  </w:endnote>
  <w:endnote w:type="continuationSeparator" w:id="0">
    <w:p w14:paraId="298CA447" w14:textId="77777777" w:rsidR="00492C8B" w:rsidRDefault="00492C8B" w:rsidP="009F793F">
      <w:pPr>
        <w:spacing w:after="0" w:line="240" w:lineRule="auto"/>
      </w:pPr>
      <w:r>
        <w:continuationSeparator/>
      </w:r>
    </w:p>
  </w:endnote>
  <w:endnote w:type="continuationNotice" w:id="1">
    <w:p w14:paraId="3D5AE0F1" w14:textId="77777777" w:rsidR="00492C8B" w:rsidRDefault="00492C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05230" w14:textId="77777777" w:rsidR="00E57E96" w:rsidRDefault="00E57E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EA40A" w14:textId="0555F82A" w:rsidR="007D2D17" w:rsidRDefault="007D2D17">
    <w:pPr>
      <w:pStyle w:val="Footer"/>
      <w:tabs>
        <w:tab w:val="clear" w:pos="9360"/>
        <w:tab w:val="right" w:pos="10080"/>
      </w:tabs>
      <w:ind w:left="-630"/>
    </w:pPr>
    <w:r>
      <w:t>MTN-04</w:t>
    </w:r>
    <w:r w:rsidR="00123F26">
      <w:t>3</w:t>
    </w:r>
    <w:r>
      <w:t xml:space="preserve"> Enrollment Visit Checklist– V1.</w:t>
    </w:r>
    <w:r w:rsidR="00E57E96">
      <w:t>1</w:t>
    </w:r>
    <w:r>
      <w:t>,</w:t>
    </w:r>
    <w:r w:rsidR="00E57E96">
      <w:t>12JUN</w:t>
    </w:r>
    <w:r w:rsidR="001E71EB">
      <w:t>2020</w:t>
    </w:r>
    <w:r w:rsidR="00EF72BE">
      <w:tab/>
    </w:r>
    <w:r>
      <w:tab/>
      <w:t xml:space="preserve">Page </w:t>
    </w:r>
    <w:r w:rsidRPr="002F3D52">
      <w:rPr>
        <w:b/>
        <w:bCs/>
        <w:noProof/>
      </w:rPr>
      <w:fldChar w:fldCharType="begin"/>
    </w:r>
    <w:r>
      <w:rPr>
        <w:b/>
        <w:bCs/>
      </w:rPr>
      <w:instrText xml:space="preserve"> PAGE  \* Arabic  \* MERGEFORMAT </w:instrText>
    </w:r>
    <w:r w:rsidRPr="002F3D52">
      <w:rPr>
        <w:b/>
        <w:bCs/>
      </w:rPr>
      <w:fldChar w:fldCharType="separate"/>
    </w:r>
    <w:r>
      <w:rPr>
        <w:b/>
        <w:bCs/>
        <w:noProof/>
      </w:rPr>
      <w:t>8</w:t>
    </w:r>
    <w:r w:rsidRPr="002F3D52">
      <w:rPr>
        <w:b/>
        <w:bCs/>
        <w:noProof/>
      </w:rPr>
      <w:fldChar w:fldCharType="end"/>
    </w:r>
    <w:r>
      <w:t xml:space="preserve"> of </w:t>
    </w:r>
    <w:r w:rsidRPr="002F3D52">
      <w:rPr>
        <w:b/>
        <w:bCs/>
        <w:noProof/>
      </w:rPr>
      <w:fldChar w:fldCharType="begin"/>
    </w:r>
    <w:r>
      <w:rPr>
        <w:b/>
        <w:bCs/>
      </w:rPr>
      <w:instrText xml:space="preserve"> NUMPAGES  \* Arabic  \* MERGEFORMAT </w:instrText>
    </w:r>
    <w:r w:rsidRPr="002F3D52">
      <w:rPr>
        <w:b/>
        <w:bCs/>
      </w:rPr>
      <w:fldChar w:fldCharType="separate"/>
    </w:r>
    <w:r>
      <w:rPr>
        <w:b/>
        <w:bCs/>
        <w:noProof/>
      </w:rPr>
      <w:t>8</w:t>
    </w:r>
    <w:r w:rsidRPr="002F3D52">
      <w:rPr>
        <w:b/>
        <w:bCs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149A9" w14:textId="77777777" w:rsidR="00E57E96" w:rsidRDefault="00E57E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4A7245" w14:textId="77777777" w:rsidR="00492C8B" w:rsidRDefault="00492C8B" w:rsidP="009F793F">
      <w:pPr>
        <w:spacing w:after="0" w:line="240" w:lineRule="auto"/>
      </w:pPr>
      <w:r>
        <w:separator/>
      </w:r>
    </w:p>
  </w:footnote>
  <w:footnote w:type="continuationSeparator" w:id="0">
    <w:p w14:paraId="2E292CAF" w14:textId="77777777" w:rsidR="00492C8B" w:rsidRDefault="00492C8B" w:rsidP="009F793F">
      <w:pPr>
        <w:spacing w:after="0" w:line="240" w:lineRule="auto"/>
      </w:pPr>
      <w:r>
        <w:continuationSeparator/>
      </w:r>
    </w:p>
  </w:footnote>
  <w:footnote w:type="continuationNotice" w:id="1">
    <w:p w14:paraId="3A0A888C" w14:textId="77777777" w:rsidR="00492C8B" w:rsidRDefault="00492C8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3822B" w14:textId="77777777" w:rsidR="00E57E96" w:rsidRDefault="00E57E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615" w:type="dxa"/>
      <w:tblInd w:w="-270" w:type="dxa"/>
      <w:tblLook w:val="04A0" w:firstRow="1" w:lastRow="0" w:firstColumn="1" w:lastColumn="0" w:noHBand="0" w:noVBand="1"/>
    </w:tblPr>
    <w:tblGrid>
      <w:gridCol w:w="902"/>
      <w:gridCol w:w="673"/>
      <w:gridCol w:w="2774"/>
      <w:gridCol w:w="1877"/>
      <w:gridCol w:w="2087"/>
      <w:gridCol w:w="1152"/>
      <w:gridCol w:w="1150"/>
    </w:tblGrid>
    <w:tr w:rsidR="005F42DB" w14:paraId="41BA8047" w14:textId="77777777" w:rsidTr="009F468A">
      <w:trPr>
        <w:trHeight w:val="350"/>
      </w:trPr>
      <w:tc>
        <w:tcPr>
          <w:tcW w:w="10615" w:type="dxa"/>
          <w:gridSpan w:val="7"/>
          <w:shd w:val="clear" w:color="auto" w:fill="C5E0B3" w:themeFill="accent6" w:themeFillTint="66"/>
          <w:vAlign w:val="center"/>
        </w:tcPr>
        <w:p w14:paraId="25657EB4" w14:textId="6F33B2D1" w:rsidR="005F42DB" w:rsidRPr="00BC6002" w:rsidRDefault="005F42DB" w:rsidP="005F42DB">
          <w:pPr>
            <w:pStyle w:val="Header"/>
            <w:jc w:val="center"/>
            <w:rPr>
              <w:b/>
              <w:bCs/>
            </w:rPr>
          </w:pPr>
          <w:r w:rsidRPr="0BD70858">
            <w:rPr>
              <w:b/>
              <w:bCs/>
              <w:sz w:val="24"/>
              <w:szCs w:val="24"/>
            </w:rPr>
            <w:t>MTN-0</w:t>
          </w:r>
          <w:r>
            <w:rPr>
              <w:b/>
              <w:bCs/>
              <w:sz w:val="24"/>
              <w:szCs w:val="24"/>
            </w:rPr>
            <w:t>43</w:t>
          </w:r>
          <w:r w:rsidRPr="0BD70858">
            <w:rPr>
              <w:b/>
              <w:bCs/>
              <w:sz w:val="24"/>
              <w:szCs w:val="24"/>
            </w:rPr>
            <w:t xml:space="preserve"> </w:t>
          </w:r>
          <w:r>
            <w:rPr>
              <w:b/>
              <w:bCs/>
              <w:sz w:val="24"/>
              <w:szCs w:val="24"/>
            </w:rPr>
            <w:t>Enrollment</w:t>
          </w:r>
          <w:r w:rsidRPr="0BD70858">
            <w:rPr>
              <w:b/>
              <w:bCs/>
              <w:sz w:val="24"/>
              <w:szCs w:val="24"/>
            </w:rPr>
            <w:t xml:space="preserve"> Visit Checklist</w:t>
          </w:r>
        </w:p>
      </w:tc>
    </w:tr>
    <w:tr w:rsidR="005F42DB" w14:paraId="1116342D" w14:textId="77777777" w:rsidTr="009F468A">
      <w:trPr>
        <w:trHeight w:val="296"/>
      </w:trPr>
      <w:tc>
        <w:tcPr>
          <w:tcW w:w="902" w:type="dxa"/>
          <w:shd w:val="clear" w:color="auto" w:fill="E2EFD9" w:themeFill="accent6" w:themeFillTint="33"/>
          <w:vAlign w:val="center"/>
        </w:tcPr>
        <w:p w14:paraId="2AD8092C" w14:textId="77777777" w:rsidR="005F42DB" w:rsidRPr="0096392E" w:rsidRDefault="005F42DB" w:rsidP="005F42DB">
          <w:pPr>
            <w:pStyle w:val="Header"/>
            <w:rPr>
              <w:b/>
              <w:bCs/>
            </w:rPr>
          </w:pPr>
          <w:r>
            <w:rPr>
              <w:b/>
              <w:bCs/>
            </w:rPr>
            <w:t>Mother:</w:t>
          </w:r>
        </w:p>
      </w:tc>
      <w:tc>
        <w:tcPr>
          <w:tcW w:w="673" w:type="dxa"/>
          <w:shd w:val="clear" w:color="auto" w:fill="E2EFD9" w:themeFill="accent6" w:themeFillTint="33"/>
          <w:vAlign w:val="center"/>
        </w:tcPr>
        <w:p w14:paraId="3CE4AD9C" w14:textId="77777777" w:rsidR="005F42DB" w:rsidRPr="0096392E" w:rsidRDefault="005F42DB" w:rsidP="005F42DB">
          <w:pPr>
            <w:pStyle w:val="Header"/>
            <w:rPr>
              <w:b/>
              <w:bCs/>
            </w:rPr>
          </w:pPr>
          <w:r>
            <w:rPr>
              <w:b/>
              <w:bCs/>
            </w:rPr>
            <w:t>PTID</w:t>
          </w:r>
        </w:p>
      </w:tc>
      <w:tc>
        <w:tcPr>
          <w:tcW w:w="2774" w:type="dxa"/>
          <w:shd w:val="clear" w:color="auto" w:fill="auto"/>
          <w:vAlign w:val="center"/>
        </w:tcPr>
        <w:p w14:paraId="2BE4FE3C" w14:textId="77777777" w:rsidR="005F42DB" w:rsidRDefault="005F42DB" w:rsidP="005F42DB">
          <w:pPr>
            <w:pStyle w:val="Header"/>
          </w:pPr>
        </w:p>
      </w:tc>
      <w:tc>
        <w:tcPr>
          <w:tcW w:w="1877" w:type="dxa"/>
          <w:shd w:val="clear" w:color="auto" w:fill="E2EFD9" w:themeFill="accent6" w:themeFillTint="33"/>
          <w:vAlign w:val="center"/>
        </w:tcPr>
        <w:p w14:paraId="0AF9FEFE" w14:textId="77777777" w:rsidR="005F42DB" w:rsidRDefault="005F42DB" w:rsidP="005F42DB">
          <w:pPr>
            <w:pStyle w:val="Header"/>
          </w:pPr>
          <w:r>
            <w:rPr>
              <w:b/>
              <w:bCs/>
            </w:rPr>
            <w:t>Date (DD/MMM/YY):</w:t>
          </w:r>
        </w:p>
      </w:tc>
      <w:tc>
        <w:tcPr>
          <w:tcW w:w="2087" w:type="dxa"/>
          <w:shd w:val="clear" w:color="auto" w:fill="auto"/>
          <w:vAlign w:val="center"/>
        </w:tcPr>
        <w:p w14:paraId="33B81CC8" w14:textId="77777777" w:rsidR="005F42DB" w:rsidRDefault="005F42DB" w:rsidP="005F42DB">
          <w:pPr>
            <w:pStyle w:val="Header"/>
          </w:pPr>
        </w:p>
        <w:p w14:paraId="3934FB93" w14:textId="77777777" w:rsidR="005F42DB" w:rsidRDefault="005F42DB" w:rsidP="005F42DB">
          <w:pPr>
            <w:pStyle w:val="Header"/>
          </w:pPr>
        </w:p>
      </w:tc>
      <w:tc>
        <w:tcPr>
          <w:tcW w:w="1152" w:type="dxa"/>
          <w:shd w:val="clear" w:color="auto" w:fill="E2EFD9" w:themeFill="accent6" w:themeFillTint="33"/>
          <w:vAlign w:val="center"/>
        </w:tcPr>
        <w:p w14:paraId="40A404DA" w14:textId="77777777" w:rsidR="005F42DB" w:rsidRDefault="005F42DB" w:rsidP="005F42DB">
          <w:pPr>
            <w:pStyle w:val="Header"/>
          </w:pPr>
          <w:r>
            <w:rPr>
              <w:b/>
              <w:bCs/>
            </w:rPr>
            <w:t>Visit Code:</w:t>
          </w:r>
        </w:p>
      </w:tc>
      <w:tc>
        <w:tcPr>
          <w:tcW w:w="1150" w:type="dxa"/>
          <w:shd w:val="clear" w:color="auto" w:fill="auto"/>
          <w:vAlign w:val="center"/>
        </w:tcPr>
        <w:p w14:paraId="6F5AFFDA" w14:textId="7891D810" w:rsidR="005F42DB" w:rsidRDefault="005F42DB" w:rsidP="005F42DB">
          <w:pPr>
            <w:pStyle w:val="Header"/>
          </w:pPr>
          <w:r>
            <w:t xml:space="preserve">2.0 </w:t>
          </w:r>
        </w:p>
      </w:tc>
    </w:tr>
    <w:tr w:rsidR="005F42DB" w14:paraId="06539E2A" w14:textId="77777777" w:rsidTr="009F468A">
      <w:trPr>
        <w:trHeight w:val="296"/>
      </w:trPr>
      <w:tc>
        <w:tcPr>
          <w:tcW w:w="902" w:type="dxa"/>
          <w:shd w:val="clear" w:color="auto" w:fill="FFF2CC" w:themeFill="accent4" w:themeFillTint="33"/>
          <w:vAlign w:val="center"/>
        </w:tcPr>
        <w:p w14:paraId="1BDC5E11" w14:textId="77777777" w:rsidR="005F42DB" w:rsidRPr="0BD70858" w:rsidRDefault="005F42DB" w:rsidP="005F42DB">
          <w:pPr>
            <w:pStyle w:val="Header"/>
            <w:rPr>
              <w:b/>
              <w:bCs/>
            </w:rPr>
          </w:pPr>
          <w:r>
            <w:rPr>
              <w:b/>
              <w:bCs/>
            </w:rPr>
            <w:t>Infant:</w:t>
          </w:r>
        </w:p>
      </w:tc>
      <w:tc>
        <w:tcPr>
          <w:tcW w:w="673" w:type="dxa"/>
          <w:shd w:val="clear" w:color="auto" w:fill="FFF2CC" w:themeFill="accent4" w:themeFillTint="33"/>
          <w:vAlign w:val="center"/>
        </w:tcPr>
        <w:p w14:paraId="70118319" w14:textId="77777777" w:rsidR="005F42DB" w:rsidRPr="0BD70858" w:rsidRDefault="005F42DB" w:rsidP="005F42DB">
          <w:pPr>
            <w:pStyle w:val="Header"/>
            <w:rPr>
              <w:b/>
              <w:bCs/>
            </w:rPr>
          </w:pPr>
          <w:r>
            <w:rPr>
              <w:b/>
              <w:bCs/>
            </w:rPr>
            <w:t>PTID</w:t>
          </w:r>
        </w:p>
      </w:tc>
      <w:tc>
        <w:tcPr>
          <w:tcW w:w="2774" w:type="dxa"/>
          <w:shd w:val="clear" w:color="auto" w:fill="auto"/>
          <w:vAlign w:val="center"/>
        </w:tcPr>
        <w:p w14:paraId="6ADF3683" w14:textId="77777777" w:rsidR="005F42DB" w:rsidRDefault="005F42DB" w:rsidP="005F42DB">
          <w:pPr>
            <w:pStyle w:val="Header"/>
          </w:pPr>
        </w:p>
      </w:tc>
      <w:tc>
        <w:tcPr>
          <w:tcW w:w="1877" w:type="dxa"/>
          <w:shd w:val="clear" w:color="auto" w:fill="FFF2CC" w:themeFill="accent4" w:themeFillTint="33"/>
          <w:vAlign w:val="center"/>
        </w:tcPr>
        <w:p w14:paraId="103B371B" w14:textId="77777777" w:rsidR="005F42DB" w:rsidRPr="0BD70858" w:rsidRDefault="005F42DB" w:rsidP="005F42DB">
          <w:pPr>
            <w:pStyle w:val="Header"/>
            <w:rPr>
              <w:b/>
              <w:bCs/>
            </w:rPr>
          </w:pPr>
          <w:r>
            <w:rPr>
              <w:b/>
              <w:bCs/>
            </w:rPr>
            <w:t>Date (DD/MMM/YY):</w:t>
          </w:r>
        </w:p>
      </w:tc>
      <w:tc>
        <w:tcPr>
          <w:tcW w:w="2087" w:type="dxa"/>
          <w:shd w:val="clear" w:color="auto" w:fill="auto"/>
          <w:vAlign w:val="center"/>
        </w:tcPr>
        <w:p w14:paraId="4ABDAF7F" w14:textId="77777777" w:rsidR="005F42DB" w:rsidRDefault="005F42DB" w:rsidP="005F42DB">
          <w:pPr>
            <w:pStyle w:val="Header"/>
          </w:pPr>
        </w:p>
        <w:p w14:paraId="6A0266D0" w14:textId="77777777" w:rsidR="005F42DB" w:rsidRDefault="005F42DB" w:rsidP="005F42DB">
          <w:pPr>
            <w:pStyle w:val="Header"/>
          </w:pPr>
        </w:p>
      </w:tc>
      <w:tc>
        <w:tcPr>
          <w:tcW w:w="1152" w:type="dxa"/>
          <w:shd w:val="clear" w:color="auto" w:fill="FFF2CC" w:themeFill="accent4" w:themeFillTint="33"/>
          <w:vAlign w:val="center"/>
        </w:tcPr>
        <w:p w14:paraId="792F24EE" w14:textId="77777777" w:rsidR="005F42DB" w:rsidRPr="0BD70858" w:rsidRDefault="005F42DB" w:rsidP="005F42DB">
          <w:pPr>
            <w:pStyle w:val="Header"/>
            <w:rPr>
              <w:b/>
              <w:bCs/>
            </w:rPr>
          </w:pPr>
          <w:r>
            <w:rPr>
              <w:b/>
              <w:bCs/>
            </w:rPr>
            <w:t>Visit Code:</w:t>
          </w:r>
        </w:p>
      </w:tc>
      <w:tc>
        <w:tcPr>
          <w:tcW w:w="1150" w:type="dxa"/>
          <w:shd w:val="clear" w:color="auto" w:fill="auto"/>
          <w:vAlign w:val="center"/>
        </w:tcPr>
        <w:p w14:paraId="20A8C9D4" w14:textId="28ED9140" w:rsidR="005F42DB" w:rsidRDefault="005F42DB" w:rsidP="005F42DB">
          <w:pPr>
            <w:pStyle w:val="Header"/>
          </w:pPr>
          <w:r>
            <w:t>2.0</w:t>
          </w:r>
        </w:p>
      </w:tc>
    </w:tr>
  </w:tbl>
  <w:p w14:paraId="4EB417FF" w14:textId="2A09F38C" w:rsidR="007D2D17" w:rsidRDefault="007D2D17" w:rsidP="00952B55">
    <w:pPr>
      <w:pStyle w:val="Header"/>
      <w:ind w:left="-27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3220C" w14:textId="77777777" w:rsidR="00E57E96" w:rsidRDefault="00E57E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17AAC"/>
    <w:multiLevelType w:val="hybridMultilevel"/>
    <w:tmpl w:val="6C0EC4BC"/>
    <w:lvl w:ilvl="0" w:tplc="EE7A507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64C74"/>
    <w:multiLevelType w:val="hybridMultilevel"/>
    <w:tmpl w:val="75442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80C95"/>
    <w:multiLevelType w:val="hybridMultilevel"/>
    <w:tmpl w:val="355A2692"/>
    <w:lvl w:ilvl="0" w:tplc="C0F628AA">
      <w:start w:val="1"/>
      <w:numFmt w:val="bullet"/>
      <w:lvlText w:val="r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4278A"/>
    <w:multiLevelType w:val="singleLevel"/>
    <w:tmpl w:val="04090001"/>
    <w:lvl w:ilvl="0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  <w:color w:val="auto"/>
      </w:rPr>
    </w:lvl>
  </w:abstractNum>
  <w:abstractNum w:abstractNumId="4" w15:restartNumberingAfterBreak="0">
    <w:nsid w:val="228B6B80"/>
    <w:multiLevelType w:val="hybridMultilevel"/>
    <w:tmpl w:val="AEF81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325D6"/>
    <w:multiLevelType w:val="hybridMultilevel"/>
    <w:tmpl w:val="9298449C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E1A87"/>
    <w:multiLevelType w:val="hybridMultilevel"/>
    <w:tmpl w:val="D2D82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72BD6"/>
    <w:multiLevelType w:val="hybridMultilevel"/>
    <w:tmpl w:val="5F583874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742A5"/>
    <w:multiLevelType w:val="hybridMultilevel"/>
    <w:tmpl w:val="E00CAF7C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7D0BF6"/>
    <w:multiLevelType w:val="hybridMultilevel"/>
    <w:tmpl w:val="2772A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4D6649"/>
    <w:multiLevelType w:val="hybridMultilevel"/>
    <w:tmpl w:val="89F4B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200FE5"/>
    <w:multiLevelType w:val="hybridMultilevel"/>
    <w:tmpl w:val="EA148B0C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F0589D"/>
    <w:multiLevelType w:val="hybridMultilevel"/>
    <w:tmpl w:val="4F888DFE"/>
    <w:lvl w:ilvl="0" w:tplc="303A6A2A">
      <w:start w:val="1"/>
      <w:numFmt w:val="decimal"/>
      <w:lvlText w:val="%1."/>
      <w:lvlJc w:val="righ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E9763B"/>
    <w:multiLevelType w:val="hybridMultilevel"/>
    <w:tmpl w:val="8960AB70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B4460F"/>
    <w:multiLevelType w:val="hybridMultilevel"/>
    <w:tmpl w:val="B06EE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6A1D40"/>
    <w:multiLevelType w:val="multilevel"/>
    <w:tmpl w:val="09A68B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6" w15:restartNumberingAfterBreak="0">
    <w:nsid w:val="63783D5F"/>
    <w:multiLevelType w:val="hybridMultilevel"/>
    <w:tmpl w:val="CBCCF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D11E58"/>
    <w:multiLevelType w:val="hybridMultilevel"/>
    <w:tmpl w:val="AAB09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F564E2"/>
    <w:multiLevelType w:val="singleLevel"/>
    <w:tmpl w:val="6EC623CE"/>
    <w:lvl w:ilvl="0">
      <w:numFmt w:val="bullet"/>
      <w:lvlText w:val=""/>
      <w:lvlJc w:val="left"/>
      <w:pPr>
        <w:tabs>
          <w:tab w:val="num" w:pos="1050"/>
        </w:tabs>
        <w:ind w:left="1050" w:hanging="360"/>
      </w:pPr>
      <w:rPr>
        <w:rFonts w:ascii="Wingdings" w:hAnsi="Wingdings" w:hint="default"/>
        <w:color w:val="auto"/>
      </w:rPr>
    </w:lvl>
  </w:abstractNum>
  <w:abstractNum w:abstractNumId="19" w15:restartNumberingAfterBreak="0">
    <w:nsid w:val="6A6C09B1"/>
    <w:multiLevelType w:val="hybridMultilevel"/>
    <w:tmpl w:val="E95AC6CC"/>
    <w:lvl w:ilvl="0" w:tplc="4CE679EC">
      <w:numFmt w:val="bullet"/>
      <w:lvlText w:val=""/>
      <w:lvlJc w:val="left"/>
      <w:pPr>
        <w:ind w:left="774" w:hanging="360"/>
      </w:pPr>
      <w:rPr>
        <w:rFonts w:ascii="Symbol" w:eastAsia="Calibri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0" w15:restartNumberingAfterBreak="0">
    <w:nsid w:val="6A7961FF"/>
    <w:multiLevelType w:val="hybridMultilevel"/>
    <w:tmpl w:val="6B480ED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C86FAF"/>
    <w:multiLevelType w:val="hybridMultilevel"/>
    <w:tmpl w:val="B7FA610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1451AB"/>
    <w:multiLevelType w:val="hybridMultilevel"/>
    <w:tmpl w:val="C6E0F49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C0F628AA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DE5DDF"/>
    <w:multiLevelType w:val="hybridMultilevel"/>
    <w:tmpl w:val="E0860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337917"/>
    <w:multiLevelType w:val="hybridMultilevel"/>
    <w:tmpl w:val="BBD0B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0B3077"/>
    <w:multiLevelType w:val="hybridMultilevel"/>
    <w:tmpl w:val="ED8476D0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C63D10"/>
    <w:multiLevelType w:val="hybridMultilevel"/>
    <w:tmpl w:val="B54CA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8"/>
  </w:num>
  <w:num w:numId="4">
    <w:abstractNumId w:val="0"/>
  </w:num>
  <w:num w:numId="5">
    <w:abstractNumId w:val="21"/>
  </w:num>
  <w:num w:numId="6">
    <w:abstractNumId w:val="19"/>
  </w:num>
  <w:num w:numId="7">
    <w:abstractNumId w:val="11"/>
  </w:num>
  <w:num w:numId="8">
    <w:abstractNumId w:val="22"/>
  </w:num>
  <w:num w:numId="9">
    <w:abstractNumId w:val="13"/>
  </w:num>
  <w:num w:numId="10">
    <w:abstractNumId w:val="14"/>
  </w:num>
  <w:num w:numId="11">
    <w:abstractNumId w:val="1"/>
  </w:num>
  <w:num w:numId="12">
    <w:abstractNumId w:val="9"/>
  </w:num>
  <w:num w:numId="13">
    <w:abstractNumId w:val="20"/>
  </w:num>
  <w:num w:numId="14">
    <w:abstractNumId w:val="2"/>
  </w:num>
  <w:num w:numId="15">
    <w:abstractNumId w:val="16"/>
  </w:num>
  <w:num w:numId="16">
    <w:abstractNumId w:val="17"/>
  </w:num>
  <w:num w:numId="17">
    <w:abstractNumId w:val="3"/>
  </w:num>
  <w:num w:numId="18">
    <w:abstractNumId w:val="15"/>
  </w:num>
  <w:num w:numId="19">
    <w:abstractNumId w:val="6"/>
  </w:num>
  <w:num w:numId="20">
    <w:abstractNumId w:val="4"/>
  </w:num>
  <w:num w:numId="21">
    <w:abstractNumId w:val="5"/>
  </w:num>
  <w:num w:numId="22">
    <w:abstractNumId w:val="25"/>
  </w:num>
  <w:num w:numId="23">
    <w:abstractNumId w:val="10"/>
  </w:num>
  <w:num w:numId="24">
    <w:abstractNumId w:val="26"/>
  </w:num>
  <w:num w:numId="25">
    <w:abstractNumId w:val="24"/>
  </w:num>
  <w:num w:numId="26">
    <w:abstractNumId w:val="23"/>
  </w:num>
  <w:num w:numId="27">
    <w:abstractNumId w:val="8"/>
  </w:num>
  <w:numIdMacAtCleanup w:val="2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ara McClure">
    <w15:presenceInfo w15:providerId="AD" w15:userId="S::TMcClure@fhi360.org::e5439c73-25d8-48a5-8dcb-87907cf33aad"/>
  </w15:person>
  <w15:person w15:author="Tara McClure [2]">
    <w15:presenceInfo w15:providerId="AD" w15:userId="S-1-5-21-3003367119-45151493-406046460-414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PR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93F"/>
    <w:rsid w:val="00002CA8"/>
    <w:rsid w:val="00002DB4"/>
    <w:rsid w:val="000074A9"/>
    <w:rsid w:val="00012479"/>
    <w:rsid w:val="000226B8"/>
    <w:rsid w:val="00023FBD"/>
    <w:rsid w:val="00024742"/>
    <w:rsid w:val="00026976"/>
    <w:rsid w:val="000269A8"/>
    <w:rsid w:val="00034CE2"/>
    <w:rsid w:val="000447A2"/>
    <w:rsid w:val="000512E0"/>
    <w:rsid w:val="0005251F"/>
    <w:rsid w:val="00054731"/>
    <w:rsid w:val="0005711B"/>
    <w:rsid w:val="00060349"/>
    <w:rsid w:val="00070078"/>
    <w:rsid w:val="00070480"/>
    <w:rsid w:val="00071D18"/>
    <w:rsid w:val="00073E2E"/>
    <w:rsid w:val="000754DE"/>
    <w:rsid w:val="00081AC3"/>
    <w:rsid w:val="00081C2B"/>
    <w:rsid w:val="00082DD3"/>
    <w:rsid w:val="00086C01"/>
    <w:rsid w:val="00095099"/>
    <w:rsid w:val="000956AD"/>
    <w:rsid w:val="0009682E"/>
    <w:rsid w:val="00096C5B"/>
    <w:rsid w:val="000A25AE"/>
    <w:rsid w:val="000A5051"/>
    <w:rsid w:val="000A5F9C"/>
    <w:rsid w:val="000B0259"/>
    <w:rsid w:val="000B111C"/>
    <w:rsid w:val="000B6F7D"/>
    <w:rsid w:val="000B7232"/>
    <w:rsid w:val="000C025A"/>
    <w:rsid w:val="000C21DF"/>
    <w:rsid w:val="000D26A5"/>
    <w:rsid w:val="000D2DB2"/>
    <w:rsid w:val="000D4101"/>
    <w:rsid w:val="000F02CB"/>
    <w:rsid w:val="000F1C80"/>
    <w:rsid w:val="000F791E"/>
    <w:rsid w:val="00105C6E"/>
    <w:rsid w:val="001107AF"/>
    <w:rsid w:val="00110FC1"/>
    <w:rsid w:val="001145D6"/>
    <w:rsid w:val="00114DCF"/>
    <w:rsid w:val="0011539A"/>
    <w:rsid w:val="00122039"/>
    <w:rsid w:val="00123F26"/>
    <w:rsid w:val="00125D3F"/>
    <w:rsid w:val="00126BDB"/>
    <w:rsid w:val="00126E27"/>
    <w:rsid w:val="00132115"/>
    <w:rsid w:val="00134C7F"/>
    <w:rsid w:val="001350FB"/>
    <w:rsid w:val="00142133"/>
    <w:rsid w:val="00146B17"/>
    <w:rsid w:val="00155A92"/>
    <w:rsid w:val="001621AE"/>
    <w:rsid w:val="001661FD"/>
    <w:rsid w:val="00175979"/>
    <w:rsid w:val="0017634C"/>
    <w:rsid w:val="001807DC"/>
    <w:rsid w:val="00190205"/>
    <w:rsid w:val="0019429D"/>
    <w:rsid w:val="0019728B"/>
    <w:rsid w:val="00197EFD"/>
    <w:rsid w:val="001A369F"/>
    <w:rsid w:val="001A468D"/>
    <w:rsid w:val="001A5B68"/>
    <w:rsid w:val="001A7FBE"/>
    <w:rsid w:val="001B4D26"/>
    <w:rsid w:val="001B5E31"/>
    <w:rsid w:val="001C0446"/>
    <w:rsid w:val="001C0AB7"/>
    <w:rsid w:val="001C75E1"/>
    <w:rsid w:val="001D2527"/>
    <w:rsid w:val="001D7195"/>
    <w:rsid w:val="001E71EB"/>
    <w:rsid w:val="001F006B"/>
    <w:rsid w:val="001F23C0"/>
    <w:rsid w:val="001F31AE"/>
    <w:rsid w:val="001F3568"/>
    <w:rsid w:val="001F5553"/>
    <w:rsid w:val="0020460C"/>
    <w:rsid w:val="00204621"/>
    <w:rsid w:val="00204A6E"/>
    <w:rsid w:val="00212C8E"/>
    <w:rsid w:val="002131EE"/>
    <w:rsid w:val="002147C6"/>
    <w:rsid w:val="002209A1"/>
    <w:rsid w:val="00223334"/>
    <w:rsid w:val="00223886"/>
    <w:rsid w:val="0022410D"/>
    <w:rsid w:val="00225462"/>
    <w:rsid w:val="00225CFA"/>
    <w:rsid w:val="00226E8E"/>
    <w:rsid w:val="002316B5"/>
    <w:rsid w:val="002340DE"/>
    <w:rsid w:val="00235569"/>
    <w:rsid w:val="00235BF9"/>
    <w:rsid w:val="00240622"/>
    <w:rsid w:val="002459F2"/>
    <w:rsid w:val="0024736F"/>
    <w:rsid w:val="00250D90"/>
    <w:rsid w:val="0025385F"/>
    <w:rsid w:val="002545D4"/>
    <w:rsid w:val="00255ED4"/>
    <w:rsid w:val="00260E05"/>
    <w:rsid w:val="002648A0"/>
    <w:rsid w:val="002649A8"/>
    <w:rsid w:val="00265FC8"/>
    <w:rsid w:val="00270CB8"/>
    <w:rsid w:val="00282D57"/>
    <w:rsid w:val="00285075"/>
    <w:rsid w:val="00293E06"/>
    <w:rsid w:val="002954BE"/>
    <w:rsid w:val="002961D6"/>
    <w:rsid w:val="002A04FD"/>
    <w:rsid w:val="002A2FFE"/>
    <w:rsid w:val="002A3AF3"/>
    <w:rsid w:val="002A4385"/>
    <w:rsid w:val="002A50F0"/>
    <w:rsid w:val="002A5426"/>
    <w:rsid w:val="002B0813"/>
    <w:rsid w:val="002B0A6A"/>
    <w:rsid w:val="002B7691"/>
    <w:rsid w:val="002C65F0"/>
    <w:rsid w:val="002D5DDE"/>
    <w:rsid w:val="002D5F43"/>
    <w:rsid w:val="002E4F8A"/>
    <w:rsid w:val="002E5194"/>
    <w:rsid w:val="002E565B"/>
    <w:rsid w:val="002E701B"/>
    <w:rsid w:val="002E757C"/>
    <w:rsid w:val="002F312D"/>
    <w:rsid w:val="002F3D52"/>
    <w:rsid w:val="002F6698"/>
    <w:rsid w:val="002F7BC4"/>
    <w:rsid w:val="003021EA"/>
    <w:rsid w:val="00304413"/>
    <w:rsid w:val="00316B8B"/>
    <w:rsid w:val="0031724C"/>
    <w:rsid w:val="00317BB1"/>
    <w:rsid w:val="0032485F"/>
    <w:rsid w:val="0032589B"/>
    <w:rsid w:val="003263B0"/>
    <w:rsid w:val="00336E84"/>
    <w:rsid w:val="0033749C"/>
    <w:rsid w:val="00340D19"/>
    <w:rsid w:val="0034274B"/>
    <w:rsid w:val="003473EB"/>
    <w:rsid w:val="0035003C"/>
    <w:rsid w:val="00355E5E"/>
    <w:rsid w:val="00356154"/>
    <w:rsid w:val="00360BB3"/>
    <w:rsid w:val="003660C0"/>
    <w:rsid w:val="003734A0"/>
    <w:rsid w:val="003747BA"/>
    <w:rsid w:val="00381CEC"/>
    <w:rsid w:val="00382841"/>
    <w:rsid w:val="003841E0"/>
    <w:rsid w:val="0038613F"/>
    <w:rsid w:val="00391402"/>
    <w:rsid w:val="00391E05"/>
    <w:rsid w:val="00392716"/>
    <w:rsid w:val="00392CE1"/>
    <w:rsid w:val="003959A3"/>
    <w:rsid w:val="00396443"/>
    <w:rsid w:val="00396F32"/>
    <w:rsid w:val="003A02DB"/>
    <w:rsid w:val="003A09F1"/>
    <w:rsid w:val="003A543F"/>
    <w:rsid w:val="003A59BA"/>
    <w:rsid w:val="003A70AA"/>
    <w:rsid w:val="003C02F9"/>
    <w:rsid w:val="003C1250"/>
    <w:rsid w:val="003C1FFD"/>
    <w:rsid w:val="003C2216"/>
    <w:rsid w:val="003C27BA"/>
    <w:rsid w:val="003C7830"/>
    <w:rsid w:val="003D0DC6"/>
    <w:rsid w:val="003D2D3F"/>
    <w:rsid w:val="003D7E61"/>
    <w:rsid w:val="003E1D14"/>
    <w:rsid w:val="003E2151"/>
    <w:rsid w:val="003E7256"/>
    <w:rsid w:val="003F5377"/>
    <w:rsid w:val="00400AE9"/>
    <w:rsid w:val="00405D5F"/>
    <w:rsid w:val="004103AE"/>
    <w:rsid w:val="004104E1"/>
    <w:rsid w:val="0041074C"/>
    <w:rsid w:val="004138A5"/>
    <w:rsid w:val="004255DF"/>
    <w:rsid w:val="00425B0B"/>
    <w:rsid w:val="00433E95"/>
    <w:rsid w:val="0043702E"/>
    <w:rsid w:val="004439E5"/>
    <w:rsid w:val="0044650E"/>
    <w:rsid w:val="0045180A"/>
    <w:rsid w:val="00453242"/>
    <w:rsid w:val="00455924"/>
    <w:rsid w:val="00457095"/>
    <w:rsid w:val="004576F6"/>
    <w:rsid w:val="00460723"/>
    <w:rsid w:val="00460D15"/>
    <w:rsid w:val="004626F7"/>
    <w:rsid w:val="00462885"/>
    <w:rsid w:val="00465EEF"/>
    <w:rsid w:val="00470117"/>
    <w:rsid w:val="00470582"/>
    <w:rsid w:val="00472515"/>
    <w:rsid w:val="00473B0D"/>
    <w:rsid w:val="00473FD9"/>
    <w:rsid w:val="004754A2"/>
    <w:rsid w:val="00480913"/>
    <w:rsid w:val="00485FB0"/>
    <w:rsid w:val="0049266F"/>
    <w:rsid w:val="00492C8B"/>
    <w:rsid w:val="00493E13"/>
    <w:rsid w:val="004A059D"/>
    <w:rsid w:val="004A09A1"/>
    <w:rsid w:val="004A2757"/>
    <w:rsid w:val="004A499B"/>
    <w:rsid w:val="004B0369"/>
    <w:rsid w:val="004B258F"/>
    <w:rsid w:val="004B283D"/>
    <w:rsid w:val="004B290B"/>
    <w:rsid w:val="004B4CCF"/>
    <w:rsid w:val="004B71F7"/>
    <w:rsid w:val="004C7593"/>
    <w:rsid w:val="004E0047"/>
    <w:rsid w:val="004E2114"/>
    <w:rsid w:val="004E6A89"/>
    <w:rsid w:val="004F04B9"/>
    <w:rsid w:val="004F56E2"/>
    <w:rsid w:val="005028EB"/>
    <w:rsid w:val="005063C0"/>
    <w:rsid w:val="0050675D"/>
    <w:rsid w:val="005078DB"/>
    <w:rsid w:val="00513B71"/>
    <w:rsid w:val="00513DE4"/>
    <w:rsid w:val="00514384"/>
    <w:rsid w:val="0051790B"/>
    <w:rsid w:val="005223AD"/>
    <w:rsid w:val="00531A5C"/>
    <w:rsid w:val="005330ED"/>
    <w:rsid w:val="00533778"/>
    <w:rsid w:val="00534E12"/>
    <w:rsid w:val="005372B4"/>
    <w:rsid w:val="005402EB"/>
    <w:rsid w:val="0054397E"/>
    <w:rsid w:val="005447B6"/>
    <w:rsid w:val="005457B0"/>
    <w:rsid w:val="0054739E"/>
    <w:rsid w:val="00552140"/>
    <w:rsid w:val="00552C1B"/>
    <w:rsid w:val="00554582"/>
    <w:rsid w:val="00570ABF"/>
    <w:rsid w:val="00574176"/>
    <w:rsid w:val="005743D5"/>
    <w:rsid w:val="00574E83"/>
    <w:rsid w:val="005764E7"/>
    <w:rsid w:val="005800F6"/>
    <w:rsid w:val="00582A93"/>
    <w:rsid w:val="00583F07"/>
    <w:rsid w:val="00585998"/>
    <w:rsid w:val="00590176"/>
    <w:rsid w:val="00592B3D"/>
    <w:rsid w:val="00595A0A"/>
    <w:rsid w:val="00597142"/>
    <w:rsid w:val="005A3AF0"/>
    <w:rsid w:val="005A3D55"/>
    <w:rsid w:val="005A47BD"/>
    <w:rsid w:val="005A6DBC"/>
    <w:rsid w:val="005B432A"/>
    <w:rsid w:val="005B6224"/>
    <w:rsid w:val="005C2EB3"/>
    <w:rsid w:val="005D3F9D"/>
    <w:rsid w:val="005D4E84"/>
    <w:rsid w:val="005D5C98"/>
    <w:rsid w:val="005E4C42"/>
    <w:rsid w:val="005E73B8"/>
    <w:rsid w:val="005F42DB"/>
    <w:rsid w:val="005F5B9A"/>
    <w:rsid w:val="005F659A"/>
    <w:rsid w:val="00602EC9"/>
    <w:rsid w:val="006055D4"/>
    <w:rsid w:val="006112B1"/>
    <w:rsid w:val="006116FD"/>
    <w:rsid w:val="006132BC"/>
    <w:rsid w:val="00614863"/>
    <w:rsid w:val="00615E19"/>
    <w:rsid w:val="00621207"/>
    <w:rsid w:val="00624BA9"/>
    <w:rsid w:val="00625970"/>
    <w:rsid w:val="006269B4"/>
    <w:rsid w:val="00627D37"/>
    <w:rsid w:val="00631C00"/>
    <w:rsid w:val="00631EEC"/>
    <w:rsid w:val="00635EAE"/>
    <w:rsid w:val="00640F19"/>
    <w:rsid w:val="00641D66"/>
    <w:rsid w:val="006443E0"/>
    <w:rsid w:val="00644CE8"/>
    <w:rsid w:val="00645261"/>
    <w:rsid w:val="00646227"/>
    <w:rsid w:val="006469D0"/>
    <w:rsid w:val="00647810"/>
    <w:rsid w:val="006510F6"/>
    <w:rsid w:val="00651390"/>
    <w:rsid w:val="006565A9"/>
    <w:rsid w:val="00656EA2"/>
    <w:rsid w:val="00660DE8"/>
    <w:rsid w:val="006622AC"/>
    <w:rsid w:val="006631D2"/>
    <w:rsid w:val="006645B4"/>
    <w:rsid w:val="00665BF2"/>
    <w:rsid w:val="00680FCC"/>
    <w:rsid w:val="00685EE2"/>
    <w:rsid w:val="0068644D"/>
    <w:rsid w:val="00692471"/>
    <w:rsid w:val="00694D86"/>
    <w:rsid w:val="006959F4"/>
    <w:rsid w:val="00696EC3"/>
    <w:rsid w:val="0069760C"/>
    <w:rsid w:val="006A3D3A"/>
    <w:rsid w:val="006B2AD6"/>
    <w:rsid w:val="006B2E65"/>
    <w:rsid w:val="006B39D5"/>
    <w:rsid w:val="006B52B4"/>
    <w:rsid w:val="006C2A39"/>
    <w:rsid w:val="006C600B"/>
    <w:rsid w:val="006C6B34"/>
    <w:rsid w:val="006D3282"/>
    <w:rsid w:val="006D5359"/>
    <w:rsid w:val="006D5616"/>
    <w:rsid w:val="006D5DFA"/>
    <w:rsid w:val="006E03DE"/>
    <w:rsid w:val="006E14D7"/>
    <w:rsid w:val="006E20C4"/>
    <w:rsid w:val="006E5429"/>
    <w:rsid w:val="006E6A31"/>
    <w:rsid w:val="006F046C"/>
    <w:rsid w:val="006F2392"/>
    <w:rsid w:val="006F2F62"/>
    <w:rsid w:val="006F3241"/>
    <w:rsid w:val="006F3313"/>
    <w:rsid w:val="007009BF"/>
    <w:rsid w:val="007029FD"/>
    <w:rsid w:val="00704692"/>
    <w:rsid w:val="00705057"/>
    <w:rsid w:val="00711144"/>
    <w:rsid w:val="00711D82"/>
    <w:rsid w:val="00716F59"/>
    <w:rsid w:val="0072011A"/>
    <w:rsid w:val="007231BA"/>
    <w:rsid w:val="00731F47"/>
    <w:rsid w:val="00734B80"/>
    <w:rsid w:val="00743B95"/>
    <w:rsid w:val="00750814"/>
    <w:rsid w:val="00751517"/>
    <w:rsid w:val="00756DC9"/>
    <w:rsid w:val="00757354"/>
    <w:rsid w:val="00766F71"/>
    <w:rsid w:val="00767623"/>
    <w:rsid w:val="007744C5"/>
    <w:rsid w:val="00781E44"/>
    <w:rsid w:val="00783C52"/>
    <w:rsid w:val="0078509E"/>
    <w:rsid w:val="00787968"/>
    <w:rsid w:val="0079116D"/>
    <w:rsid w:val="007A4245"/>
    <w:rsid w:val="007A4D09"/>
    <w:rsid w:val="007A73A0"/>
    <w:rsid w:val="007B1C37"/>
    <w:rsid w:val="007B2CB3"/>
    <w:rsid w:val="007B5399"/>
    <w:rsid w:val="007B606C"/>
    <w:rsid w:val="007B6E14"/>
    <w:rsid w:val="007C4416"/>
    <w:rsid w:val="007C6995"/>
    <w:rsid w:val="007D2D17"/>
    <w:rsid w:val="007D3667"/>
    <w:rsid w:val="007D515C"/>
    <w:rsid w:val="007D6F5A"/>
    <w:rsid w:val="007E17C3"/>
    <w:rsid w:val="007E1EC0"/>
    <w:rsid w:val="007E3CBD"/>
    <w:rsid w:val="007E46F6"/>
    <w:rsid w:val="007E5420"/>
    <w:rsid w:val="007F135C"/>
    <w:rsid w:val="007F27F2"/>
    <w:rsid w:val="007F67E7"/>
    <w:rsid w:val="00802684"/>
    <w:rsid w:val="008030FA"/>
    <w:rsid w:val="00804AC9"/>
    <w:rsid w:val="00811366"/>
    <w:rsid w:val="008135E0"/>
    <w:rsid w:val="00814289"/>
    <w:rsid w:val="00814705"/>
    <w:rsid w:val="008179B6"/>
    <w:rsid w:val="008179C7"/>
    <w:rsid w:val="00817F94"/>
    <w:rsid w:val="0082089B"/>
    <w:rsid w:val="008309AF"/>
    <w:rsid w:val="00830DF7"/>
    <w:rsid w:val="00831E2C"/>
    <w:rsid w:val="008353FB"/>
    <w:rsid w:val="0083751E"/>
    <w:rsid w:val="00840E56"/>
    <w:rsid w:val="00842F6A"/>
    <w:rsid w:val="00850E95"/>
    <w:rsid w:val="00854FAD"/>
    <w:rsid w:val="00855855"/>
    <w:rsid w:val="00857C10"/>
    <w:rsid w:val="00861CB1"/>
    <w:rsid w:val="00863850"/>
    <w:rsid w:val="008648B4"/>
    <w:rsid w:val="00864EF1"/>
    <w:rsid w:val="008654B0"/>
    <w:rsid w:val="0086554F"/>
    <w:rsid w:val="00870D55"/>
    <w:rsid w:val="00872624"/>
    <w:rsid w:val="008728EA"/>
    <w:rsid w:val="008743C9"/>
    <w:rsid w:val="008764FE"/>
    <w:rsid w:val="00881469"/>
    <w:rsid w:val="008839BF"/>
    <w:rsid w:val="00884DB9"/>
    <w:rsid w:val="008868C6"/>
    <w:rsid w:val="008876D8"/>
    <w:rsid w:val="008919CA"/>
    <w:rsid w:val="00895737"/>
    <w:rsid w:val="00896D3D"/>
    <w:rsid w:val="008A05D9"/>
    <w:rsid w:val="008A50ED"/>
    <w:rsid w:val="008B4571"/>
    <w:rsid w:val="008B5280"/>
    <w:rsid w:val="008B5379"/>
    <w:rsid w:val="008B5460"/>
    <w:rsid w:val="008B6F37"/>
    <w:rsid w:val="008B7466"/>
    <w:rsid w:val="008C0289"/>
    <w:rsid w:val="008C22FF"/>
    <w:rsid w:val="008D59AB"/>
    <w:rsid w:val="008E58C9"/>
    <w:rsid w:val="008F0A4C"/>
    <w:rsid w:val="008F12BB"/>
    <w:rsid w:val="008F53A2"/>
    <w:rsid w:val="008F6307"/>
    <w:rsid w:val="008F7263"/>
    <w:rsid w:val="008F7859"/>
    <w:rsid w:val="00900FF3"/>
    <w:rsid w:val="00901874"/>
    <w:rsid w:val="00914D3B"/>
    <w:rsid w:val="009269C5"/>
    <w:rsid w:val="009300F1"/>
    <w:rsid w:val="00930A42"/>
    <w:rsid w:val="0093248D"/>
    <w:rsid w:val="00934150"/>
    <w:rsid w:val="0093543A"/>
    <w:rsid w:val="009363A4"/>
    <w:rsid w:val="00941E14"/>
    <w:rsid w:val="00943939"/>
    <w:rsid w:val="00945983"/>
    <w:rsid w:val="009460DB"/>
    <w:rsid w:val="009463FF"/>
    <w:rsid w:val="00950443"/>
    <w:rsid w:val="00952B55"/>
    <w:rsid w:val="00952F03"/>
    <w:rsid w:val="00954E04"/>
    <w:rsid w:val="009620ED"/>
    <w:rsid w:val="00971135"/>
    <w:rsid w:val="00974932"/>
    <w:rsid w:val="009750EF"/>
    <w:rsid w:val="00983E8F"/>
    <w:rsid w:val="00984B9D"/>
    <w:rsid w:val="00987411"/>
    <w:rsid w:val="009901D1"/>
    <w:rsid w:val="00994922"/>
    <w:rsid w:val="00995DA9"/>
    <w:rsid w:val="00997EE7"/>
    <w:rsid w:val="009A1159"/>
    <w:rsid w:val="009A40F0"/>
    <w:rsid w:val="009A7C32"/>
    <w:rsid w:val="009B0F9E"/>
    <w:rsid w:val="009B1941"/>
    <w:rsid w:val="009B63FE"/>
    <w:rsid w:val="009B7D29"/>
    <w:rsid w:val="009C1D65"/>
    <w:rsid w:val="009C1FDE"/>
    <w:rsid w:val="009C30D3"/>
    <w:rsid w:val="009C481C"/>
    <w:rsid w:val="009C4F88"/>
    <w:rsid w:val="009C74C4"/>
    <w:rsid w:val="009E0690"/>
    <w:rsid w:val="009E0E3E"/>
    <w:rsid w:val="009E1FF3"/>
    <w:rsid w:val="009E7C3C"/>
    <w:rsid w:val="009F35E1"/>
    <w:rsid w:val="009F468A"/>
    <w:rsid w:val="009F58F4"/>
    <w:rsid w:val="009F5ABA"/>
    <w:rsid w:val="009F5C5C"/>
    <w:rsid w:val="009F68D3"/>
    <w:rsid w:val="009F793F"/>
    <w:rsid w:val="00A00C8F"/>
    <w:rsid w:val="00A02347"/>
    <w:rsid w:val="00A04FBF"/>
    <w:rsid w:val="00A1360B"/>
    <w:rsid w:val="00A13CA3"/>
    <w:rsid w:val="00A1747C"/>
    <w:rsid w:val="00A202D1"/>
    <w:rsid w:val="00A22DBE"/>
    <w:rsid w:val="00A22E5F"/>
    <w:rsid w:val="00A25514"/>
    <w:rsid w:val="00A274E4"/>
    <w:rsid w:val="00A33591"/>
    <w:rsid w:val="00A335F3"/>
    <w:rsid w:val="00A44FB7"/>
    <w:rsid w:val="00A527D8"/>
    <w:rsid w:val="00A54008"/>
    <w:rsid w:val="00A547AC"/>
    <w:rsid w:val="00A60B79"/>
    <w:rsid w:val="00A647E5"/>
    <w:rsid w:val="00A807EB"/>
    <w:rsid w:val="00A841A7"/>
    <w:rsid w:val="00A855E0"/>
    <w:rsid w:val="00A87C1E"/>
    <w:rsid w:val="00A90388"/>
    <w:rsid w:val="00A90562"/>
    <w:rsid w:val="00A92D58"/>
    <w:rsid w:val="00A93C0A"/>
    <w:rsid w:val="00AA3A28"/>
    <w:rsid w:val="00AA5523"/>
    <w:rsid w:val="00AA712E"/>
    <w:rsid w:val="00AB02EB"/>
    <w:rsid w:val="00AB184A"/>
    <w:rsid w:val="00AB3FA0"/>
    <w:rsid w:val="00AB4D3C"/>
    <w:rsid w:val="00AB5631"/>
    <w:rsid w:val="00AB5CCC"/>
    <w:rsid w:val="00AC1F3B"/>
    <w:rsid w:val="00AC3A55"/>
    <w:rsid w:val="00AD07C6"/>
    <w:rsid w:val="00AD1C1B"/>
    <w:rsid w:val="00AD5A73"/>
    <w:rsid w:val="00AE171C"/>
    <w:rsid w:val="00AE3645"/>
    <w:rsid w:val="00AE45FA"/>
    <w:rsid w:val="00AE4B48"/>
    <w:rsid w:val="00AE63E3"/>
    <w:rsid w:val="00B01C78"/>
    <w:rsid w:val="00B020B9"/>
    <w:rsid w:val="00B062B6"/>
    <w:rsid w:val="00B1051E"/>
    <w:rsid w:val="00B16E53"/>
    <w:rsid w:val="00B20849"/>
    <w:rsid w:val="00B30D52"/>
    <w:rsid w:val="00B3258E"/>
    <w:rsid w:val="00B33763"/>
    <w:rsid w:val="00B3526A"/>
    <w:rsid w:val="00B3730B"/>
    <w:rsid w:val="00B41B33"/>
    <w:rsid w:val="00B43ABC"/>
    <w:rsid w:val="00B45C2A"/>
    <w:rsid w:val="00B46B15"/>
    <w:rsid w:val="00B50164"/>
    <w:rsid w:val="00B5104A"/>
    <w:rsid w:val="00B51750"/>
    <w:rsid w:val="00B51BDE"/>
    <w:rsid w:val="00B63657"/>
    <w:rsid w:val="00B63779"/>
    <w:rsid w:val="00B63D52"/>
    <w:rsid w:val="00B65032"/>
    <w:rsid w:val="00B7205A"/>
    <w:rsid w:val="00B77C11"/>
    <w:rsid w:val="00B77D3A"/>
    <w:rsid w:val="00B851B0"/>
    <w:rsid w:val="00B855DA"/>
    <w:rsid w:val="00B86FD5"/>
    <w:rsid w:val="00B8759A"/>
    <w:rsid w:val="00B8789C"/>
    <w:rsid w:val="00B87A4E"/>
    <w:rsid w:val="00B93420"/>
    <w:rsid w:val="00B9662F"/>
    <w:rsid w:val="00BA1256"/>
    <w:rsid w:val="00BA6ACD"/>
    <w:rsid w:val="00BA7DE8"/>
    <w:rsid w:val="00BB0CEE"/>
    <w:rsid w:val="00BB5DF3"/>
    <w:rsid w:val="00BC0CC5"/>
    <w:rsid w:val="00BD6379"/>
    <w:rsid w:val="00BD645D"/>
    <w:rsid w:val="00BD7B0A"/>
    <w:rsid w:val="00BE050D"/>
    <w:rsid w:val="00BE061F"/>
    <w:rsid w:val="00BE1E50"/>
    <w:rsid w:val="00BE4BF9"/>
    <w:rsid w:val="00BE6715"/>
    <w:rsid w:val="00BE72A7"/>
    <w:rsid w:val="00BF1751"/>
    <w:rsid w:val="00BF2AD1"/>
    <w:rsid w:val="00BF3099"/>
    <w:rsid w:val="00C07CC5"/>
    <w:rsid w:val="00C119BB"/>
    <w:rsid w:val="00C1393A"/>
    <w:rsid w:val="00C13B51"/>
    <w:rsid w:val="00C14CF6"/>
    <w:rsid w:val="00C23C91"/>
    <w:rsid w:val="00C23F7B"/>
    <w:rsid w:val="00C348C8"/>
    <w:rsid w:val="00C37EB6"/>
    <w:rsid w:val="00C403BE"/>
    <w:rsid w:val="00C4465A"/>
    <w:rsid w:val="00C455C5"/>
    <w:rsid w:val="00C55528"/>
    <w:rsid w:val="00C55A1A"/>
    <w:rsid w:val="00C564D1"/>
    <w:rsid w:val="00C56DB8"/>
    <w:rsid w:val="00C61F39"/>
    <w:rsid w:val="00C627AA"/>
    <w:rsid w:val="00C628E1"/>
    <w:rsid w:val="00C62C06"/>
    <w:rsid w:val="00C70F44"/>
    <w:rsid w:val="00C71160"/>
    <w:rsid w:val="00C76734"/>
    <w:rsid w:val="00C835CC"/>
    <w:rsid w:val="00C87976"/>
    <w:rsid w:val="00C95BFB"/>
    <w:rsid w:val="00C96717"/>
    <w:rsid w:val="00CA3D26"/>
    <w:rsid w:val="00CB05FA"/>
    <w:rsid w:val="00CB2D0A"/>
    <w:rsid w:val="00CB382C"/>
    <w:rsid w:val="00CB6BBC"/>
    <w:rsid w:val="00CC04A5"/>
    <w:rsid w:val="00CC1A3D"/>
    <w:rsid w:val="00CC32C2"/>
    <w:rsid w:val="00CD02BE"/>
    <w:rsid w:val="00CD6155"/>
    <w:rsid w:val="00CD6534"/>
    <w:rsid w:val="00CD6A0B"/>
    <w:rsid w:val="00CE26C2"/>
    <w:rsid w:val="00CE3FA5"/>
    <w:rsid w:val="00CE42D3"/>
    <w:rsid w:val="00CE7BA1"/>
    <w:rsid w:val="00CF3D08"/>
    <w:rsid w:val="00CF44BB"/>
    <w:rsid w:val="00D009C3"/>
    <w:rsid w:val="00D018B9"/>
    <w:rsid w:val="00D01BD6"/>
    <w:rsid w:val="00D0235F"/>
    <w:rsid w:val="00D06BD7"/>
    <w:rsid w:val="00D15190"/>
    <w:rsid w:val="00D17FA1"/>
    <w:rsid w:val="00D22BEE"/>
    <w:rsid w:val="00D34969"/>
    <w:rsid w:val="00D36A78"/>
    <w:rsid w:val="00D36C6C"/>
    <w:rsid w:val="00D41365"/>
    <w:rsid w:val="00D419AD"/>
    <w:rsid w:val="00D41E1B"/>
    <w:rsid w:val="00D43677"/>
    <w:rsid w:val="00D46866"/>
    <w:rsid w:val="00D50380"/>
    <w:rsid w:val="00D53475"/>
    <w:rsid w:val="00D5484F"/>
    <w:rsid w:val="00D5634D"/>
    <w:rsid w:val="00D6271F"/>
    <w:rsid w:val="00D64214"/>
    <w:rsid w:val="00D707FF"/>
    <w:rsid w:val="00D725F2"/>
    <w:rsid w:val="00D75E4D"/>
    <w:rsid w:val="00D7641B"/>
    <w:rsid w:val="00D8031F"/>
    <w:rsid w:val="00D82FE2"/>
    <w:rsid w:val="00D85C19"/>
    <w:rsid w:val="00D861AB"/>
    <w:rsid w:val="00D9074D"/>
    <w:rsid w:val="00D910CB"/>
    <w:rsid w:val="00D91ADB"/>
    <w:rsid w:val="00D92909"/>
    <w:rsid w:val="00D92E10"/>
    <w:rsid w:val="00D95059"/>
    <w:rsid w:val="00D95BFC"/>
    <w:rsid w:val="00D978B1"/>
    <w:rsid w:val="00DA0B6E"/>
    <w:rsid w:val="00DA23CF"/>
    <w:rsid w:val="00DA4A5E"/>
    <w:rsid w:val="00DB51C4"/>
    <w:rsid w:val="00DB76CA"/>
    <w:rsid w:val="00DC3ED6"/>
    <w:rsid w:val="00DC41A4"/>
    <w:rsid w:val="00DC5C10"/>
    <w:rsid w:val="00DD0721"/>
    <w:rsid w:val="00DD0E95"/>
    <w:rsid w:val="00DD1AEA"/>
    <w:rsid w:val="00DD2264"/>
    <w:rsid w:val="00DD7107"/>
    <w:rsid w:val="00DE0071"/>
    <w:rsid w:val="00DE3CB4"/>
    <w:rsid w:val="00DE5644"/>
    <w:rsid w:val="00DE722B"/>
    <w:rsid w:val="00DF5391"/>
    <w:rsid w:val="00DF57CA"/>
    <w:rsid w:val="00E01E59"/>
    <w:rsid w:val="00E03878"/>
    <w:rsid w:val="00E05D54"/>
    <w:rsid w:val="00E0792A"/>
    <w:rsid w:val="00E10099"/>
    <w:rsid w:val="00E2550A"/>
    <w:rsid w:val="00E256D0"/>
    <w:rsid w:val="00E25B45"/>
    <w:rsid w:val="00E34506"/>
    <w:rsid w:val="00E372C3"/>
    <w:rsid w:val="00E379FB"/>
    <w:rsid w:val="00E4341E"/>
    <w:rsid w:val="00E43772"/>
    <w:rsid w:val="00E438B6"/>
    <w:rsid w:val="00E45183"/>
    <w:rsid w:val="00E45A06"/>
    <w:rsid w:val="00E5103E"/>
    <w:rsid w:val="00E5249F"/>
    <w:rsid w:val="00E5269C"/>
    <w:rsid w:val="00E56B6B"/>
    <w:rsid w:val="00E56C25"/>
    <w:rsid w:val="00E57E96"/>
    <w:rsid w:val="00E63400"/>
    <w:rsid w:val="00E63DC6"/>
    <w:rsid w:val="00E63E15"/>
    <w:rsid w:val="00E6499E"/>
    <w:rsid w:val="00E66578"/>
    <w:rsid w:val="00E670F4"/>
    <w:rsid w:val="00E673D5"/>
    <w:rsid w:val="00E73EEE"/>
    <w:rsid w:val="00E76FA2"/>
    <w:rsid w:val="00E80D77"/>
    <w:rsid w:val="00E82125"/>
    <w:rsid w:val="00E83763"/>
    <w:rsid w:val="00E94747"/>
    <w:rsid w:val="00EA4DB9"/>
    <w:rsid w:val="00EB04ED"/>
    <w:rsid w:val="00EB30C4"/>
    <w:rsid w:val="00EB36A5"/>
    <w:rsid w:val="00EB40B9"/>
    <w:rsid w:val="00EC182A"/>
    <w:rsid w:val="00EC70E2"/>
    <w:rsid w:val="00EC7385"/>
    <w:rsid w:val="00ED1DF8"/>
    <w:rsid w:val="00ED29D8"/>
    <w:rsid w:val="00ED5C7C"/>
    <w:rsid w:val="00EE0893"/>
    <w:rsid w:val="00EE4BF2"/>
    <w:rsid w:val="00EE6D41"/>
    <w:rsid w:val="00EF039F"/>
    <w:rsid w:val="00EF72BE"/>
    <w:rsid w:val="00F00FFE"/>
    <w:rsid w:val="00F025EE"/>
    <w:rsid w:val="00F02B6B"/>
    <w:rsid w:val="00F05B37"/>
    <w:rsid w:val="00F10C3B"/>
    <w:rsid w:val="00F15651"/>
    <w:rsid w:val="00F156BC"/>
    <w:rsid w:val="00F157E0"/>
    <w:rsid w:val="00F178BC"/>
    <w:rsid w:val="00F17D79"/>
    <w:rsid w:val="00F21131"/>
    <w:rsid w:val="00F22258"/>
    <w:rsid w:val="00F22CD3"/>
    <w:rsid w:val="00F2712D"/>
    <w:rsid w:val="00F30EF8"/>
    <w:rsid w:val="00F326D7"/>
    <w:rsid w:val="00F336FC"/>
    <w:rsid w:val="00F33FC4"/>
    <w:rsid w:val="00F37484"/>
    <w:rsid w:val="00F42283"/>
    <w:rsid w:val="00F426E6"/>
    <w:rsid w:val="00F42C00"/>
    <w:rsid w:val="00F43602"/>
    <w:rsid w:val="00F45B9F"/>
    <w:rsid w:val="00F52977"/>
    <w:rsid w:val="00F617DC"/>
    <w:rsid w:val="00F66B42"/>
    <w:rsid w:val="00F67290"/>
    <w:rsid w:val="00F70D4F"/>
    <w:rsid w:val="00F72156"/>
    <w:rsid w:val="00F832F8"/>
    <w:rsid w:val="00F86170"/>
    <w:rsid w:val="00F86D63"/>
    <w:rsid w:val="00F9617C"/>
    <w:rsid w:val="00FA2AE5"/>
    <w:rsid w:val="00FA3A13"/>
    <w:rsid w:val="00FA5D09"/>
    <w:rsid w:val="00FB0FA0"/>
    <w:rsid w:val="00FB1D38"/>
    <w:rsid w:val="00FB7264"/>
    <w:rsid w:val="00FB7872"/>
    <w:rsid w:val="00FC279C"/>
    <w:rsid w:val="00FC3A57"/>
    <w:rsid w:val="00FD07BE"/>
    <w:rsid w:val="00FD29CF"/>
    <w:rsid w:val="00FD3C45"/>
    <w:rsid w:val="00FD4778"/>
    <w:rsid w:val="00FE1BD4"/>
    <w:rsid w:val="00FE2936"/>
    <w:rsid w:val="00FE5084"/>
    <w:rsid w:val="00FF0DCA"/>
    <w:rsid w:val="00FF4BDD"/>
    <w:rsid w:val="029B1C9B"/>
    <w:rsid w:val="080D1FAD"/>
    <w:rsid w:val="0D3E5E60"/>
    <w:rsid w:val="1C31F975"/>
    <w:rsid w:val="1FAA8E16"/>
    <w:rsid w:val="242C3851"/>
    <w:rsid w:val="26F1D6E3"/>
    <w:rsid w:val="28D0E2D8"/>
    <w:rsid w:val="3132E5E9"/>
    <w:rsid w:val="37A40400"/>
    <w:rsid w:val="46208BEB"/>
    <w:rsid w:val="49B60277"/>
    <w:rsid w:val="49EBF09F"/>
    <w:rsid w:val="50E2FF04"/>
    <w:rsid w:val="5A2468CE"/>
    <w:rsid w:val="5F33C59B"/>
    <w:rsid w:val="5FA1B6FC"/>
    <w:rsid w:val="65CB6AC9"/>
    <w:rsid w:val="660D2974"/>
    <w:rsid w:val="706AD505"/>
    <w:rsid w:val="716223CD"/>
    <w:rsid w:val="7462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66CE954"/>
  <w15:docId w15:val="{96807112-0B27-4546-B26F-6399BAB1C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01C78"/>
    <w:pPr>
      <w:spacing w:after="200" w:line="276" w:lineRule="auto"/>
    </w:pPr>
    <w:rPr>
      <w:rFonts w:ascii="Calibri" w:eastAsia="Calibri" w:hAnsi="Calibri" w:cs="Times New Roman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F312D"/>
    <w:pPr>
      <w:keepNext/>
      <w:numPr>
        <w:ilvl w:val="3"/>
        <w:numId w:val="18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F312D"/>
    <w:pPr>
      <w:numPr>
        <w:ilvl w:val="5"/>
        <w:numId w:val="18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2F312D"/>
    <w:pPr>
      <w:numPr>
        <w:ilvl w:val="6"/>
        <w:numId w:val="18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F312D"/>
    <w:pPr>
      <w:numPr>
        <w:ilvl w:val="7"/>
        <w:numId w:val="18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F312D"/>
    <w:pPr>
      <w:numPr>
        <w:ilvl w:val="8"/>
        <w:numId w:val="18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F79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F793F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F793F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F793F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F793F"/>
    <w:rPr>
      <w:rFonts w:ascii="Calibri" w:eastAsia="Calibri" w:hAnsi="Calibri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9F793F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F793F"/>
    <w:rPr>
      <w:rFonts w:ascii="Times New Roman" w:eastAsia="Calibr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55A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5A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5A1A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A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A1A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A1A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96443"/>
    <w:rPr>
      <w:color w:val="0000FF"/>
      <w:u w:val="single"/>
    </w:rPr>
  </w:style>
  <w:style w:type="paragraph" w:styleId="Revision">
    <w:name w:val="Revision"/>
    <w:hidden/>
    <w:uiPriority w:val="99"/>
    <w:semiHidden/>
    <w:rsid w:val="00282D57"/>
    <w:rPr>
      <w:rFonts w:ascii="Calibri" w:eastAsia="Calibri" w:hAnsi="Calibri" w:cs="Times New Roman"/>
    </w:rPr>
  </w:style>
  <w:style w:type="paragraph" w:customStyle="1" w:styleId="ColorfulList-Accent11">
    <w:name w:val="Colorful List - Accent 11"/>
    <w:basedOn w:val="Normal"/>
    <w:uiPriority w:val="99"/>
    <w:qFormat/>
    <w:rsid w:val="00D018B9"/>
    <w:pPr>
      <w:ind w:left="720"/>
      <w:contextualSpacing/>
    </w:pPr>
  </w:style>
  <w:style w:type="table" w:styleId="TableGrid">
    <w:name w:val="Table Grid"/>
    <w:basedOn w:val="TableNormal"/>
    <w:uiPriority w:val="39"/>
    <w:rsid w:val="00470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9"/>
    <w:rsid w:val="002F312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rsid w:val="002F312D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2F312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2F312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2F312D"/>
    <w:rPr>
      <w:rFonts w:eastAsia="Times New Roman" w:cs="Arial"/>
    </w:rPr>
  </w:style>
  <w:style w:type="character" w:styleId="PlaceholderText">
    <w:name w:val="Placeholder Text"/>
    <w:basedOn w:val="DefaultParagraphFont"/>
    <w:uiPriority w:val="99"/>
    <w:semiHidden/>
    <w:rsid w:val="005F42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7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6D87872C22B041BBBB59D517025235" ma:contentTypeVersion="" ma:contentTypeDescription="Create a new document." ma:contentTypeScope="" ma:versionID="72f78e11f934824d88723da46f4f9561">
  <xsd:schema xmlns:xsd="http://www.w3.org/2001/XMLSchema" xmlns:xs="http://www.w3.org/2001/XMLSchema" xmlns:p="http://schemas.microsoft.com/office/2006/metadata/properties" xmlns:ns2="d3db2da0-a4eb-4e8b-818d-b13e70e50971" xmlns:ns3="0cdb9d7b-3bdb-4b1c-be50-7737cb6ee7a2" targetNamespace="http://schemas.microsoft.com/office/2006/metadata/properties" ma:root="true" ma:fieldsID="f2277ba50ffbaab84b7d39ff683f5b8c" ns2:_="" ns3:_="">
    <xsd:import namespace="d3db2da0-a4eb-4e8b-818d-b13e70e50971"/>
    <xsd:import namespace="0cdb9d7b-3bdb-4b1c-be50-7737cb6ee7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b2da0-a4eb-4e8b-818d-b13e70e509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CE17D0-C5E2-4D32-912E-C236651AD6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0B9A08-509D-4C81-A4C0-F6A718B681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db2da0-a4eb-4e8b-818d-b13e70e50971"/>
    <ds:schemaRef ds:uri="0cdb9d7b-3bdb-4b1c-be50-7737cb6ee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617300-F6F7-4FA2-9FC8-AECDA49F257C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0cdb9d7b-3bdb-4b1c-be50-7737cb6ee7a2"/>
    <ds:schemaRef ds:uri="d3db2da0-a4eb-4e8b-818d-b13e70e5097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2024</Words>
  <Characters>11541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Kailazarid Gomez Feliciano</dc:creator>
  <cp:keywords/>
  <dc:description/>
  <cp:lastModifiedBy>Rachel Scheckter</cp:lastModifiedBy>
  <cp:revision>3</cp:revision>
  <dcterms:created xsi:type="dcterms:W3CDTF">2020-06-12T12:20:00Z</dcterms:created>
  <dcterms:modified xsi:type="dcterms:W3CDTF">2020-06-12T13:08:00Z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0x010100966D87872C22B041BBBB59D517025235</vt:lpwstr>
  </property>
</Properties>
</file>