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49FF" w14:textId="525C1BAB" w:rsidR="000D76C3" w:rsidRPr="00444E99" w:rsidRDefault="000D76C3" w:rsidP="00616940">
      <w:pPr>
        <w:pStyle w:val="SOPHeading"/>
        <w:keepLines/>
        <w:rPr>
          <w:rFonts w:ascii="Calibri" w:hAnsi="Calibri" w:cs="Arial"/>
          <w:szCs w:val="24"/>
        </w:rPr>
      </w:pPr>
      <w:r w:rsidRPr="00444E99">
        <w:rPr>
          <w:rFonts w:ascii="Calibri" w:hAnsi="Calibri" w:cs="Arial"/>
          <w:szCs w:val="24"/>
        </w:rPr>
        <w:t>Pu</w:t>
      </w:r>
      <w:bookmarkStart w:id="0" w:name="_GoBack"/>
      <w:bookmarkEnd w:id="0"/>
      <w:r w:rsidRPr="00444E99">
        <w:rPr>
          <w:rFonts w:ascii="Calibri" w:hAnsi="Calibri" w:cs="Arial"/>
          <w:szCs w:val="24"/>
        </w:rPr>
        <w:t>rpose</w:t>
      </w:r>
    </w:p>
    <w:p w14:paraId="5E7FA5BC" w14:textId="2B502BB7" w:rsidR="000D76C3" w:rsidRPr="00444E99" w:rsidRDefault="000D76C3" w:rsidP="00616940">
      <w:pPr>
        <w:pStyle w:val="SOPHeading"/>
        <w:keepLines/>
        <w:spacing w:before="120"/>
        <w:rPr>
          <w:rFonts w:ascii="Calibri" w:hAnsi="Calibri" w:cs="Arial"/>
          <w:b w:val="0"/>
          <w:szCs w:val="24"/>
        </w:rPr>
      </w:pPr>
      <w:r w:rsidRPr="00444E99">
        <w:rPr>
          <w:rFonts w:ascii="Calibri" w:hAnsi="Calibri" w:cs="Arial"/>
          <w:b w:val="0"/>
          <w:szCs w:val="24"/>
        </w:rPr>
        <w:t xml:space="preserve">To define </w:t>
      </w:r>
      <w:r w:rsidR="00B26A67">
        <w:rPr>
          <w:rFonts w:ascii="Calibri" w:hAnsi="Calibri" w:cs="Arial"/>
          <w:b w:val="0"/>
          <w:szCs w:val="24"/>
        </w:rPr>
        <w:t>accrual, eligibility determination and informed consent</w:t>
      </w:r>
      <w:r w:rsidR="00D82ADE">
        <w:rPr>
          <w:rFonts w:ascii="Calibri" w:hAnsi="Calibri" w:cs="Arial"/>
          <w:b w:val="0"/>
          <w:szCs w:val="24"/>
        </w:rPr>
        <w:t xml:space="preserve"> procedures</w:t>
      </w:r>
      <w:r w:rsidR="00B26A67">
        <w:rPr>
          <w:rFonts w:ascii="Calibri" w:hAnsi="Calibri" w:cs="Arial"/>
          <w:b w:val="0"/>
          <w:szCs w:val="24"/>
        </w:rPr>
        <w:t xml:space="preserve"> </w:t>
      </w:r>
      <w:r w:rsidRPr="00444E99">
        <w:rPr>
          <w:rFonts w:ascii="Calibri" w:hAnsi="Calibri" w:cs="Arial"/>
          <w:b w:val="0"/>
          <w:szCs w:val="24"/>
        </w:rPr>
        <w:t xml:space="preserve">for </w:t>
      </w:r>
      <w:r w:rsidR="00CF280B" w:rsidRPr="00444E99">
        <w:rPr>
          <w:rFonts w:ascii="Calibri" w:hAnsi="Calibri" w:cs="Arial"/>
          <w:b w:val="0"/>
          <w:szCs w:val="24"/>
        </w:rPr>
        <w:t>MTN-0</w:t>
      </w:r>
      <w:r w:rsidR="00444E99" w:rsidRPr="00444E99">
        <w:rPr>
          <w:rFonts w:ascii="Calibri" w:hAnsi="Calibri" w:cs="Arial"/>
          <w:b w:val="0"/>
          <w:szCs w:val="24"/>
        </w:rPr>
        <w:t>4</w:t>
      </w:r>
      <w:r w:rsidR="00B26A67">
        <w:rPr>
          <w:rFonts w:ascii="Calibri" w:hAnsi="Calibri" w:cs="Arial"/>
          <w:b w:val="0"/>
          <w:szCs w:val="24"/>
        </w:rPr>
        <w:t>5</w:t>
      </w:r>
      <w:r w:rsidR="00045007" w:rsidRPr="00444E99">
        <w:rPr>
          <w:rFonts w:ascii="Calibri" w:hAnsi="Calibri" w:cs="Arial"/>
          <w:b w:val="0"/>
          <w:szCs w:val="24"/>
        </w:rPr>
        <w:t>.</w:t>
      </w:r>
      <w:r w:rsidR="00573CE3" w:rsidRPr="00444E99">
        <w:rPr>
          <w:rFonts w:ascii="Calibri" w:hAnsi="Calibri" w:cs="Arial"/>
          <w:b w:val="0"/>
          <w:szCs w:val="24"/>
        </w:rPr>
        <w:t xml:space="preserve"> </w:t>
      </w:r>
      <w:r w:rsidR="000F6928" w:rsidRPr="00444E99">
        <w:rPr>
          <w:rFonts w:ascii="Calibri" w:hAnsi="Calibri" w:cs="Arial"/>
          <w:b w:val="0"/>
          <w:szCs w:val="24"/>
        </w:rPr>
        <w:t xml:space="preserve"> </w:t>
      </w:r>
    </w:p>
    <w:p w14:paraId="6205FEED" w14:textId="77777777" w:rsidR="000D76C3" w:rsidRPr="00444E99" w:rsidRDefault="000D76C3" w:rsidP="00616940">
      <w:pPr>
        <w:pStyle w:val="SOPHeading"/>
        <w:keepLines/>
        <w:rPr>
          <w:rFonts w:ascii="Calibri" w:hAnsi="Calibri" w:cs="Arial"/>
          <w:szCs w:val="24"/>
        </w:rPr>
      </w:pPr>
      <w:r w:rsidRPr="00444E99">
        <w:rPr>
          <w:rFonts w:ascii="Calibri" w:hAnsi="Calibri" w:cs="Arial"/>
          <w:szCs w:val="24"/>
        </w:rPr>
        <w:t>Scope</w:t>
      </w:r>
    </w:p>
    <w:p w14:paraId="1B11BDF0" w14:textId="360F9C0D" w:rsidR="000D76C3" w:rsidRDefault="000D76C3" w:rsidP="00616940">
      <w:pPr>
        <w:pStyle w:val="SOPText"/>
        <w:keepLines/>
        <w:rPr>
          <w:rFonts w:ascii="Calibri" w:hAnsi="Calibri" w:cs="Arial"/>
          <w:szCs w:val="24"/>
          <w:shd w:val="clear" w:color="auto" w:fill="FFFFFF"/>
        </w:rPr>
      </w:pPr>
      <w:r w:rsidRPr="00444E99">
        <w:rPr>
          <w:rFonts w:ascii="Calibri" w:hAnsi="Calibri" w:cs="Arial"/>
          <w:szCs w:val="24"/>
          <w:shd w:val="clear" w:color="auto" w:fill="FFFFFF"/>
        </w:rPr>
        <w:t xml:space="preserve">This procedure applies to all </w:t>
      </w:r>
      <w:r w:rsidR="005240E5">
        <w:rPr>
          <w:rFonts w:ascii="Calibri" w:hAnsi="Calibri" w:cs="Arial"/>
          <w:szCs w:val="24"/>
          <w:shd w:val="clear" w:color="auto" w:fill="FFFFFF"/>
        </w:rPr>
        <w:t xml:space="preserve">site </w:t>
      </w:r>
      <w:r w:rsidRPr="00444E99">
        <w:rPr>
          <w:rFonts w:ascii="Calibri" w:hAnsi="Calibri" w:cs="Arial"/>
          <w:szCs w:val="24"/>
          <w:shd w:val="clear" w:color="auto" w:fill="FFFFFF"/>
        </w:rPr>
        <w:t xml:space="preserve">staff involved in </w:t>
      </w:r>
      <w:r w:rsidR="00B26A67" w:rsidRPr="00B26A67">
        <w:rPr>
          <w:rFonts w:ascii="Calibri" w:hAnsi="Calibri" w:cs="Arial"/>
          <w:szCs w:val="24"/>
          <w:shd w:val="clear" w:color="auto" w:fill="FFFFFF"/>
        </w:rPr>
        <w:t>accrual, eligibility determination and informed consent procedures</w:t>
      </w:r>
      <w:r w:rsidRPr="00444E99">
        <w:rPr>
          <w:rFonts w:ascii="Calibri" w:hAnsi="Calibri" w:cs="Arial"/>
          <w:szCs w:val="24"/>
          <w:shd w:val="clear" w:color="auto" w:fill="FFFFFF"/>
        </w:rPr>
        <w:t xml:space="preserve"> for </w:t>
      </w:r>
      <w:r w:rsidR="00BC4481" w:rsidRPr="00444E99">
        <w:rPr>
          <w:rFonts w:ascii="Calibri" w:hAnsi="Calibri" w:cs="Arial"/>
          <w:szCs w:val="24"/>
          <w:shd w:val="clear" w:color="auto" w:fill="FFFFFF"/>
        </w:rPr>
        <w:t>MTN-0</w:t>
      </w:r>
      <w:r w:rsidR="00B26A67">
        <w:rPr>
          <w:rFonts w:ascii="Calibri" w:hAnsi="Calibri" w:cs="Arial"/>
          <w:szCs w:val="24"/>
          <w:shd w:val="clear" w:color="auto" w:fill="FFFFFF"/>
        </w:rPr>
        <w:t>45 (per Responsibilities section below).</w:t>
      </w:r>
    </w:p>
    <w:p w14:paraId="0FE2775E" w14:textId="7E0A000D" w:rsidR="00B26A67" w:rsidRDefault="00B26A67" w:rsidP="00616940">
      <w:pPr>
        <w:pStyle w:val="SOPText"/>
        <w:keepLines/>
        <w:rPr>
          <w:rFonts w:ascii="Calibri" w:hAnsi="Calibri" w:cs="Arial"/>
          <w:szCs w:val="24"/>
          <w:shd w:val="clear" w:color="auto" w:fill="FFFFFF"/>
        </w:rPr>
      </w:pPr>
    </w:p>
    <w:p w14:paraId="56EDE255" w14:textId="025B3C48" w:rsidR="00B26A67" w:rsidRPr="00B26A67" w:rsidRDefault="00DB2D2A" w:rsidP="00B26A67">
      <w:pPr>
        <w:pStyle w:val="SOPText"/>
        <w:numPr>
          <w:ilvl w:val="0"/>
          <w:numId w:val="1"/>
        </w:numPr>
        <w:rPr>
          <w:rFonts w:ascii="Calibri" w:hAnsi="Calibri" w:cs="Arial"/>
          <w:szCs w:val="24"/>
          <w:shd w:val="clear" w:color="auto" w:fill="FFFFFF"/>
        </w:rPr>
      </w:pPr>
      <w:r w:rsidRPr="00DB2D2A">
        <w:rPr>
          <w:rFonts w:ascii="Calibri" w:hAnsi="Calibri" w:cs="Arial"/>
          <w:i/>
          <w:szCs w:val="24"/>
          <w:u w:val="single"/>
          <w:shd w:val="clear" w:color="auto" w:fill="FFFFFF"/>
        </w:rPr>
        <w:t>[</w:t>
      </w:r>
      <w:r w:rsidR="00B26A67" w:rsidRPr="00B26A67">
        <w:rPr>
          <w:rFonts w:ascii="Calibri" w:hAnsi="Calibri" w:cs="Arial"/>
          <w:i/>
          <w:szCs w:val="24"/>
          <w:u w:val="single"/>
          <w:shd w:val="clear" w:color="auto" w:fill="FFFFFF"/>
        </w:rPr>
        <w:t>MTN-0</w:t>
      </w:r>
      <w:r w:rsidRPr="00DB2D2A">
        <w:rPr>
          <w:rFonts w:ascii="Calibri" w:hAnsi="Calibri" w:cs="Arial"/>
          <w:i/>
          <w:szCs w:val="24"/>
          <w:u w:val="single"/>
          <w:shd w:val="clear" w:color="auto" w:fill="FFFFFF"/>
        </w:rPr>
        <w:t>4</w:t>
      </w:r>
      <w:r w:rsidR="00B26A67" w:rsidRPr="00B26A67">
        <w:rPr>
          <w:rFonts w:ascii="Calibri" w:hAnsi="Calibri" w:cs="Arial"/>
          <w:i/>
          <w:szCs w:val="24"/>
          <w:u w:val="single"/>
          <w:shd w:val="clear" w:color="auto" w:fill="FFFFFF"/>
        </w:rPr>
        <w:t>5</w:t>
      </w:r>
      <w:r w:rsidRPr="00DB2D2A">
        <w:rPr>
          <w:rFonts w:ascii="Calibri" w:hAnsi="Calibri" w:cs="Arial"/>
          <w:i/>
          <w:szCs w:val="24"/>
          <w:u w:val="single"/>
          <w:shd w:val="clear" w:color="auto" w:fill="FFFFFF"/>
        </w:rPr>
        <w:t xml:space="preserve"> </w:t>
      </w:r>
      <w:r w:rsidR="00B26A67" w:rsidRPr="00B26A67">
        <w:rPr>
          <w:rFonts w:ascii="Calibri" w:hAnsi="Calibri" w:cs="Arial"/>
          <w:i/>
          <w:szCs w:val="24"/>
          <w:u w:val="single"/>
          <w:shd w:val="clear" w:color="auto" w:fill="FFFFFF"/>
        </w:rPr>
        <w:t>staff members delegated by the Investigator of Record to perform</w:t>
      </w:r>
      <w:r w:rsidRPr="00DB2D2A">
        <w:rPr>
          <w:rFonts w:ascii="Calibri" w:hAnsi="Calibri" w:cs="Arial"/>
          <w:i/>
          <w:szCs w:val="24"/>
          <w:u w:val="single"/>
          <w:shd w:val="clear" w:color="auto" w:fill="FFFFFF"/>
        </w:rPr>
        <w:t xml:space="preserve"> accrual,</w:t>
      </w:r>
      <w:r w:rsidR="00B26A67" w:rsidRPr="00B26A67">
        <w:rPr>
          <w:rFonts w:ascii="Calibri" w:hAnsi="Calibri" w:cs="Arial"/>
          <w:i/>
          <w:szCs w:val="24"/>
          <w:u w:val="single"/>
          <w:shd w:val="clear" w:color="auto" w:fill="FFFFFF"/>
        </w:rPr>
        <w:t xml:space="preserve"> eligibility determination and/or </w:t>
      </w:r>
      <w:r w:rsidRPr="00DB2D2A">
        <w:rPr>
          <w:rFonts w:ascii="Calibri" w:hAnsi="Calibri" w:cs="Arial"/>
          <w:i/>
          <w:szCs w:val="24"/>
          <w:u w:val="single"/>
          <w:shd w:val="clear" w:color="auto" w:fill="FFFFFF"/>
        </w:rPr>
        <w:t>informed consent</w:t>
      </w:r>
      <w:r w:rsidR="00B26A67" w:rsidRPr="00B26A67">
        <w:rPr>
          <w:rFonts w:ascii="Calibri" w:hAnsi="Calibri" w:cs="Arial"/>
          <w:i/>
          <w:szCs w:val="24"/>
          <w:u w:val="single"/>
          <w:shd w:val="clear" w:color="auto" w:fill="FFFFFF"/>
        </w:rPr>
        <w:t xml:space="preserve"> procedures for MTN-0</w:t>
      </w:r>
      <w:r w:rsidRPr="00DB2D2A">
        <w:rPr>
          <w:rFonts w:ascii="Calibri" w:hAnsi="Calibri" w:cs="Arial"/>
          <w:i/>
          <w:szCs w:val="24"/>
          <w:u w:val="single"/>
          <w:shd w:val="clear" w:color="auto" w:fill="FFFFFF"/>
        </w:rPr>
        <w:t>4</w:t>
      </w:r>
      <w:r w:rsidR="00B26A67" w:rsidRPr="00B26A67">
        <w:rPr>
          <w:rFonts w:ascii="Calibri" w:hAnsi="Calibri" w:cs="Arial"/>
          <w:i/>
          <w:szCs w:val="24"/>
          <w:u w:val="single"/>
          <w:shd w:val="clear" w:color="auto" w:fill="FFFFFF"/>
        </w:rPr>
        <w:t>5</w:t>
      </w:r>
      <w:r w:rsidRPr="00DB2D2A">
        <w:rPr>
          <w:rFonts w:ascii="Calibri" w:hAnsi="Calibri" w:cs="Arial"/>
          <w:i/>
          <w:szCs w:val="24"/>
          <w:shd w:val="clear" w:color="auto" w:fill="FFFFFF"/>
        </w:rPr>
        <w:t>]</w:t>
      </w:r>
      <w:r w:rsidR="00B26A67" w:rsidRPr="00B26A67">
        <w:rPr>
          <w:rFonts w:ascii="Calibri" w:hAnsi="Calibri" w:cs="Arial"/>
          <w:szCs w:val="24"/>
          <w:shd w:val="clear" w:color="auto" w:fill="FFFFFF"/>
        </w:rPr>
        <w:t xml:space="preserve"> are responsible for understanding and following this SOP.  </w:t>
      </w:r>
    </w:p>
    <w:p w14:paraId="263CEAD2" w14:textId="0BB47EC3" w:rsidR="0010321D" w:rsidRDefault="00DB2D2A" w:rsidP="0010321D">
      <w:pPr>
        <w:pStyle w:val="SOPText"/>
        <w:numPr>
          <w:ilvl w:val="0"/>
          <w:numId w:val="1"/>
        </w:numPr>
        <w:rPr>
          <w:rFonts w:ascii="Calibri" w:hAnsi="Calibri" w:cs="Arial"/>
          <w:szCs w:val="24"/>
          <w:shd w:val="clear" w:color="auto" w:fill="FFFFFF"/>
        </w:rPr>
      </w:pPr>
      <w:r>
        <w:rPr>
          <w:rFonts w:ascii="Calibri" w:hAnsi="Calibri" w:cs="Arial"/>
          <w:szCs w:val="24"/>
          <w:u w:val="single"/>
          <w:shd w:val="clear" w:color="auto" w:fill="FFFFFF"/>
        </w:rPr>
        <w:t>[</w:t>
      </w:r>
      <w:r w:rsidR="00B26A67" w:rsidRPr="00B26A67">
        <w:rPr>
          <w:rFonts w:ascii="Calibri" w:hAnsi="Calibri" w:cs="Arial"/>
          <w:szCs w:val="24"/>
          <w:u w:val="single"/>
          <w:shd w:val="clear" w:color="auto" w:fill="FFFFFF"/>
        </w:rPr>
        <w:t>MTN-0</w:t>
      </w:r>
      <w:r>
        <w:rPr>
          <w:rFonts w:ascii="Calibri" w:hAnsi="Calibri" w:cs="Arial"/>
          <w:szCs w:val="24"/>
          <w:u w:val="single"/>
          <w:shd w:val="clear" w:color="auto" w:fill="FFFFFF"/>
        </w:rPr>
        <w:t>4</w:t>
      </w:r>
      <w:r w:rsidR="00B26A67" w:rsidRPr="00B26A67">
        <w:rPr>
          <w:rFonts w:ascii="Calibri" w:hAnsi="Calibri" w:cs="Arial"/>
          <w:szCs w:val="24"/>
          <w:u w:val="single"/>
          <w:shd w:val="clear" w:color="auto" w:fill="FFFFFF"/>
        </w:rPr>
        <w:t xml:space="preserve">5 </w:t>
      </w:r>
      <w:r w:rsidR="00B26A67" w:rsidRPr="00B26A67">
        <w:rPr>
          <w:rFonts w:ascii="Calibri" w:hAnsi="Calibri" w:cs="Arial"/>
          <w:i/>
          <w:szCs w:val="24"/>
          <w:u w:val="single"/>
          <w:shd w:val="clear" w:color="auto" w:fill="FFFFFF"/>
        </w:rPr>
        <w:t>Study Coordinator</w:t>
      </w:r>
      <w:r>
        <w:rPr>
          <w:rFonts w:ascii="Calibri" w:hAnsi="Calibri" w:cs="Arial"/>
          <w:i/>
          <w:szCs w:val="24"/>
          <w:u w:val="single"/>
          <w:shd w:val="clear" w:color="auto" w:fill="FFFFFF"/>
        </w:rPr>
        <w:t>, Recruitment Coordinator</w:t>
      </w:r>
      <w:r w:rsidR="00B26A67" w:rsidRPr="00B26A67">
        <w:rPr>
          <w:rFonts w:ascii="Calibri" w:hAnsi="Calibri" w:cs="Arial"/>
          <w:i/>
          <w:szCs w:val="24"/>
          <w:u w:val="single"/>
          <w:shd w:val="clear" w:color="auto" w:fill="FFFFFF"/>
        </w:rPr>
        <w:t xml:space="preserve"> or other designee]</w:t>
      </w:r>
      <w:r w:rsidR="00B26A67" w:rsidRPr="00B26A67">
        <w:rPr>
          <w:rFonts w:ascii="Calibri" w:hAnsi="Calibri" w:cs="Arial"/>
          <w:szCs w:val="24"/>
          <w:shd w:val="clear" w:color="auto" w:fill="FFFFFF"/>
        </w:rPr>
        <w:t xml:space="preserve"> is responsible for training study staff to determine and/or confirm participant eligibility </w:t>
      </w:r>
      <w:r>
        <w:rPr>
          <w:rFonts w:ascii="Calibri" w:hAnsi="Calibri" w:cs="Arial"/>
          <w:szCs w:val="24"/>
          <w:shd w:val="clear" w:color="auto" w:fill="FFFFFF"/>
        </w:rPr>
        <w:t xml:space="preserve">and conduct informed consent procedures </w:t>
      </w:r>
      <w:r w:rsidR="00B26A67" w:rsidRPr="00B26A67">
        <w:rPr>
          <w:rFonts w:ascii="Calibri" w:hAnsi="Calibri" w:cs="Arial"/>
          <w:szCs w:val="24"/>
          <w:shd w:val="clear" w:color="auto" w:fill="FFFFFF"/>
        </w:rPr>
        <w:t>for MTN-0</w:t>
      </w:r>
      <w:r>
        <w:rPr>
          <w:rFonts w:ascii="Calibri" w:hAnsi="Calibri" w:cs="Arial"/>
          <w:szCs w:val="24"/>
          <w:shd w:val="clear" w:color="auto" w:fill="FFFFFF"/>
        </w:rPr>
        <w:t>4</w:t>
      </w:r>
      <w:r w:rsidR="00B26A67" w:rsidRPr="00B26A67">
        <w:rPr>
          <w:rFonts w:ascii="Calibri" w:hAnsi="Calibri" w:cs="Arial"/>
          <w:szCs w:val="24"/>
          <w:shd w:val="clear" w:color="auto" w:fill="FFFFFF"/>
        </w:rPr>
        <w:t>5 in accordance with this SOP, and for day-to-day oversight of staff involved in eligibility determination</w:t>
      </w:r>
      <w:r w:rsidR="00852D14">
        <w:rPr>
          <w:rFonts w:ascii="Calibri" w:hAnsi="Calibri" w:cs="Arial"/>
          <w:szCs w:val="24"/>
          <w:shd w:val="clear" w:color="auto" w:fill="FFFFFF"/>
        </w:rPr>
        <w:t xml:space="preserve"> and informed consent administration</w:t>
      </w:r>
      <w:r w:rsidR="0010321D">
        <w:rPr>
          <w:rFonts w:ascii="Calibri" w:hAnsi="Calibri" w:cs="Arial"/>
          <w:szCs w:val="24"/>
          <w:shd w:val="clear" w:color="auto" w:fill="FFFFFF"/>
        </w:rPr>
        <w:t>.</w:t>
      </w:r>
    </w:p>
    <w:p w14:paraId="5ABAB3FB" w14:textId="77777777" w:rsidR="0010321D" w:rsidRPr="0010321D" w:rsidRDefault="0010321D" w:rsidP="0010321D">
      <w:pPr>
        <w:pStyle w:val="SOPText"/>
        <w:numPr>
          <w:ilvl w:val="0"/>
          <w:numId w:val="1"/>
        </w:numPr>
        <w:rPr>
          <w:rFonts w:ascii="Calibri" w:hAnsi="Calibri" w:cs="Calibri"/>
          <w:szCs w:val="24"/>
          <w:shd w:val="clear" w:color="auto" w:fill="FFFFFF"/>
        </w:rPr>
      </w:pPr>
      <w:r w:rsidRPr="0010321D">
        <w:rPr>
          <w:rFonts w:ascii="Calibri" w:hAnsi="Calibri" w:cs="Calibri"/>
          <w:i/>
          <w:szCs w:val="24"/>
          <w:u w:val="single"/>
        </w:rPr>
        <w:t>[MTN-045 Study Coordinator, Recruitment Coordinator or other designee]</w:t>
      </w:r>
      <w:r w:rsidRPr="0010321D">
        <w:rPr>
          <w:rFonts w:ascii="Calibri" w:hAnsi="Calibri" w:cs="Calibri"/>
          <w:szCs w:val="24"/>
        </w:rPr>
        <w:t xml:space="preserve"> are jointly responsible for tracking participant contacts and monitoring and documenting screening and enrollment rates. These staff members will work with recruitment staff to increase the frequency of participant contact or modify recruitment strategies as needed in order to meet site-specific participant accrual targets, thus ensuring that site goals are met within the accrual time period. </w:t>
      </w:r>
    </w:p>
    <w:p w14:paraId="6D62BA6E" w14:textId="15DC0A77" w:rsidR="00B26A67" w:rsidRDefault="00B26A67" w:rsidP="00B26A67">
      <w:pPr>
        <w:pStyle w:val="SOPText"/>
        <w:numPr>
          <w:ilvl w:val="0"/>
          <w:numId w:val="1"/>
        </w:numPr>
        <w:rPr>
          <w:rFonts w:ascii="Calibri" w:hAnsi="Calibri" w:cs="Arial"/>
          <w:szCs w:val="24"/>
          <w:shd w:val="clear" w:color="auto" w:fill="FFFFFF"/>
        </w:rPr>
      </w:pPr>
      <w:r w:rsidRPr="00B26A67">
        <w:rPr>
          <w:rFonts w:ascii="Calibri" w:hAnsi="Calibri" w:cs="Arial"/>
          <w:szCs w:val="24"/>
          <w:u w:val="single"/>
          <w:shd w:val="clear" w:color="auto" w:fill="FFFFFF"/>
        </w:rPr>
        <w:t>MTN-0</w:t>
      </w:r>
      <w:r w:rsidR="00DB2D2A">
        <w:rPr>
          <w:rFonts w:ascii="Calibri" w:hAnsi="Calibri" w:cs="Arial"/>
          <w:szCs w:val="24"/>
          <w:u w:val="single"/>
          <w:shd w:val="clear" w:color="auto" w:fill="FFFFFF"/>
        </w:rPr>
        <w:t>4</w:t>
      </w:r>
      <w:r w:rsidRPr="00B26A67">
        <w:rPr>
          <w:rFonts w:ascii="Calibri" w:hAnsi="Calibri" w:cs="Arial"/>
          <w:szCs w:val="24"/>
          <w:u w:val="single"/>
          <w:shd w:val="clear" w:color="auto" w:fill="FFFFFF"/>
        </w:rPr>
        <w:t>5 Investigator of Record</w:t>
      </w:r>
      <w:r w:rsidRPr="00B26A67">
        <w:rPr>
          <w:rFonts w:ascii="Calibri" w:hAnsi="Calibri" w:cs="Arial"/>
          <w:szCs w:val="24"/>
          <w:shd w:val="clear" w:color="auto" w:fill="FFFFFF"/>
        </w:rPr>
        <w:t xml:space="preserve"> has ultimate responsibility for ensuring that all applicable MTN-0</w:t>
      </w:r>
      <w:r w:rsidR="00852D14">
        <w:rPr>
          <w:rFonts w:ascii="Calibri" w:hAnsi="Calibri" w:cs="Arial"/>
          <w:szCs w:val="24"/>
          <w:shd w:val="clear" w:color="auto" w:fill="FFFFFF"/>
        </w:rPr>
        <w:t>4</w:t>
      </w:r>
      <w:r w:rsidRPr="00B26A67">
        <w:rPr>
          <w:rFonts w:ascii="Calibri" w:hAnsi="Calibri" w:cs="Arial"/>
          <w:szCs w:val="24"/>
          <w:shd w:val="clear" w:color="auto" w:fill="FFFFFF"/>
        </w:rPr>
        <w:t>5 staff members follow this SOP, and for ensuring that only participants who meet the protocol-specific eligibility criteria for MTN-0</w:t>
      </w:r>
      <w:r w:rsidR="00852D14">
        <w:rPr>
          <w:rFonts w:ascii="Calibri" w:hAnsi="Calibri" w:cs="Arial"/>
          <w:szCs w:val="24"/>
          <w:shd w:val="clear" w:color="auto" w:fill="FFFFFF"/>
        </w:rPr>
        <w:t>4</w:t>
      </w:r>
      <w:r w:rsidRPr="00B26A67">
        <w:rPr>
          <w:rFonts w:ascii="Calibri" w:hAnsi="Calibri" w:cs="Arial"/>
          <w:szCs w:val="24"/>
          <w:shd w:val="clear" w:color="auto" w:fill="FFFFFF"/>
        </w:rPr>
        <w:t>5 are enrolled in the study.</w:t>
      </w:r>
    </w:p>
    <w:p w14:paraId="22646A88" w14:textId="77777777" w:rsidR="00DF5A9A" w:rsidRDefault="00DF5A9A" w:rsidP="00B26A67">
      <w:pPr>
        <w:pStyle w:val="SOPText"/>
        <w:rPr>
          <w:rFonts w:ascii="Calibri" w:hAnsi="Calibri" w:cs="Arial"/>
          <w:b/>
          <w:szCs w:val="24"/>
          <w:shd w:val="clear" w:color="auto" w:fill="FFFFFF"/>
          <w:lang w:val="x-none"/>
        </w:rPr>
      </w:pPr>
    </w:p>
    <w:p w14:paraId="7F96F49C" w14:textId="6E5DDFED" w:rsidR="00B26A67" w:rsidRPr="00B26A67" w:rsidRDefault="00B26A67" w:rsidP="00B26A67">
      <w:pPr>
        <w:pStyle w:val="SOPText"/>
        <w:rPr>
          <w:rFonts w:ascii="Calibri" w:hAnsi="Calibri" w:cs="Arial"/>
          <w:b/>
          <w:szCs w:val="24"/>
          <w:shd w:val="clear" w:color="auto" w:fill="FFFFFF"/>
        </w:rPr>
      </w:pPr>
      <w:r w:rsidRPr="00B26A67">
        <w:rPr>
          <w:rFonts w:ascii="Calibri" w:hAnsi="Calibri" w:cs="Arial"/>
          <w:b/>
          <w:szCs w:val="24"/>
          <w:shd w:val="clear" w:color="auto" w:fill="FFFFFF"/>
          <w:lang w:val="x-none"/>
        </w:rPr>
        <w:t>Procedures</w:t>
      </w:r>
    </w:p>
    <w:p w14:paraId="3298E77E" w14:textId="77777777" w:rsidR="00FD5D84" w:rsidRPr="00FD5D84" w:rsidRDefault="00FF50B3" w:rsidP="00FD5D84">
      <w:pPr>
        <w:pStyle w:val="SOPText"/>
        <w:keepLines/>
        <w:numPr>
          <w:ilvl w:val="0"/>
          <w:numId w:val="40"/>
        </w:numPr>
        <w:tabs>
          <w:tab w:val="clear" w:pos="864"/>
          <w:tab w:val="num" w:pos="810"/>
        </w:tabs>
        <w:ind w:hanging="504"/>
        <w:rPr>
          <w:rFonts w:ascii="Calibri" w:hAnsi="Calibri" w:cs="Arial"/>
          <w:b/>
          <w:szCs w:val="24"/>
          <w:shd w:val="clear" w:color="auto" w:fill="FFFFFF"/>
        </w:rPr>
      </w:pPr>
      <w:r w:rsidRPr="00FD5D84">
        <w:rPr>
          <w:rFonts w:ascii="Calibri" w:hAnsi="Calibri" w:cs="Arial"/>
          <w:b/>
          <w:szCs w:val="24"/>
          <w:shd w:val="clear" w:color="auto" w:fill="FFFFFF"/>
        </w:rPr>
        <w:t>Community Sensitization Plans</w:t>
      </w:r>
    </w:p>
    <w:p w14:paraId="47F1EBC6" w14:textId="00F1FDB0" w:rsidR="00FD5D84" w:rsidRPr="00D9189F" w:rsidRDefault="00FF50B3" w:rsidP="00FD5D84">
      <w:pPr>
        <w:pStyle w:val="SOPText"/>
        <w:keepLines/>
        <w:numPr>
          <w:ilvl w:val="1"/>
          <w:numId w:val="40"/>
        </w:numPr>
        <w:rPr>
          <w:rFonts w:ascii="Calibri" w:hAnsi="Calibri" w:cs="Arial"/>
          <w:szCs w:val="24"/>
          <w:shd w:val="clear" w:color="auto" w:fill="FFFFFF"/>
        </w:rPr>
      </w:pPr>
      <w:r w:rsidRPr="00D9189F">
        <w:rPr>
          <w:rFonts w:ascii="Calibri" w:hAnsi="Calibri" w:cs="Calibri"/>
          <w:i/>
          <w:szCs w:val="24"/>
        </w:rPr>
        <w:t>[Sites to include details, as applicable, for any community sensitization plans.  For example, will any meetings with CAB members</w:t>
      </w:r>
      <w:r w:rsidR="007E71C7">
        <w:rPr>
          <w:rFonts w:ascii="Calibri" w:hAnsi="Calibri" w:cs="Calibri"/>
          <w:i/>
          <w:szCs w:val="24"/>
        </w:rPr>
        <w:t xml:space="preserve">, voluntary health workers </w:t>
      </w:r>
      <w:r w:rsidR="00FD5D84" w:rsidRPr="00D9189F">
        <w:rPr>
          <w:rFonts w:ascii="Calibri" w:hAnsi="Calibri" w:cs="Calibri"/>
          <w:i/>
          <w:szCs w:val="24"/>
        </w:rPr>
        <w:t xml:space="preserve">or </w:t>
      </w:r>
      <w:r w:rsidR="00971C8A">
        <w:rPr>
          <w:rFonts w:ascii="Calibri" w:hAnsi="Calibri" w:cs="Calibri"/>
          <w:i/>
          <w:szCs w:val="24"/>
        </w:rPr>
        <w:t>CBOs</w:t>
      </w:r>
      <w:r w:rsidRPr="00D9189F">
        <w:rPr>
          <w:rFonts w:ascii="Calibri" w:hAnsi="Calibri" w:cs="Calibri"/>
          <w:i/>
          <w:szCs w:val="24"/>
        </w:rPr>
        <w:t xml:space="preserve"> be held?</w:t>
      </w:r>
      <w:r w:rsidRPr="00D9189F">
        <w:rPr>
          <w:rFonts w:ascii="Calibri" w:hAnsi="Calibri" w:cs="Calibri"/>
          <w:szCs w:val="24"/>
        </w:rPr>
        <w:t xml:space="preserve"> </w:t>
      </w:r>
      <w:r w:rsidRPr="00D9189F">
        <w:rPr>
          <w:rFonts w:ascii="Calibri" w:hAnsi="Calibri" w:cs="Calibri"/>
          <w:i/>
          <w:szCs w:val="24"/>
        </w:rPr>
        <w:t>If so, what will be the goal of this/these meetings (e.g. to generate list of stakeholders, to seek input on recruitment locations and/or strategies for engaging target study population for community</w:t>
      </w:r>
      <w:r w:rsidR="00FD5D84" w:rsidRPr="00D9189F">
        <w:rPr>
          <w:rFonts w:ascii="Calibri" w:hAnsi="Calibri" w:cs="Calibri"/>
          <w:i/>
          <w:szCs w:val="24"/>
        </w:rPr>
        <w:t>)</w:t>
      </w:r>
      <w:r w:rsidRPr="00D9189F">
        <w:rPr>
          <w:rFonts w:ascii="Calibri" w:hAnsi="Calibri" w:cs="Calibri"/>
          <w:i/>
          <w:szCs w:val="24"/>
        </w:rPr>
        <w:t>?]</w:t>
      </w:r>
    </w:p>
    <w:p w14:paraId="7F0F4558" w14:textId="77777777" w:rsidR="00D9189F" w:rsidRPr="00D9189F" w:rsidRDefault="00D9189F" w:rsidP="00D9189F">
      <w:pPr>
        <w:pStyle w:val="SOPText"/>
        <w:keepLines/>
        <w:ind w:left="1512"/>
        <w:rPr>
          <w:rFonts w:ascii="Calibri" w:hAnsi="Calibri" w:cs="Arial"/>
          <w:szCs w:val="24"/>
          <w:shd w:val="clear" w:color="auto" w:fill="FFFFFF"/>
        </w:rPr>
      </w:pPr>
    </w:p>
    <w:p w14:paraId="5B5A489B" w14:textId="77777777" w:rsidR="00FD5D84" w:rsidRPr="004D6638" w:rsidRDefault="00FD5D84" w:rsidP="00FD5D84">
      <w:pPr>
        <w:pStyle w:val="SOPText"/>
        <w:keepLines/>
        <w:numPr>
          <w:ilvl w:val="0"/>
          <w:numId w:val="40"/>
        </w:numPr>
        <w:rPr>
          <w:rFonts w:ascii="Calibri" w:hAnsi="Calibri" w:cs="Arial"/>
          <w:b/>
          <w:szCs w:val="24"/>
          <w:shd w:val="clear" w:color="auto" w:fill="FFFFFF"/>
        </w:rPr>
      </w:pPr>
      <w:r w:rsidRPr="004D6638">
        <w:rPr>
          <w:rFonts w:ascii="Calibri" w:hAnsi="Calibri" w:cs="Calibri"/>
          <w:b/>
          <w:szCs w:val="24"/>
        </w:rPr>
        <w:lastRenderedPageBreak/>
        <w:t>Accrual Targets and Timelines</w:t>
      </w:r>
    </w:p>
    <w:p w14:paraId="2CFC44AB" w14:textId="4E7FC196" w:rsidR="000769A8" w:rsidRDefault="0087346C" w:rsidP="00A25DAC">
      <w:pPr>
        <w:pStyle w:val="SOPText"/>
        <w:keepLines/>
        <w:numPr>
          <w:ilvl w:val="1"/>
          <w:numId w:val="40"/>
        </w:numPr>
        <w:rPr>
          <w:rFonts w:ascii="Calibri" w:hAnsi="Calibri" w:cs="Calibri"/>
          <w:szCs w:val="24"/>
          <w:shd w:val="clear" w:color="auto" w:fill="FFFFFF"/>
        </w:rPr>
      </w:pPr>
      <w:r w:rsidRPr="008A2C89">
        <w:rPr>
          <w:rFonts w:asciiTheme="minorHAnsi" w:hAnsiTheme="minorHAnsi" w:cstheme="minorHAnsi"/>
          <w:szCs w:val="24"/>
        </w:rPr>
        <w:t xml:space="preserve">SSP Manual Section 3: Accrual, Eligibility Determination and Study Procedures </w:t>
      </w:r>
      <w:r w:rsidR="00460F50" w:rsidRPr="008A2C89">
        <w:rPr>
          <w:rFonts w:asciiTheme="minorHAnsi" w:hAnsiTheme="minorHAnsi" w:cstheme="minorHAnsi"/>
          <w:szCs w:val="24"/>
        </w:rPr>
        <w:t xml:space="preserve">provides </w:t>
      </w:r>
      <w:r w:rsidRPr="008A2C89">
        <w:rPr>
          <w:rFonts w:asciiTheme="minorHAnsi" w:hAnsiTheme="minorHAnsi" w:cstheme="minorHAnsi"/>
          <w:szCs w:val="24"/>
        </w:rPr>
        <w:t xml:space="preserve">details </w:t>
      </w:r>
      <w:r w:rsidR="00460F50" w:rsidRPr="008A2C89">
        <w:rPr>
          <w:rFonts w:asciiTheme="minorHAnsi" w:hAnsiTheme="minorHAnsi" w:cstheme="minorHAnsi"/>
          <w:szCs w:val="24"/>
        </w:rPr>
        <w:t xml:space="preserve">on the study accrual timeline and </w:t>
      </w:r>
      <w:r w:rsidRPr="008A2C89">
        <w:rPr>
          <w:rFonts w:asciiTheme="minorHAnsi" w:hAnsiTheme="minorHAnsi" w:cstheme="minorHAnsi"/>
          <w:szCs w:val="24"/>
        </w:rPr>
        <w:t>site-specific accrual targets.</w:t>
      </w:r>
      <w:r w:rsidRPr="00396210">
        <w:rPr>
          <w:rFonts w:asciiTheme="minorHAnsi" w:hAnsiTheme="minorHAnsi" w:cstheme="minorHAnsi"/>
          <w:i/>
          <w:szCs w:val="24"/>
        </w:rPr>
        <w:t xml:space="preserve"> [Sites to outline in this section how they plan to meet protocol-specified </w:t>
      </w:r>
      <w:r w:rsidR="00460F50" w:rsidRPr="00396210">
        <w:rPr>
          <w:rFonts w:asciiTheme="minorHAnsi" w:hAnsiTheme="minorHAnsi" w:cstheme="minorHAnsi"/>
          <w:i/>
          <w:szCs w:val="24"/>
        </w:rPr>
        <w:t>enrollment</w:t>
      </w:r>
      <w:r w:rsidRPr="00396210">
        <w:rPr>
          <w:rFonts w:asciiTheme="minorHAnsi" w:hAnsiTheme="minorHAnsi" w:cstheme="minorHAnsi"/>
          <w:i/>
          <w:szCs w:val="24"/>
        </w:rPr>
        <w:t xml:space="preserve"> targets and timelines</w:t>
      </w:r>
      <w:r w:rsidR="00460F50" w:rsidRPr="00396210">
        <w:rPr>
          <w:rFonts w:asciiTheme="minorHAnsi" w:hAnsiTheme="minorHAnsi" w:cstheme="minorHAnsi"/>
          <w:i/>
          <w:szCs w:val="24"/>
        </w:rPr>
        <w:t xml:space="preserve">, particularly those outlined in SSP </w:t>
      </w:r>
      <w:r w:rsidR="00B91574">
        <w:rPr>
          <w:rFonts w:asciiTheme="minorHAnsi" w:hAnsiTheme="minorHAnsi" w:cstheme="minorHAnsi"/>
          <w:i/>
          <w:szCs w:val="24"/>
        </w:rPr>
        <w:t xml:space="preserve">Manual </w:t>
      </w:r>
      <w:r w:rsidR="00460F50" w:rsidRPr="00396210">
        <w:rPr>
          <w:rFonts w:asciiTheme="minorHAnsi" w:hAnsiTheme="minorHAnsi" w:cstheme="minorHAnsi"/>
          <w:i/>
          <w:szCs w:val="24"/>
        </w:rPr>
        <w:t>Sections 3.2 and 3.10.1</w:t>
      </w:r>
      <w:r w:rsidRPr="00396210">
        <w:rPr>
          <w:rFonts w:asciiTheme="minorHAnsi" w:hAnsiTheme="minorHAnsi" w:cstheme="minorHAnsi"/>
          <w:i/>
          <w:szCs w:val="24"/>
        </w:rPr>
        <w:t xml:space="preserve">.  Plans should be specific (e.g. state how many couples will be targeted </w:t>
      </w:r>
      <w:r w:rsidR="00561E3B">
        <w:rPr>
          <w:rFonts w:asciiTheme="minorHAnsi" w:hAnsiTheme="minorHAnsi" w:cstheme="minorHAnsi"/>
          <w:i/>
          <w:szCs w:val="24"/>
        </w:rPr>
        <w:t>for</w:t>
      </w:r>
      <w:r w:rsidRPr="00396210">
        <w:rPr>
          <w:rFonts w:asciiTheme="minorHAnsi" w:hAnsiTheme="minorHAnsi" w:cstheme="minorHAnsi"/>
          <w:i/>
          <w:szCs w:val="24"/>
        </w:rPr>
        <w:t xml:space="preserve"> enrol</w:t>
      </w:r>
      <w:r w:rsidR="00561E3B">
        <w:rPr>
          <w:rFonts w:asciiTheme="minorHAnsi" w:hAnsiTheme="minorHAnsi" w:cstheme="minorHAnsi"/>
          <w:i/>
          <w:szCs w:val="24"/>
        </w:rPr>
        <w:t>ment</w:t>
      </w:r>
      <w:r w:rsidRPr="00396210">
        <w:rPr>
          <w:rFonts w:asciiTheme="minorHAnsi" w:hAnsiTheme="minorHAnsi" w:cstheme="minorHAnsi"/>
          <w:i/>
          <w:szCs w:val="24"/>
        </w:rPr>
        <w:t xml:space="preserve"> within a certain timeframe of activation) yet allow for flexibility in recruitment pacing as needed.</w:t>
      </w:r>
      <w:r w:rsidR="00396210" w:rsidRPr="00396210">
        <w:rPr>
          <w:rFonts w:asciiTheme="minorHAnsi" w:hAnsiTheme="minorHAnsi" w:cstheme="minorHAnsi"/>
          <w:i/>
          <w:szCs w:val="24"/>
        </w:rPr>
        <w:t xml:space="preserve">  </w:t>
      </w:r>
      <w:r w:rsidR="00561E3B">
        <w:rPr>
          <w:rFonts w:asciiTheme="minorHAnsi" w:hAnsiTheme="minorHAnsi" w:cstheme="minorHAnsi"/>
          <w:i/>
          <w:szCs w:val="24"/>
        </w:rPr>
        <w:t>Ensure</w:t>
      </w:r>
      <w:r w:rsidR="00396210" w:rsidRPr="00396210">
        <w:rPr>
          <w:rFonts w:asciiTheme="minorHAnsi" w:hAnsiTheme="minorHAnsi" w:cstheme="minorHAnsi"/>
          <w:i/>
          <w:szCs w:val="24"/>
        </w:rPr>
        <w:t xml:space="preserve"> roles and responsibilities of relevant staff</w:t>
      </w:r>
      <w:r w:rsidR="00561E3B">
        <w:rPr>
          <w:rFonts w:asciiTheme="minorHAnsi" w:hAnsiTheme="minorHAnsi" w:cstheme="minorHAnsi"/>
          <w:i/>
          <w:szCs w:val="24"/>
        </w:rPr>
        <w:t xml:space="preserve"> are included</w:t>
      </w:r>
      <w:r w:rsidR="00396210" w:rsidRPr="00396210">
        <w:rPr>
          <w:rFonts w:asciiTheme="minorHAnsi" w:hAnsiTheme="minorHAnsi" w:cstheme="minorHAnsi"/>
          <w:i/>
          <w:szCs w:val="24"/>
        </w:rPr>
        <w:t>.</w:t>
      </w:r>
      <w:r w:rsidRPr="00396210">
        <w:rPr>
          <w:rFonts w:asciiTheme="minorHAnsi" w:hAnsiTheme="minorHAnsi" w:cstheme="minorHAnsi"/>
          <w:i/>
          <w:szCs w:val="24"/>
        </w:rPr>
        <w:t>]</w:t>
      </w:r>
    </w:p>
    <w:p w14:paraId="16326A97" w14:textId="77777777" w:rsidR="00A25DAC" w:rsidRPr="00A25DAC" w:rsidRDefault="00A25DAC" w:rsidP="00A25DAC">
      <w:pPr>
        <w:pStyle w:val="SOPText"/>
        <w:keepLines/>
        <w:ind w:left="1512"/>
        <w:rPr>
          <w:rFonts w:ascii="Calibri" w:hAnsi="Calibri" w:cs="Calibri"/>
          <w:szCs w:val="24"/>
          <w:shd w:val="clear" w:color="auto" w:fill="FFFFFF"/>
        </w:rPr>
      </w:pPr>
    </w:p>
    <w:p w14:paraId="18D6E7D3" w14:textId="3E6778FF" w:rsidR="004D6638" w:rsidRPr="002E2892" w:rsidRDefault="004D6638" w:rsidP="004D6638">
      <w:pPr>
        <w:pStyle w:val="SOPText"/>
        <w:keepLines/>
        <w:numPr>
          <w:ilvl w:val="0"/>
          <w:numId w:val="40"/>
        </w:numPr>
        <w:tabs>
          <w:tab w:val="left" w:pos="990"/>
        </w:tabs>
        <w:rPr>
          <w:rFonts w:ascii="Calibri" w:hAnsi="Calibri" w:cs="Arial"/>
          <w:b/>
          <w:szCs w:val="24"/>
          <w:shd w:val="clear" w:color="auto" w:fill="FFFFFF"/>
        </w:rPr>
      </w:pPr>
      <w:r w:rsidRPr="002E2892">
        <w:rPr>
          <w:rFonts w:ascii="Calibri" w:hAnsi="Calibri" w:cs="Arial"/>
          <w:b/>
          <w:szCs w:val="24"/>
          <w:shd w:val="clear" w:color="auto" w:fill="FFFFFF"/>
        </w:rPr>
        <w:t>Recruitment Activity</w:t>
      </w:r>
    </w:p>
    <w:p w14:paraId="642B07E0" w14:textId="77777777" w:rsidR="002E2892" w:rsidRDefault="004D6638" w:rsidP="002E2892">
      <w:pPr>
        <w:pStyle w:val="SOPText"/>
        <w:keepLines/>
        <w:numPr>
          <w:ilvl w:val="1"/>
          <w:numId w:val="40"/>
        </w:numPr>
        <w:tabs>
          <w:tab w:val="left" w:pos="990"/>
        </w:tabs>
        <w:rPr>
          <w:rFonts w:ascii="Calibri" w:hAnsi="Calibri" w:cs="Arial"/>
          <w:szCs w:val="24"/>
          <w:shd w:val="clear" w:color="auto" w:fill="FFFFFF"/>
        </w:rPr>
      </w:pPr>
      <w:r w:rsidRPr="004D6638">
        <w:rPr>
          <w:rFonts w:ascii="Calibri" w:hAnsi="Calibri" w:cs="Arial"/>
          <w:szCs w:val="24"/>
          <w:shd w:val="clear" w:color="auto" w:fill="FFFFFF"/>
        </w:rPr>
        <w:t xml:space="preserve">This section details potential recruitment strategies relevant to </w:t>
      </w:r>
      <w:r>
        <w:rPr>
          <w:rFonts w:ascii="Calibri" w:hAnsi="Calibri" w:cs="Arial"/>
          <w:szCs w:val="24"/>
          <w:shd w:val="clear" w:color="auto" w:fill="FFFFFF"/>
        </w:rPr>
        <w:t>the</w:t>
      </w:r>
      <w:r w:rsidRPr="004D6638">
        <w:rPr>
          <w:rFonts w:ascii="Calibri" w:hAnsi="Calibri" w:cs="Arial"/>
          <w:szCs w:val="24"/>
          <w:shd w:val="clear" w:color="auto" w:fill="FFFFFF"/>
        </w:rPr>
        <w:t xml:space="preserve"> study population (</w:t>
      </w:r>
      <w:r>
        <w:rPr>
          <w:rFonts w:ascii="Calibri" w:hAnsi="Calibri" w:cs="Arial"/>
          <w:szCs w:val="24"/>
          <w:shd w:val="clear" w:color="auto" w:fill="FFFFFF"/>
        </w:rPr>
        <w:t>heterosexual couples</w:t>
      </w:r>
      <w:r w:rsidRPr="004D6638">
        <w:rPr>
          <w:rFonts w:ascii="Calibri" w:hAnsi="Calibri" w:cs="Arial"/>
          <w:szCs w:val="24"/>
          <w:shd w:val="clear" w:color="auto" w:fill="FFFFFF"/>
        </w:rPr>
        <w:t>) for MTN-04</w:t>
      </w:r>
      <w:r>
        <w:rPr>
          <w:rFonts w:ascii="Calibri" w:hAnsi="Calibri" w:cs="Arial"/>
          <w:szCs w:val="24"/>
          <w:shd w:val="clear" w:color="auto" w:fill="FFFFFF"/>
        </w:rPr>
        <w:t>5</w:t>
      </w:r>
      <w:r w:rsidRPr="004D6638">
        <w:rPr>
          <w:rFonts w:ascii="Calibri" w:hAnsi="Calibri" w:cs="Arial"/>
          <w:szCs w:val="24"/>
          <w:shd w:val="clear" w:color="auto" w:fill="FFFFFF"/>
        </w:rPr>
        <w:t>.</w:t>
      </w:r>
    </w:p>
    <w:p w14:paraId="6E9828BC" w14:textId="5A452F10" w:rsidR="00A23F20" w:rsidRPr="00A23F20" w:rsidRDefault="00A23F20" w:rsidP="002E2892">
      <w:pPr>
        <w:pStyle w:val="SOPText"/>
        <w:keepLines/>
        <w:numPr>
          <w:ilvl w:val="2"/>
          <w:numId w:val="40"/>
        </w:numPr>
        <w:tabs>
          <w:tab w:val="left" w:pos="990"/>
        </w:tabs>
        <w:rPr>
          <w:rFonts w:ascii="Calibri" w:hAnsi="Calibri" w:cs="Arial"/>
          <w:b/>
          <w:szCs w:val="24"/>
          <w:shd w:val="clear" w:color="auto" w:fill="FFFFFF"/>
        </w:rPr>
      </w:pPr>
      <w:r w:rsidRPr="00A23F20">
        <w:rPr>
          <w:rFonts w:ascii="Calibri" w:hAnsi="Calibri" w:cs="Arial"/>
          <w:b/>
          <w:szCs w:val="24"/>
          <w:shd w:val="clear" w:color="auto" w:fill="FFFFFF"/>
        </w:rPr>
        <w:t>Plans for recruiting couples:</w:t>
      </w:r>
      <w:r>
        <w:rPr>
          <w:rFonts w:ascii="Calibri" w:hAnsi="Calibri" w:cs="Arial"/>
          <w:szCs w:val="24"/>
          <w:shd w:val="clear" w:color="auto" w:fill="FFFFFF"/>
        </w:rPr>
        <w:t xml:space="preserve"> </w:t>
      </w:r>
      <w:r w:rsidRPr="003E6C17">
        <w:rPr>
          <w:rFonts w:ascii="Calibri" w:hAnsi="Calibri" w:cs="Arial"/>
          <w:i/>
          <w:szCs w:val="24"/>
          <w:shd w:val="clear" w:color="auto" w:fill="FFFFFF"/>
        </w:rPr>
        <w:t xml:space="preserve">[Sites to include details specific to the recruitment of couples. Describe how </w:t>
      </w:r>
      <w:r w:rsidR="005F243F" w:rsidRPr="003E6C17">
        <w:rPr>
          <w:rFonts w:ascii="Calibri" w:hAnsi="Calibri" w:cs="Arial"/>
          <w:i/>
          <w:szCs w:val="24"/>
          <w:shd w:val="clear" w:color="auto" w:fill="FFFFFF"/>
        </w:rPr>
        <w:t xml:space="preserve">potentially eligible </w:t>
      </w:r>
      <w:r w:rsidRPr="003E6C17">
        <w:rPr>
          <w:rFonts w:ascii="Calibri" w:hAnsi="Calibri" w:cs="Arial"/>
          <w:i/>
          <w:szCs w:val="24"/>
          <w:shd w:val="clear" w:color="auto" w:fill="FFFFFF"/>
        </w:rPr>
        <w:t>couples will be identified</w:t>
      </w:r>
      <w:r w:rsidR="005F243F" w:rsidRPr="003E6C17">
        <w:rPr>
          <w:rFonts w:ascii="Calibri" w:hAnsi="Calibri" w:cs="Arial"/>
          <w:i/>
          <w:szCs w:val="24"/>
          <w:shd w:val="clear" w:color="auto" w:fill="FFFFFF"/>
        </w:rPr>
        <w:t xml:space="preserve"> and</w:t>
      </w:r>
      <w:r w:rsidRPr="003E6C17">
        <w:rPr>
          <w:rFonts w:ascii="Calibri" w:hAnsi="Calibri" w:cs="Arial"/>
          <w:i/>
          <w:szCs w:val="24"/>
          <w:shd w:val="clear" w:color="auto" w:fill="FFFFFF"/>
        </w:rPr>
        <w:t xml:space="preserve"> approached for possible inclusion in the study</w:t>
      </w:r>
      <w:r w:rsidR="005F243F" w:rsidRPr="003E6C17">
        <w:rPr>
          <w:rFonts w:ascii="Calibri" w:hAnsi="Calibri" w:cs="Arial"/>
          <w:i/>
          <w:szCs w:val="24"/>
          <w:shd w:val="clear" w:color="auto" w:fill="FFFFFF"/>
        </w:rPr>
        <w:t>, as well as steps that will be taken to minimize the potential for partner coercion or intimate partner violence (IPV)</w:t>
      </w:r>
      <w:r w:rsidR="00B60CFA" w:rsidRPr="003E6C17">
        <w:rPr>
          <w:rFonts w:ascii="Calibri" w:hAnsi="Calibri" w:cs="Arial"/>
          <w:i/>
          <w:szCs w:val="24"/>
          <w:shd w:val="clear" w:color="auto" w:fill="FFFFFF"/>
        </w:rPr>
        <w:t xml:space="preserve"> during recruitment and prescreening.</w:t>
      </w:r>
      <w:r w:rsidR="004E4E06">
        <w:rPr>
          <w:rFonts w:ascii="Calibri" w:hAnsi="Calibri" w:cs="Arial"/>
          <w:i/>
          <w:szCs w:val="24"/>
          <w:shd w:val="clear" w:color="auto" w:fill="FFFFFF"/>
        </w:rPr>
        <w:t xml:space="preserve">  Refer to site IPV SOPs, as needed.</w:t>
      </w:r>
      <w:r w:rsidR="005F243F" w:rsidRPr="003E6C17">
        <w:rPr>
          <w:rFonts w:ascii="Calibri" w:hAnsi="Calibri" w:cs="Arial"/>
          <w:i/>
          <w:szCs w:val="24"/>
          <w:shd w:val="clear" w:color="auto" w:fill="FFFFFF"/>
        </w:rPr>
        <w:t>]</w:t>
      </w:r>
    </w:p>
    <w:p w14:paraId="7AC65B86" w14:textId="330B5A91" w:rsidR="004D6638" w:rsidRPr="000769A8" w:rsidRDefault="004D6638" w:rsidP="002E2892">
      <w:pPr>
        <w:pStyle w:val="SOPText"/>
        <w:keepLines/>
        <w:numPr>
          <w:ilvl w:val="2"/>
          <w:numId w:val="40"/>
        </w:numPr>
        <w:tabs>
          <w:tab w:val="left" w:pos="990"/>
        </w:tabs>
        <w:rPr>
          <w:rFonts w:ascii="Calibri" w:hAnsi="Calibri" w:cs="Arial"/>
          <w:szCs w:val="24"/>
          <w:shd w:val="clear" w:color="auto" w:fill="FFFFFF"/>
        </w:rPr>
      </w:pPr>
      <w:r w:rsidRPr="000769A8">
        <w:rPr>
          <w:rFonts w:ascii="Calibri" w:hAnsi="Calibri" w:cs="Arial"/>
          <w:b/>
          <w:szCs w:val="24"/>
          <w:shd w:val="clear" w:color="auto" w:fill="FFFFFF"/>
        </w:rPr>
        <w:t>Potential recruitment locations and venues:</w:t>
      </w:r>
      <w:r w:rsidRPr="000769A8">
        <w:rPr>
          <w:rFonts w:ascii="Calibri" w:hAnsi="Calibri" w:cs="Arial"/>
          <w:szCs w:val="24"/>
          <w:shd w:val="clear" w:color="auto" w:fill="FFFFFF"/>
        </w:rPr>
        <w:t xml:space="preserve"> </w:t>
      </w:r>
      <w:r w:rsidRPr="000769A8">
        <w:rPr>
          <w:rFonts w:ascii="Calibri" w:hAnsi="Calibri" w:cs="Arial"/>
          <w:i/>
          <w:szCs w:val="24"/>
          <w:shd w:val="clear" w:color="auto" w:fill="FFFFFF"/>
        </w:rPr>
        <w:t>[Sites to include details here about what recruitment locations and venues will be targeted for MTN-04</w:t>
      </w:r>
      <w:r w:rsidR="002E2892" w:rsidRPr="000769A8">
        <w:rPr>
          <w:rFonts w:ascii="Calibri" w:hAnsi="Calibri" w:cs="Arial"/>
          <w:i/>
          <w:szCs w:val="24"/>
          <w:shd w:val="clear" w:color="auto" w:fill="FFFFFF"/>
        </w:rPr>
        <w:t>5</w:t>
      </w:r>
      <w:r w:rsidRPr="000769A8">
        <w:rPr>
          <w:rFonts w:ascii="Calibri" w:hAnsi="Calibri" w:cs="Arial"/>
          <w:i/>
          <w:szCs w:val="24"/>
          <w:shd w:val="clear" w:color="auto" w:fill="FFFFFF"/>
        </w:rPr>
        <w:t xml:space="preserve">. Include details relevant to </w:t>
      </w:r>
      <w:r w:rsidR="00F40BA1" w:rsidRPr="000769A8">
        <w:rPr>
          <w:rFonts w:ascii="Calibri" w:hAnsi="Calibri" w:cs="Arial"/>
          <w:i/>
          <w:szCs w:val="24"/>
          <w:shd w:val="clear" w:color="auto" w:fill="FFFFFF"/>
        </w:rPr>
        <w:t>female and male members of couples, as applicable</w:t>
      </w:r>
      <w:r w:rsidR="00B60CFA" w:rsidRPr="000769A8">
        <w:rPr>
          <w:rFonts w:ascii="Calibri" w:hAnsi="Calibri" w:cs="Arial"/>
          <w:i/>
          <w:szCs w:val="24"/>
          <w:shd w:val="clear" w:color="auto" w:fill="FFFFFF"/>
        </w:rPr>
        <w:t>.</w:t>
      </w:r>
      <w:r w:rsidRPr="000769A8">
        <w:rPr>
          <w:rFonts w:ascii="Calibri" w:hAnsi="Calibri" w:cs="Arial"/>
          <w:i/>
          <w:szCs w:val="24"/>
          <w:shd w:val="clear" w:color="auto" w:fill="FFFFFF"/>
        </w:rPr>
        <w:t>]</w:t>
      </w:r>
    </w:p>
    <w:p w14:paraId="61D7F255" w14:textId="6FF829D6" w:rsidR="00F40BA1" w:rsidRPr="000769A8" w:rsidRDefault="00F40BA1" w:rsidP="00F40BA1">
      <w:pPr>
        <w:pStyle w:val="SOPText"/>
        <w:keepLines/>
        <w:numPr>
          <w:ilvl w:val="2"/>
          <w:numId w:val="40"/>
        </w:numPr>
        <w:tabs>
          <w:tab w:val="left" w:pos="990"/>
        </w:tabs>
        <w:rPr>
          <w:rFonts w:ascii="Calibri" w:hAnsi="Calibri" w:cs="Arial"/>
          <w:szCs w:val="24"/>
          <w:shd w:val="clear" w:color="auto" w:fill="FFFFFF"/>
        </w:rPr>
      </w:pPr>
      <w:r w:rsidRPr="000769A8">
        <w:rPr>
          <w:rFonts w:ascii="Calibri" w:hAnsi="Calibri" w:cs="Arial"/>
          <w:b/>
          <w:szCs w:val="24"/>
          <w:shd w:val="clear" w:color="auto" w:fill="FFFFFF"/>
        </w:rPr>
        <w:t>Plans for education about the study:</w:t>
      </w:r>
      <w:r w:rsidRPr="000769A8">
        <w:rPr>
          <w:rFonts w:ascii="Calibri" w:hAnsi="Calibri" w:cs="Arial"/>
          <w:szCs w:val="24"/>
          <w:shd w:val="clear" w:color="auto" w:fill="FFFFFF"/>
        </w:rPr>
        <w:t xml:space="preserve"> </w:t>
      </w:r>
      <w:r w:rsidRPr="000769A8">
        <w:rPr>
          <w:rFonts w:ascii="Calibri" w:hAnsi="Calibri" w:cs="Arial"/>
          <w:i/>
          <w:szCs w:val="24"/>
          <w:shd w:val="clear" w:color="auto" w:fill="FFFFFF"/>
        </w:rPr>
        <w:t>[Site to include details here about how participants will be educated about the study. Include any information about materials for study education as appropriate.</w:t>
      </w:r>
      <w:r w:rsidR="00E81ADB" w:rsidRPr="000769A8">
        <w:rPr>
          <w:rFonts w:ascii="Calibri" w:hAnsi="Calibri" w:cs="Arial"/>
          <w:i/>
          <w:szCs w:val="24"/>
          <w:shd w:val="clear" w:color="auto" w:fill="FFFFFF"/>
        </w:rPr>
        <w:t>]</w:t>
      </w:r>
    </w:p>
    <w:p w14:paraId="347880DE" w14:textId="1F643C5B" w:rsidR="00F40BA1" w:rsidRPr="00F40BA1" w:rsidRDefault="00F40BA1" w:rsidP="00F40BA1">
      <w:pPr>
        <w:pStyle w:val="SOPText"/>
        <w:keepLines/>
        <w:numPr>
          <w:ilvl w:val="2"/>
          <w:numId w:val="40"/>
        </w:numPr>
        <w:tabs>
          <w:tab w:val="left" w:pos="990"/>
        </w:tabs>
        <w:rPr>
          <w:rFonts w:ascii="Calibri" w:hAnsi="Calibri" w:cs="Arial"/>
          <w:szCs w:val="24"/>
          <w:shd w:val="clear" w:color="auto" w:fill="FFFFFF"/>
        </w:rPr>
      </w:pPr>
      <w:r w:rsidRPr="000769A8">
        <w:rPr>
          <w:rFonts w:ascii="Calibri" w:hAnsi="Calibri" w:cs="Arial"/>
          <w:b/>
          <w:szCs w:val="24"/>
          <w:shd w:val="clear" w:color="auto" w:fill="FFFFFF"/>
        </w:rPr>
        <w:t xml:space="preserve">Description of </w:t>
      </w:r>
      <w:r w:rsidR="00A23F20" w:rsidRPr="000769A8">
        <w:rPr>
          <w:rFonts w:ascii="Calibri" w:hAnsi="Calibri" w:cs="Arial"/>
          <w:b/>
          <w:szCs w:val="24"/>
          <w:shd w:val="clear" w:color="auto" w:fill="FFFFFF"/>
        </w:rPr>
        <w:t>prescreening/</w:t>
      </w:r>
      <w:r w:rsidRPr="000769A8">
        <w:rPr>
          <w:rFonts w:ascii="Calibri" w:hAnsi="Calibri" w:cs="Arial"/>
          <w:b/>
          <w:szCs w:val="24"/>
          <w:shd w:val="clear" w:color="auto" w:fill="FFFFFF"/>
        </w:rPr>
        <w:t>presumptive eligibility evaluation activities (as applicable):</w:t>
      </w:r>
      <w:r w:rsidRPr="000769A8">
        <w:rPr>
          <w:rFonts w:ascii="Calibri" w:hAnsi="Calibri" w:cs="Arial"/>
          <w:szCs w:val="24"/>
          <w:shd w:val="clear" w:color="auto" w:fill="FFFFFF"/>
        </w:rPr>
        <w:t xml:space="preserve"> </w:t>
      </w:r>
      <w:r w:rsidRPr="000769A8">
        <w:rPr>
          <w:rFonts w:ascii="Calibri" w:hAnsi="Calibri" w:cs="Arial"/>
          <w:i/>
          <w:szCs w:val="24"/>
          <w:shd w:val="clear" w:color="auto" w:fill="FFFFFF"/>
        </w:rPr>
        <w:t>[</w:t>
      </w:r>
      <w:r w:rsidRPr="003E6C17">
        <w:rPr>
          <w:rFonts w:ascii="Calibri" w:hAnsi="Calibri" w:cs="Arial"/>
          <w:i/>
          <w:szCs w:val="24"/>
          <w:shd w:val="clear" w:color="auto" w:fill="FFFFFF"/>
        </w:rPr>
        <w:t xml:space="preserve">If applicable, site to describe any plans for </w:t>
      </w:r>
      <w:r w:rsidR="00A23F20" w:rsidRPr="003E6C17">
        <w:rPr>
          <w:rFonts w:ascii="Calibri" w:hAnsi="Calibri" w:cs="Arial"/>
          <w:i/>
          <w:szCs w:val="24"/>
          <w:shd w:val="clear" w:color="auto" w:fill="FFFFFF"/>
        </w:rPr>
        <w:t>prescreening/</w:t>
      </w:r>
      <w:r w:rsidRPr="003E6C17">
        <w:rPr>
          <w:rFonts w:ascii="Calibri" w:hAnsi="Calibri" w:cs="Arial"/>
          <w:i/>
          <w:szCs w:val="24"/>
          <w:shd w:val="clear" w:color="auto" w:fill="FFFFFF"/>
        </w:rPr>
        <w:t xml:space="preserve">evaluation of presumptive eligibility prior to scheduling participants for screening/enrollment visits.  Include any information about eligibility evaluation tactics/checklists that may be used, as appropriate.  Note that minimal eligibility evaluation tactics are encouraged </w:t>
      </w:r>
      <w:r w:rsidR="001C6BE2">
        <w:rPr>
          <w:rFonts w:ascii="Calibri" w:hAnsi="Calibri" w:cs="Arial"/>
          <w:i/>
          <w:szCs w:val="24"/>
          <w:shd w:val="clear" w:color="auto" w:fill="FFFFFF"/>
        </w:rPr>
        <w:t>during prescreening</w:t>
      </w:r>
      <w:r w:rsidR="001C6BE2" w:rsidRPr="003E6C17">
        <w:rPr>
          <w:rFonts w:ascii="Calibri" w:hAnsi="Calibri" w:cs="Arial"/>
          <w:i/>
          <w:szCs w:val="24"/>
          <w:shd w:val="clear" w:color="auto" w:fill="FFFFFF"/>
        </w:rPr>
        <w:t xml:space="preserve"> </w:t>
      </w:r>
      <w:r w:rsidRPr="003E6C17">
        <w:rPr>
          <w:rFonts w:ascii="Calibri" w:hAnsi="Calibri" w:cs="Arial"/>
          <w:i/>
          <w:szCs w:val="24"/>
          <w:shd w:val="clear" w:color="auto" w:fill="FFFFFF"/>
        </w:rPr>
        <w:t>for MTN-04</w:t>
      </w:r>
      <w:r w:rsidR="00E81ADB" w:rsidRPr="003E6C17">
        <w:rPr>
          <w:rFonts w:ascii="Calibri" w:hAnsi="Calibri" w:cs="Arial"/>
          <w:i/>
          <w:szCs w:val="24"/>
          <w:shd w:val="clear" w:color="auto" w:fill="FFFFFF"/>
        </w:rPr>
        <w:t>5</w:t>
      </w:r>
      <w:r w:rsidRPr="003E6C17">
        <w:rPr>
          <w:rFonts w:ascii="Calibri" w:hAnsi="Calibri" w:cs="Arial"/>
          <w:i/>
          <w:szCs w:val="24"/>
          <w:shd w:val="clear" w:color="auto" w:fill="FFFFFF"/>
        </w:rPr>
        <w:t xml:space="preserve">, as inclusion criteria are simple and formal eligibility determination must take place after </w:t>
      </w:r>
      <w:r w:rsidR="00FB3DB7">
        <w:rPr>
          <w:rFonts w:ascii="Calibri" w:hAnsi="Calibri" w:cs="Arial"/>
          <w:i/>
          <w:szCs w:val="24"/>
          <w:shd w:val="clear" w:color="auto" w:fill="FFFFFF"/>
        </w:rPr>
        <w:t>each member of the couple</w:t>
      </w:r>
      <w:r w:rsidRPr="003E6C17">
        <w:rPr>
          <w:rFonts w:ascii="Calibri" w:hAnsi="Calibri" w:cs="Arial"/>
          <w:i/>
          <w:szCs w:val="24"/>
          <w:shd w:val="clear" w:color="auto" w:fill="FFFFFF"/>
        </w:rPr>
        <w:t xml:space="preserve"> has provided IC and before </w:t>
      </w:r>
      <w:r w:rsidR="00FB3DB7">
        <w:rPr>
          <w:rFonts w:ascii="Calibri" w:hAnsi="Calibri" w:cs="Arial"/>
          <w:i/>
          <w:szCs w:val="24"/>
          <w:shd w:val="clear" w:color="auto" w:fill="FFFFFF"/>
        </w:rPr>
        <w:t>their</w:t>
      </w:r>
      <w:r w:rsidRPr="003E6C17">
        <w:rPr>
          <w:rFonts w:ascii="Calibri" w:hAnsi="Calibri" w:cs="Arial"/>
          <w:i/>
          <w:szCs w:val="24"/>
          <w:shd w:val="clear" w:color="auto" w:fill="FFFFFF"/>
        </w:rPr>
        <w:t xml:space="preserve"> enrollment into the trial.]</w:t>
      </w:r>
      <w:r w:rsidR="001C6BE2">
        <w:rPr>
          <w:rFonts w:ascii="Calibri" w:hAnsi="Calibri" w:cs="Arial"/>
          <w:i/>
          <w:szCs w:val="24"/>
          <w:shd w:val="clear" w:color="auto" w:fill="FFFFFF"/>
        </w:rPr>
        <w:t xml:space="preserve"> </w:t>
      </w:r>
    </w:p>
    <w:p w14:paraId="0DF4A443" w14:textId="2076B98E" w:rsidR="00F40BA1" w:rsidRPr="000769A8" w:rsidRDefault="00F40BA1" w:rsidP="00F40BA1">
      <w:pPr>
        <w:pStyle w:val="SOPText"/>
        <w:keepLines/>
        <w:numPr>
          <w:ilvl w:val="2"/>
          <w:numId w:val="40"/>
        </w:numPr>
        <w:tabs>
          <w:tab w:val="left" w:pos="990"/>
        </w:tabs>
        <w:rPr>
          <w:rFonts w:ascii="Calibri" w:hAnsi="Calibri" w:cs="Arial"/>
          <w:szCs w:val="24"/>
          <w:shd w:val="clear" w:color="auto" w:fill="FFFFFF"/>
        </w:rPr>
      </w:pPr>
      <w:r w:rsidRPr="000769A8">
        <w:rPr>
          <w:rFonts w:ascii="Calibri" w:hAnsi="Calibri" w:cs="Arial"/>
          <w:b/>
          <w:szCs w:val="24"/>
          <w:shd w:val="clear" w:color="auto" w:fill="FFFFFF"/>
        </w:rPr>
        <w:lastRenderedPageBreak/>
        <w:t>Plans for referral to screening visits</w:t>
      </w:r>
      <w:r w:rsidRPr="000769A8">
        <w:rPr>
          <w:rFonts w:ascii="Calibri" w:hAnsi="Calibri" w:cs="Arial"/>
          <w:szCs w:val="24"/>
          <w:shd w:val="clear" w:color="auto" w:fill="FFFFFF"/>
        </w:rPr>
        <w:t xml:space="preserve"> (and how ineligible participants will be handled): </w:t>
      </w:r>
      <w:r w:rsidRPr="000769A8">
        <w:rPr>
          <w:rFonts w:ascii="Calibri" w:hAnsi="Calibri" w:cs="Arial"/>
          <w:i/>
          <w:szCs w:val="24"/>
          <w:shd w:val="clear" w:color="auto" w:fill="FFFFFF"/>
        </w:rPr>
        <w:t xml:space="preserve">[Include details here about how </w:t>
      </w:r>
      <w:r w:rsidR="00901371">
        <w:rPr>
          <w:rFonts w:ascii="Calibri" w:hAnsi="Calibri" w:cs="Arial"/>
          <w:i/>
          <w:szCs w:val="24"/>
          <w:shd w:val="clear" w:color="auto" w:fill="FFFFFF"/>
        </w:rPr>
        <w:t>couples</w:t>
      </w:r>
      <w:r w:rsidR="00901371" w:rsidRPr="000769A8">
        <w:rPr>
          <w:rFonts w:ascii="Calibri" w:hAnsi="Calibri" w:cs="Arial"/>
          <w:i/>
          <w:szCs w:val="24"/>
          <w:shd w:val="clear" w:color="auto" w:fill="FFFFFF"/>
        </w:rPr>
        <w:t xml:space="preserve"> </w:t>
      </w:r>
      <w:r w:rsidRPr="000769A8">
        <w:rPr>
          <w:rFonts w:ascii="Calibri" w:hAnsi="Calibri" w:cs="Arial"/>
          <w:i/>
          <w:szCs w:val="24"/>
          <w:shd w:val="clear" w:color="auto" w:fill="FFFFFF"/>
        </w:rPr>
        <w:t xml:space="preserve">will be scheduled for </w:t>
      </w:r>
      <w:r w:rsidR="004739BE">
        <w:rPr>
          <w:rFonts w:ascii="Calibri" w:hAnsi="Calibri" w:cs="Arial"/>
          <w:i/>
          <w:szCs w:val="24"/>
          <w:shd w:val="clear" w:color="auto" w:fill="FFFFFF"/>
        </w:rPr>
        <w:t xml:space="preserve">and reminded of their </w:t>
      </w:r>
      <w:r w:rsidRPr="000769A8">
        <w:rPr>
          <w:rFonts w:ascii="Calibri" w:hAnsi="Calibri" w:cs="Arial"/>
          <w:i/>
          <w:szCs w:val="24"/>
          <w:shd w:val="clear" w:color="auto" w:fill="FFFFFF"/>
        </w:rPr>
        <w:t xml:space="preserve">screening/enrollment visits and what procedures will be taken in the field should a </w:t>
      </w:r>
      <w:r w:rsidR="001A1AB1">
        <w:rPr>
          <w:rFonts w:ascii="Calibri" w:hAnsi="Calibri" w:cs="Arial"/>
          <w:i/>
          <w:szCs w:val="24"/>
          <w:shd w:val="clear" w:color="auto" w:fill="FFFFFF"/>
        </w:rPr>
        <w:t>couple</w:t>
      </w:r>
      <w:r w:rsidR="001A1AB1" w:rsidRPr="000769A8">
        <w:rPr>
          <w:rFonts w:ascii="Calibri" w:hAnsi="Calibri" w:cs="Arial"/>
          <w:i/>
          <w:szCs w:val="24"/>
          <w:shd w:val="clear" w:color="auto" w:fill="FFFFFF"/>
        </w:rPr>
        <w:t xml:space="preserve"> </w:t>
      </w:r>
      <w:r w:rsidRPr="000769A8">
        <w:rPr>
          <w:rFonts w:ascii="Calibri" w:hAnsi="Calibri" w:cs="Arial"/>
          <w:i/>
          <w:szCs w:val="24"/>
          <w:shd w:val="clear" w:color="auto" w:fill="FFFFFF"/>
        </w:rPr>
        <w:t>be determined unsuitable for enrollment</w:t>
      </w:r>
      <w:r w:rsidR="00B60CFA" w:rsidRPr="000769A8">
        <w:rPr>
          <w:rFonts w:ascii="Calibri" w:hAnsi="Calibri" w:cs="Arial"/>
          <w:i/>
          <w:szCs w:val="24"/>
          <w:shd w:val="clear" w:color="auto" w:fill="FFFFFF"/>
        </w:rPr>
        <w:t xml:space="preserve">, including unsuitability due to known or suspected partner coercion or IPV. </w:t>
      </w:r>
      <w:r w:rsidRPr="000769A8">
        <w:rPr>
          <w:rFonts w:ascii="Calibri" w:hAnsi="Calibri" w:cs="Arial"/>
          <w:i/>
          <w:szCs w:val="24"/>
          <w:shd w:val="clear" w:color="auto" w:fill="FFFFFF"/>
        </w:rPr>
        <w:t>Include any information about materials to be used, as appropriate (e.g. clinic contact card or appointment card)</w:t>
      </w:r>
      <w:r w:rsidR="005F243F" w:rsidRPr="000769A8">
        <w:rPr>
          <w:rFonts w:ascii="Calibri" w:hAnsi="Calibri" w:cs="Arial"/>
          <w:i/>
          <w:szCs w:val="24"/>
          <w:shd w:val="clear" w:color="auto" w:fill="FFFFFF"/>
        </w:rPr>
        <w:t xml:space="preserve">.] </w:t>
      </w:r>
    </w:p>
    <w:p w14:paraId="745297D5" w14:textId="4CC516D0" w:rsidR="002E2892" w:rsidRPr="000769A8" w:rsidRDefault="002E2892" w:rsidP="002E2892">
      <w:pPr>
        <w:pStyle w:val="SOPText"/>
        <w:keepLines/>
        <w:tabs>
          <w:tab w:val="left" w:pos="990"/>
          <w:tab w:val="left" w:pos="2070"/>
        </w:tabs>
        <w:ind w:left="1800"/>
        <w:rPr>
          <w:rFonts w:ascii="Calibri" w:hAnsi="Calibri" w:cs="Arial"/>
          <w:szCs w:val="24"/>
          <w:shd w:val="clear" w:color="auto" w:fill="FFFFFF"/>
        </w:rPr>
      </w:pPr>
    </w:p>
    <w:p w14:paraId="76DAF44A" w14:textId="1C2BA4A3" w:rsidR="00A23F20" w:rsidRDefault="00A23F20" w:rsidP="00F92F66">
      <w:pPr>
        <w:pStyle w:val="ListParagraph"/>
        <w:keepLines/>
        <w:numPr>
          <w:ilvl w:val="1"/>
          <w:numId w:val="40"/>
        </w:numPr>
        <w:rPr>
          <w:rFonts w:ascii="Calibri" w:hAnsi="Calibri" w:cs="Arial"/>
          <w:szCs w:val="24"/>
          <w:shd w:val="clear" w:color="auto" w:fill="FFFFFF"/>
        </w:rPr>
      </w:pPr>
      <w:r w:rsidRPr="000769A8">
        <w:rPr>
          <w:rFonts w:ascii="Calibri" w:hAnsi="Calibri" w:cs="Arial"/>
          <w:szCs w:val="24"/>
          <w:shd w:val="clear" w:color="auto" w:fill="FFFFFF"/>
        </w:rPr>
        <w:t>All written recruitment and participant information materials</w:t>
      </w:r>
      <w:r w:rsidRPr="00A23F20">
        <w:rPr>
          <w:rFonts w:ascii="Calibri" w:hAnsi="Calibri" w:cs="Arial"/>
          <w:szCs w:val="24"/>
          <w:shd w:val="clear" w:color="auto" w:fill="FFFFFF"/>
        </w:rPr>
        <w:t xml:space="preserve"> will be reviewed and approved by all </w:t>
      </w:r>
      <w:r w:rsidR="00F12A35">
        <w:rPr>
          <w:rFonts w:ascii="Calibri" w:hAnsi="Calibri" w:cs="Arial"/>
          <w:szCs w:val="24"/>
          <w:shd w:val="clear" w:color="auto" w:fill="FFFFFF"/>
        </w:rPr>
        <w:t>relevant</w:t>
      </w:r>
      <w:r w:rsidRPr="00A23F20">
        <w:rPr>
          <w:rFonts w:ascii="Calibri" w:hAnsi="Calibri" w:cs="Arial"/>
          <w:szCs w:val="24"/>
          <w:shd w:val="clear" w:color="auto" w:fill="FFFFFF"/>
        </w:rPr>
        <w:t xml:space="preserve"> IRBs/ECs prior to use (See Site SOP </w:t>
      </w:r>
      <w:r w:rsidRPr="002B6F6B">
        <w:rPr>
          <w:rFonts w:ascii="Calibri" w:hAnsi="Calibri" w:cs="Arial"/>
          <w:szCs w:val="24"/>
          <w:highlight w:val="cyan"/>
          <w:shd w:val="clear" w:color="auto" w:fill="FFFFFF"/>
        </w:rPr>
        <w:t>XXX-XX</w:t>
      </w:r>
      <w:r w:rsidRPr="00A23F20">
        <w:rPr>
          <w:rFonts w:ascii="Calibri" w:hAnsi="Calibri" w:cs="Arial"/>
          <w:szCs w:val="24"/>
          <w:shd w:val="clear" w:color="auto" w:fill="FFFFFF"/>
        </w:rPr>
        <w:t xml:space="preserve">, Communication with Responsible IRBs/ECs).  </w:t>
      </w:r>
      <w:r w:rsidRPr="003E6C17">
        <w:rPr>
          <w:rFonts w:ascii="Calibri" w:hAnsi="Calibri" w:cs="Arial"/>
          <w:i/>
          <w:szCs w:val="24"/>
          <w:shd w:val="clear" w:color="auto" w:fill="FFFFFF"/>
        </w:rPr>
        <w:t>[Note to sites:  if IRBs/ECs require that other materials such as community education, recruitment scripts and prescreening checklists also be reviewed</w:t>
      </w:r>
      <w:r w:rsidR="002B6F6B" w:rsidRPr="003E6C17">
        <w:rPr>
          <w:rFonts w:ascii="Calibri" w:hAnsi="Calibri" w:cs="Arial"/>
          <w:i/>
          <w:szCs w:val="24"/>
          <w:shd w:val="clear" w:color="auto" w:fill="FFFFFF"/>
        </w:rPr>
        <w:t>/</w:t>
      </w:r>
      <w:r w:rsidRPr="003E6C17">
        <w:rPr>
          <w:rFonts w:ascii="Calibri" w:hAnsi="Calibri" w:cs="Arial"/>
          <w:i/>
          <w:szCs w:val="24"/>
          <w:shd w:val="clear" w:color="auto" w:fill="FFFFFF"/>
        </w:rPr>
        <w:t>approved, specify that here as well.]</w:t>
      </w:r>
      <w:r w:rsidRPr="00A23F20">
        <w:rPr>
          <w:rFonts w:ascii="Calibri" w:hAnsi="Calibri" w:cs="Arial"/>
          <w:szCs w:val="24"/>
          <w:shd w:val="clear" w:color="auto" w:fill="FFFFFF"/>
        </w:rPr>
        <w:t xml:space="preserve"> </w:t>
      </w:r>
    </w:p>
    <w:p w14:paraId="5157C76C" w14:textId="348EA4E3" w:rsidR="0094506B" w:rsidRDefault="0094506B" w:rsidP="0094506B">
      <w:pPr>
        <w:pStyle w:val="ListParagraph"/>
        <w:keepLines/>
        <w:ind w:left="1512"/>
        <w:rPr>
          <w:rFonts w:ascii="Calibri" w:hAnsi="Calibri" w:cs="Arial"/>
          <w:szCs w:val="24"/>
          <w:shd w:val="clear" w:color="auto" w:fill="FFFFFF"/>
        </w:rPr>
      </w:pPr>
    </w:p>
    <w:p w14:paraId="5F585E72" w14:textId="77777777" w:rsidR="00DF5A9A" w:rsidRDefault="00DF5A9A" w:rsidP="0094506B">
      <w:pPr>
        <w:pStyle w:val="ListParagraph"/>
        <w:keepLines/>
        <w:ind w:left="1512"/>
        <w:rPr>
          <w:rFonts w:ascii="Calibri" w:hAnsi="Calibri" w:cs="Arial"/>
          <w:szCs w:val="24"/>
          <w:shd w:val="clear" w:color="auto" w:fill="FFFFFF"/>
        </w:rPr>
      </w:pPr>
    </w:p>
    <w:p w14:paraId="39216DDB" w14:textId="1AB566B0" w:rsidR="002B15F3" w:rsidRDefault="0094506B" w:rsidP="002B15F3">
      <w:pPr>
        <w:pStyle w:val="ListParagraph"/>
        <w:keepLines/>
        <w:numPr>
          <w:ilvl w:val="0"/>
          <w:numId w:val="40"/>
        </w:numPr>
        <w:rPr>
          <w:rFonts w:ascii="Calibri" w:hAnsi="Calibri" w:cs="Arial"/>
          <w:b/>
          <w:szCs w:val="24"/>
          <w:shd w:val="clear" w:color="auto" w:fill="FFFFFF"/>
        </w:rPr>
      </w:pPr>
      <w:r w:rsidRPr="0094506B">
        <w:rPr>
          <w:rFonts w:ascii="Calibri" w:hAnsi="Calibri" w:cs="Arial"/>
          <w:b/>
          <w:szCs w:val="24"/>
          <w:shd w:val="clear" w:color="auto" w:fill="FFFFFF"/>
        </w:rPr>
        <w:t xml:space="preserve">Screening </w:t>
      </w:r>
      <w:r w:rsidR="000769A8">
        <w:rPr>
          <w:rFonts w:ascii="Calibri" w:hAnsi="Calibri" w:cs="Arial"/>
          <w:b/>
          <w:szCs w:val="24"/>
          <w:shd w:val="clear" w:color="auto" w:fill="FFFFFF"/>
        </w:rPr>
        <w:t xml:space="preserve">and Informed Consent </w:t>
      </w:r>
      <w:r w:rsidRPr="0094506B">
        <w:rPr>
          <w:rFonts w:ascii="Calibri" w:hAnsi="Calibri" w:cs="Arial"/>
          <w:b/>
          <w:szCs w:val="24"/>
          <w:shd w:val="clear" w:color="auto" w:fill="FFFFFF"/>
        </w:rPr>
        <w:t>Procedures</w:t>
      </w:r>
    </w:p>
    <w:p w14:paraId="365A8697" w14:textId="77777777" w:rsidR="00BB54AE" w:rsidRDefault="00BB54AE" w:rsidP="00BB54AE">
      <w:pPr>
        <w:pStyle w:val="ListParagraph"/>
        <w:keepLines/>
        <w:ind w:left="864"/>
        <w:rPr>
          <w:rFonts w:ascii="Calibri" w:hAnsi="Calibri" w:cs="Arial"/>
          <w:b/>
          <w:szCs w:val="24"/>
          <w:shd w:val="clear" w:color="auto" w:fill="FFFFFF"/>
        </w:rPr>
      </w:pPr>
    </w:p>
    <w:p w14:paraId="7F40186B" w14:textId="33D8A0F2" w:rsidR="0094506B" w:rsidRDefault="0094506B" w:rsidP="0094506B">
      <w:pPr>
        <w:pStyle w:val="ListParagraph"/>
        <w:numPr>
          <w:ilvl w:val="1"/>
          <w:numId w:val="40"/>
        </w:numPr>
        <w:rPr>
          <w:rFonts w:ascii="Calibri" w:hAnsi="Calibri" w:cs="Arial"/>
          <w:szCs w:val="24"/>
          <w:shd w:val="clear" w:color="auto" w:fill="FFFFFF"/>
        </w:rPr>
      </w:pPr>
      <w:r w:rsidRPr="0094506B">
        <w:rPr>
          <w:rFonts w:ascii="Calibri" w:hAnsi="Calibri" w:cs="Arial"/>
          <w:szCs w:val="24"/>
          <w:shd w:val="clear" w:color="auto" w:fill="FFFFFF"/>
        </w:rPr>
        <w:t>Potential MTN-04</w:t>
      </w:r>
      <w:r>
        <w:rPr>
          <w:rFonts w:ascii="Calibri" w:hAnsi="Calibri" w:cs="Arial"/>
          <w:szCs w:val="24"/>
          <w:shd w:val="clear" w:color="auto" w:fill="FFFFFF"/>
        </w:rPr>
        <w:t>5</w:t>
      </w:r>
      <w:r w:rsidRPr="0094506B">
        <w:rPr>
          <w:rFonts w:ascii="Calibri" w:hAnsi="Calibri" w:cs="Arial"/>
          <w:szCs w:val="24"/>
          <w:shd w:val="clear" w:color="auto" w:fill="FFFFFF"/>
        </w:rPr>
        <w:t xml:space="preserve"> participants will be booked for their screening/enrollment visit </w:t>
      </w:r>
      <w:r>
        <w:rPr>
          <w:rFonts w:ascii="Calibri" w:hAnsi="Calibri" w:cs="Arial"/>
          <w:szCs w:val="24"/>
          <w:shd w:val="clear" w:color="auto" w:fill="FFFFFF"/>
        </w:rPr>
        <w:t>together as a couple</w:t>
      </w:r>
      <w:r w:rsidRPr="0094506B">
        <w:rPr>
          <w:rFonts w:ascii="Calibri" w:hAnsi="Calibri" w:cs="Arial"/>
          <w:szCs w:val="24"/>
          <w:shd w:val="clear" w:color="auto" w:fill="FFFFFF"/>
        </w:rPr>
        <w:t xml:space="preserve">.  </w:t>
      </w:r>
      <w:r>
        <w:rPr>
          <w:rFonts w:ascii="Calibri" w:hAnsi="Calibri" w:cs="Arial"/>
          <w:szCs w:val="24"/>
          <w:shd w:val="clear" w:color="auto" w:fill="FFFFFF"/>
        </w:rPr>
        <w:t>Ideally, p</w:t>
      </w:r>
      <w:r w:rsidRPr="0094506B">
        <w:rPr>
          <w:rFonts w:ascii="Calibri" w:hAnsi="Calibri" w:cs="Arial"/>
          <w:szCs w:val="24"/>
          <w:shd w:val="clear" w:color="auto" w:fill="FFFFFF"/>
        </w:rPr>
        <w:t xml:space="preserve">articipants </w:t>
      </w:r>
      <w:r>
        <w:rPr>
          <w:rFonts w:ascii="Calibri" w:hAnsi="Calibri" w:cs="Arial"/>
          <w:szCs w:val="24"/>
          <w:shd w:val="clear" w:color="auto" w:fill="FFFFFF"/>
        </w:rPr>
        <w:t xml:space="preserve">will </w:t>
      </w:r>
      <w:r w:rsidRPr="0094506B">
        <w:rPr>
          <w:rFonts w:ascii="Calibri" w:hAnsi="Calibri" w:cs="Arial"/>
          <w:szCs w:val="24"/>
          <w:shd w:val="clear" w:color="auto" w:fill="FFFFFF"/>
        </w:rPr>
        <w:t xml:space="preserve">complete screening and enrollment visit procedures </w:t>
      </w:r>
      <w:r>
        <w:rPr>
          <w:rFonts w:ascii="Calibri" w:hAnsi="Calibri" w:cs="Arial"/>
          <w:szCs w:val="24"/>
          <w:shd w:val="clear" w:color="auto" w:fill="FFFFFF"/>
        </w:rPr>
        <w:t xml:space="preserve">in one day, however screening and enrollment procedures may be conducted </w:t>
      </w:r>
      <w:r w:rsidRPr="0094506B">
        <w:rPr>
          <w:rFonts w:ascii="Calibri" w:hAnsi="Calibri" w:cs="Arial"/>
          <w:szCs w:val="24"/>
          <w:shd w:val="clear" w:color="auto" w:fill="FFFFFF"/>
        </w:rPr>
        <w:t xml:space="preserve">over multiple visits, as needed. The procedures outlined in SSP </w:t>
      </w:r>
      <w:r>
        <w:rPr>
          <w:rFonts w:ascii="Calibri" w:hAnsi="Calibri" w:cs="Arial"/>
          <w:szCs w:val="24"/>
          <w:shd w:val="clear" w:color="auto" w:fill="FFFFFF"/>
        </w:rPr>
        <w:t xml:space="preserve">Manual </w:t>
      </w:r>
      <w:r w:rsidRPr="0094506B">
        <w:rPr>
          <w:rFonts w:ascii="Calibri" w:hAnsi="Calibri" w:cs="Arial"/>
          <w:szCs w:val="24"/>
          <w:shd w:val="clear" w:color="auto" w:fill="FFFFFF"/>
        </w:rPr>
        <w:t>Section 3 related to participant screening and enrollment should be followed.</w:t>
      </w:r>
    </w:p>
    <w:p w14:paraId="18A320C2" w14:textId="5E42F7EE" w:rsidR="0094506B" w:rsidRDefault="0094506B" w:rsidP="0094506B">
      <w:pPr>
        <w:rPr>
          <w:rFonts w:ascii="Calibri" w:hAnsi="Calibri" w:cs="Arial"/>
          <w:szCs w:val="24"/>
          <w:shd w:val="clear" w:color="auto" w:fill="FFFFFF"/>
        </w:rPr>
      </w:pPr>
    </w:p>
    <w:p w14:paraId="4A2E449F" w14:textId="059CF423" w:rsidR="0094506B" w:rsidRPr="0094506B" w:rsidRDefault="0094506B" w:rsidP="00BB54AE">
      <w:pPr>
        <w:ind w:left="1530"/>
        <w:rPr>
          <w:rFonts w:ascii="Calibri" w:hAnsi="Calibri" w:cs="Arial"/>
          <w:i/>
          <w:szCs w:val="24"/>
          <w:shd w:val="clear" w:color="auto" w:fill="FFFFFF"/>
        </w:rPr>
      </w:pPr>
      <w:r w:rsidRPr="0094506B">
        <w:rPr>
          <w:rFonts w:ascii="Calibri" w:hAnsi="Calibri" w:cs="Arial"/>
          <w:i/>
          <w:szCs w:val="24"/>
          <w:shd w:val="clear" w:color="auto" w:fill="FFFFFF"/>
        </w:rPr>
        <w:t xml:space="preserve">[Sites to include any pertinent details here related to booking screening and enrollment visits.  </w:t>
      </w:r>
      <w:r>
        <w:rPr>
          <w:rFonts w:ascii="Calibri" w:hAnsi="Calibri" w:cs="Arial"/>
          <w:i/>
          <w:szCs w:val="24"/>
          <w:shd w:val="clear" w:color="auto" w:fill="FFFFFF"/>
        </w:rPr>
        <w:t xml:space="preserve">Will any special arrangements or procedures be conducted to ensure couples screen and enroll at the same time? </w:t>
      </w:r>
      <w:r w:rsidRPr="0094506B">
        <w:rPr>
          <w:rFonts w:ascii="Calibri" w:hAnsi="Calibri" w:cs="Arial"/>
          <w:i/>
          <w:szCs w:val="24"/>
          <w:shd w:val="clear" w:color="auto" w:fill="FFFFFF"/>
        </w:rPr>
        <w:t>If sites plan to routinely split screening and enrollment visit procedures over multiple days (e.g.</w:t>
      </w:r>
      <w:r w:rsidR="00A81626">
        <w:rPr>
          <w:rFonts w:ascii="Calibri" w:hAnsi="Calibri" w:cs="Arial"/>
          <w:i/>
          <w:szCs w:val="24"/>
          <w:shd w:val="clear" w:color="auto" w:fill="FFFFFF"/>
        </w:rPr>
        <w:t>,</w:t>
      </w:r>
      <w:r w:rsidRPr="0094506B">
        <w:rPr>
          <w:rFonts w:ascii="Calibri" w:hAnsi="Calibri" w:cs="Arial"/>
          <w:i/>
          <w:szCs w:val="24"/>
          <w:shd w:val="clear" w:color="auto" w:fill="FFFFFF"/>
        </w:rPr>
        <w:t xml:space="preserve"> one visit to </w:t>
      </w:r>
      <w:r w:rsidR="002D7CB9">
        <w:rPr>
          <w:rFonts w:ascii="Calibri" w:hAnsi="Calibri" w:cs="Arial"/>
          <w:i/>
          <w:szCs w:val="24"/>
          <w:shd w:val="clear" w:color="auto" w:fill="FFFFFF"/>
        </w:rPr>
        <w:t>obtain</w:t>
      </w:r>
      <w:r w:rsidRPr="0094506B">
        <w:rPr>
          <w:rFonts w:ascii="Calibri" w:hAnsi="Calibri" w:cs="Arial"/>
          <w:i/>
          <w:szCs w:val="24"/>
          <w:shd w:val="clear" w:color="auto" w:fill="FFFFFF"/>
        </w:rPr>
        <w:t xml:space="preserve"> IC and confirm eligibility for participation, followed by a separate visit to </w:t>
      </w:r>
      <w:r>
        <w:rPr>
          <w:rFonts w:ascii="Calibri" w:hAnsi="Calibri" w:cs="Arial"/>
          <w:i/>
          <w:szCs w:val="24"/>
          <w:shd w:val="clear" w:color="auto" w:fill="FFFFFF"/>
        </w:rPr>
        <w:t>perform study procedures</w:t>
      </w:r>
      <w:r w:rsidR="00A81626">
        <w:rPr>
          <w:rFonts w:ascii="Calibri" w:hAnsi="Calibri" w:cs="Arial"/>
          <w:i/>
          <w:szCs w:val="24"/>
          <w:shd w:val="clear" w:color="auto" w:fill="FFFFFF"/>
        </w:rPr>
        <w:t xml:space="preserve"> and/or conduct</w:t>
      </w:r>
      <w:r>
        <w:rPr>
          <w:rFonts w:ascii="Calibri" w:hAnsi="Calibri" w:cs="Arial"/>
          <w:i/>
          <w:szCs w:val="24"/>
          <w:shd w:val="clear" w:color="auto" w:fill="FFFFFF"/>
        </w:rPr>
        <w:t xml:space="preserve"> </w:t>
      </w:r>
      <w:r w:rsidR="00A81626">
        <w:rPr>
          <w:rFonts w:ascii="Calibri" w:hAnsi="Calibri" w:cs="Arial"/>
          <w:i/>
          <w:szCs w:val="24"/>
          <w:shd w:val="clear" w:color="auto" w:fill="FFFFFF"/>
        </w:rPr>
        <w:t>IDIs</w:t>
      </w:r>
      <w:r w:rsidRPr="0094506B">
        <w:rPr>
          <w:rFonts w:ascii="Calibri" w:hAnsi="Calibri" w:cs="Arial"/>
          <w:i/>
          <w:szCs w:val="24"/>
          <w:shd w:val="clear" w:color="auto" w:fill="FFFFFF"/>
        </w:rPr>
        <w:t xml:space="preserve">), specify these details here.]   </w:t>
      </w:r>
    </w:p>
    <w:p w14:paraId="09DA7792" w14:textId="77777777" w:rsidR="0094506B" w:rsidRPr="0094506B" w:rsidRDefault="0094506B" w:rsidP="0094506B">
      <w:pPr>
        <w:rPr>
          <w:rFonts w:ascii="Calibri" w:hAnsi="Calibri" w:cs="Arial"/>
          <w:szCs w:val="24"/>
          <w:shd w:val="clear" w:color="auto" w:fill="FFFFFF"/>
        </w:rPr>
      </w:pPr>
    </w:p>
    <w:p w14:paraId="2836CF58" w14:textId="1FBE9840" w:rsidR="00261BA1" w:rsidRDefault="002D7CB9" w:rsidP="001C6BE2">
      <w:pPr>
        <w:pStyle w:val="ListParagraph"/>
        <w:numPr>
          <w:ilvl w:val="1"/>
          <w:numId w:val="40"/>
        </w:numPr>
        <w:rPr>
          <w:rFonts w:ascii="Calibri" w:hAnsi="Calibri" w:cs="Arial"/>
          <w:szCs w:val="24"/>
          <w:shd w:val="clear" w:color="auto" w:fill="FFFFFF"/>
        </w:rPr>
      </w:pPr>
      <w:r w:rsidRPr="001C6BE2">
        <w:rPr>
          <w:rFonts w:ascii="Calibri" w:hAnsi="Calibri" w:cs="Arial"/>
          <w:i/>
          <w:szCs w:val="24"/>
          <w:shd w:val="clear" w:color="auto" w:fill="FFFFFF"/>
        </w:rPr>
        <w:t xml:space="preserve"> </w:t>
      </w:r>
      <w:r w:rsidR="0083725F" w:rsidRPr="001C6BE2">
        <w:rPr>
          <w:rFonts w:ascii="Calibri" w:hAnsi="Calibri" w:cs="Arial"/>
          <w:i/>
          <w:szCs w:val="24"/>
          <w:shd w:val="clear" w:color="auto" w:fill="FFFFFF"/>
        </w:rPr>
        <w:t xml:space="preserve">[Note: Sites </w:t>
      </w:r>
      <w:r w:rsidR="00A84144">
        <w:rPr>
          <w:rFonts w:ascii="Calibri" w:hAnsi="Calibri" w:cs="Arial"/>
          <w:i/>
          <w:szCs w:val="24"/>
          <w:shd w:val="clear" w:color="auto" w:fill="FFFFFF"/>
        </w:rPr>
        <w:t>may</w:t>
      </w:r>
      <w:r w:rsidR="0083725F" w:rsidRPr="001C6BE2">
        <w:rPr>
          <w:rFonts w:ascii="Calibri" w:hAnsi="Calibri" w:cs="Arial"/>
          <w:i/>
          <w:szCs w:val="24"/>
          <w:shd w:val="clear" w:color="auto" w:fill="FFFFFF"/>
        </w:rPr>
        <w:t xml:space="preserve"> choose to include MTN-045</w:t>
      </w:r>
      <w:r w:rsidR="00A84144">
        <w:rPr>
          <w:rFonts w:ascii="Calibri" w:hAnsi="Calibri" w:cs="Arial"/>
          <w:i/>
          <w:szCs w:val="24"/>
          <w:shd w:val="clear" w:color="auto" w:fill="FFFFFF"/>
        </w:rPr>
        <w:t>-</w:t>
      </w:r>
      <w:r w:rsidR="0083725F" w:rsidRPr="001C6BE2">
        <w:rPr>
          <w:rFonts w:ascii="Calibri" w:hAnsi="Calibri" w:cs="Arial"/>
          <w:i/>
          <w:szCs w:val="24"/>
          <w:shd w:val="clear" w:color="auto" w:fill="FFFFFF"/>
        </w:rPr>
        <w:t xml:space="preserve">specific informed consent procedures here, </w:t>
      </w:r>
      <w:r w:rsidR="004C1404" w:rsidRPr="001C6BE2">
        <w:rPr>
          <w:rFonts w:ascii="Calibri" w:hAnsi="Calibri" w:cs="Arial"/>
          <w:i/>
          <w:szCs w:val="24"/>
          <w:shd w:val="clear" w:color="auto" w:fill="FFFFFF"/>
        </w:rPr>
        <w:t>or</w:t>
      </w:r>
      <w:r w:rsidR="00EA5B62" w:rsidRPr="00076986">
        <w:rPr>
          <w:rFonts w:ascii="Calibri" w:hAnsi="Calibri" w:cs="Arial"/>
          <w:i/>
          <w:szCs w:val="24"/>
          <w:shd w:val="clear" w:color="auto" w:fill="FFFFFF"/>
        </w:rPr>
        <w:t xml:space="preserve"> issue an addendum to their </w:t>
      </w:r>
      <w:r w:rsidR="004C1404" w:rsidRPr="001C6BE2">
        <w:rPr>
          <w:rFonts w:ascii="Calibri" w:hAnsi="Calibri" w:cs="Arial"/>
          <w:i/>
          <w:szCs w:val="24"/>
          <w:shd w:val="clear" w:color="auto" w:fill="FFFFFF"/>
        </w:rPr>
        <w:t>standalone</w:t>
      </w:r>
      <w:r w:rsidR="00A84144">
        <w:rPr>
          <w:rFonts w:ascii="Calibri" w:hAnsi="Calibri" w:cs="Arial"/>
          <w:i/>
          <w:szCs w:val="24"/>
          <w:shd w:val="clear" w:color="auto" w:fill="FFFFFF"/>
        </w:rPr>
        <w:t>, site-specific</w:t>
      </w:r>
      <w:r w:rsidR="004C1404" w:rsidRPr="001C6BE2">
        <w:rPr>
          <w:rFonts w:ascii="Calibri" w:hAnsi="Calibri" w:cs="Arial"/>
          <w:i/>
          <w:szCs w:val="24"/>
          <w:shd w:val="clear" w:color="auto" w:fill="FFFFFF"/>
        </w:rPr>
        <w:t xml:space="preserve"> SOP for Informed Consent Procedures. </w:t>
      </w:r>
      <w:r w:rsidR="009214B7" w:rsidRPr="00076986">
        <w:rPr>
          <w:rFonts w:ascii="Calibri" w:hAnsi="Calibri" w:cs="Arial"/>
          <w:i/>
          <w:szCs w:val="24"/>
          <w:shd w:val="clear" w:color="auto" w:fill="FFFFFF"/>
        </w:rPr>
        <w:t>I</w:t>
      </w:r>
      <w:r w:rsidR="004C1404" w:rsidRPr="001C6BE2">
        <w:rPr>
          <w:rFonts w:ascii="Calibri" w:hAnsi="Calibri" w:cs="Arial"/>
          <w:i/>
          <w:szCs w:val="24"/>
          <w:shd w:val="clear" w:color="auto" w:fill="FFFFFF"/>
        </w:rPr>
        <w:t xml:space="preserve">ssues </w:t>
      </w:r>
      <w:r w:rsidR="009214B7" w:rsidRPr="00076986">
        <w:rPr>
          <w:rFonts w:ascii="Calibri" w:hAnsi="Calibri" w:cs="Arial"/>
          <w:i/>
          <w:szCs w:val="24"/>
          <w:shd w:val="clear" w:color="auto" w:fill="FFFFFF"/>
        </w:rPr>
        <w:t xml:space="preserve">specific to </w:t>
      </w:r>
      <w:r w:rsidR="004C1404" w:rsidRPr="001C6BE2">
        <w:rPr>
          <w:rFonts w:ascii="Calibri" w:hAnsi="Calibri" w:cs="Arial"/>
          <w:i/>
          <w:szCs w:val="24"/>
          <w:shd w:val="clear" w:color="auto" w:fill="FFFFFF"/>
        </w:rPr>
        <w:t>MTN-045</w:t>
      </w:r>
      <w:r w:rsidR="009214B7" w:rsidRPr="00076986">
        <w:rPr>
          <w:rFonts w:ascii="Calibri" w:hAnsi="Calibri" w:cs="Arial"/>
          <w:i/>
          <w:szCs w:val="24"/>
          <w:shd w:val="clear" w:color="auto" w:fill="FFFFFF"/>
        </w:rPr>
        <w:t xml:space="preserve"> include</w:t>
      </w:r>
      <w:r w:rsidR="00000638" w:rsidRPr="001C6BE2">
        <w:rPr>
          <w:rFonts w:ascii="Calibri" w:hAnsi="Calibri" w:cs="Arial"/>
          <w:i/>
          <w:szCs w:val="24"/>
          <w:shd w:val="clear" w:color="auto" w:fill="FFFFFF"/>
        </w:rPr>
        <w:t xml:space="preserve"> procedures for conducting part of the IC process with couples together, if applicable</w:t>
      </w:r>
      <w:r w:rsidR="00076986" w:rsidRPr="00076986">
        <w:rPr>
          <w:rFonts w:ascii="Calibri" w:hAnsi="Calibri" w:cs="Arial"/>
          <w:i/>
          <w:szCs w:val="24"/>
          <w:shd w:val="clear" w:color="auto" w:fill="FFFFFF"/>
        </w:rPr>
        <w:t xml:space="preserve">, as well as </w:t>
      </w:r>
      <w:r w:rsidR="00076986">
        <w:rPr>
          <w:rFonts w:ascii="Calibri" w:hAnsi="Calibri" w:cs="Arial"/>
          <w:i/>
          <w:szCs w:val="24"/>
          <w:shd w:val="clear" w:color="auto" w:fill="FFFFFF"/>
        </w:rPr>
        <w:t>p</w:t>
      </w:r>
      <w:r w:rsidR="00076986" w:rsidRPr="00076986">
        <w:rPr>
          <w:rFonts w:ascii="Calibri" w:hAnsi="Calibri" w:cs="Arial"/>
          <w:i/>
          <w:szCs w:val="24"/>
          <w:shd w:val="clear" w:color="auto" w:fill="FFFFFF"/>
        </w:rPr>
        <w:t>rocedures to ensure that IC is obtained in a setting free of coercion and undue influence</w:t>
      </w:r>
      <w:r w:rsidR="00E3035C">
        <w:rPr>
          <w:rFonts w:ascii="Calibri" w:hAnsi="Calibri" w:cs="Arial"/>
          <w:i/>
          <w:szCs w:val="24"/>
          <w:shd w:val="clear" w:color="auto" w:fill="FFFFFF"/>
        </w:rPr>
        <w:t xml:space="preserve"> as it relates to consenting of a couple. </w:t>
      </w:r>
      <w:r w:rsidR="00B21355" w:rsidRPr="001C6BE2">
        <w:rPr>
          <w:rFonts w:ascii="Calibri" w:hAnsi="Calibri" w:cs="Arial"/>
          <w:i/>
          <w:szCs w:val="24"/>
          <w:shd w:val="clear" w:color="auto" w:fill="FFFFFF"/>
        </w:rPr>
        <w:t xml:space="preserve">See SSP </w:t>
      </w:r>
      <w:r w:rsidR="00EC225E">
        <w:rPr>
          <w:rFonts w:ascii="Calibri" w:hAnsi="Calibri" w:cs="Arial"/>
          <w:i/>
          <w:szCs w:val="24"/>
          <w:shd w:val="clear" w:color="auto" w:fill="FFFFFF"/>
        </w:rPr>
        <w:t>Manual S</w:t>
      </w:r>
      <w:r w:rsidR="00B21355" w:rsidRPr="001C6BE2">
        <w:rPr>
          <w:rFonts w:ascii="Calibri" w:hAnsi="Calibri" w:cs="Arial"/>
          <w:i/>
          <w:szCs w:val="24"/>
          <w:shd w:val="clear" w:color="auto" w:fill="FFFFFF"/>
        </w:rPr>
        <w:t xml:space="preserve">ection </w:t>
      </w:r>
      <w:r w:rsidR="00EC225E">
        <w:rPr>
          <w:rFonts w:ascii="Calibri" w:hAnsi="Calibri" w:cs="Arial"/>
          <w:i/>
          <w:szCs w:val="24"/>
          <w:shd w:val="clear" w:color="auto" w:fill="FFFFFF"/>
        </w:rPr>
        <w:t>4.3 (Informed Consent)</w:t>
      </w:r>
      <w:r w:rsidR="00B21355" w:rsidRPr="001C6BE2">
        <w:rPr>
          <w:rFonts w:ascii="Calibri" w:hAnsi="Calibri" w:cs="Arial"/>
          <w:i/>
          <w:szCs w:val="24"/>
          <w:shd w:val="clear" w:color="auto" w:fill="FFFFFF"/>
        </w:rPr>
        <w:t xml:space="preserve"> </w:t>
      </w:r>
      <w:r w:rsidR="00EC225E">
        <w:rPr>
          <w:rFonts w:ascii="Calibri" w:hAnsi="Calibri" w:cs="Arial"/>
          <w:i/>
          <w:szCs w:val="24"/>
          <w:shd w:val="clear" w:color="auto" w:fill="FFFFFF"/>
        </w:rPr>
        <w:t xml:space="preserve">for a </w:t>
      </w:r>
      <w:r w:rsidR="00B21355" w:rsidRPr="001C6BE2">
        <w:rPr>
          <w:rFonts w:ascii="Calibri" w:hAnsi="Calibri" w:cs="Arial"/>
          <w:i/>
          <w:szCs w:val="24"/>
          <w:shd w:val="clear" w:color="auto" w:fill="FFFFFF"/>
        </w:rPr>
        <w:t>full listing of required elements for IC SOPs</w:t>
      </w:r>
      <w:r w:rsidR="00725363" w:rsidRPr="001C6BE2">
        <w:rPr>
          <w:rFonts w:ascii="Calibri" w:hAnsi="Calibri" w:cs="Arial"/>
          <w:i/>
          <w:szCs w:val="24"/>
          <w:shd w:val="clear" w:color="auto" w:fill="FFFFFF"/>
        </w:rPr>
        <w:t>.]</w:t>
      </w:r>
      <w:r w:rsidR="00725363">
        <w:rPr>
          <w:rFonts w:ascii="Calibri" w:hAnsi="Calibri" w:cs="Arial"/>
          <w:szCs w:val="24"/>
          <w:shd w:val="clear" w:color="auto" w:fill="FFFFFF"/>
        </w:rPr>
        <w:t xml:space="preserve">  </w:t>
      </w:r>
      <w:r w:rsidR="00D25564" w:rsidRPr="002D7CB9" w:rsidDel="00D25564">
        <w:rPr>
          <w:rFonts w:ascii="Calibri" w:hAnsi="Calibri" w:cs="Arial"/>
          <w:szCs w:val="24"/>
          <w:shd w:val="clear" w:color="auto" w:fill="FFFFFF"/>
        </w:rPr>
        <w:t xml:space="preserve"> </w:t>
      </w:r>
    </w:p>
    <w:p w14:paraId="7CD9F5BF" w14:textId="77777777" w:rsidR="00EC225E" w:rsidRPr="00512D26" w:rsidRDefault="00EC225E" w:rsidP="00EC225E">
      <w:pPr>
        <w:pStyle w:val="ListParagraph"/>
        <w:ind w:left="1512"/>
        <w:rPr>
          <w:rFonts w:ascii="Calibri" w:hAnsi="Calibri" w:cs="Arial"/>
          <w:szCs w:val="24"/>
          <w:shd w:val="clear" w:color="auto" w:fill="FFFFFF"/>
        </w:rPr>
      </w:pPr>
    </w:p>
    <w:p w14:paraId="0A87FF8B" w14:textId="054F096F" w:rsidR="002D7CB9" w:rsidRPr="005A49A3" w:rsidRDefault="0083721D" w:rsidP="002D7CB9">
      <w:pPr>
        <w:pStyle w:val="ListParagraph"/>
        <w:keepLines/>
        <w:numPr>
          <w:ilvl w:val="1"/>
          <w:numId w:val="40"/>
        </w:numPr>
        <w:tabs>
          <w:tab w:val="clear" w:pos="1512"/>
          <w:tab w:val="num" w:pos="1440"/>
        </w:tabs>
        <w:rPr>
          <w:rFonts w:ascii="Calibri" w:hAnsi="Calibri" w:cs="Arial"/>
          <w:szCs w:val="24"/>
          <w:shd w:val="clear" w:color="auto" w:fill="FFFFFF"/>
        </w:rPr>
      </w:pPr>
      <w:r>
        <w:rPr>
          <w:rFonts w:ascii="Calibri" w:hAnsi="Calibri" w:cs="Arial"/>
          <w:szCs w:val="24"/>
          <w:shd w:val="clear" w:color="auto" w:fill="FFFFFF"/>
        </w:rPr>
        <w:lastRenderedPageBreak/>
        <w:t>C</w:t>
      </w:r>
      <w:r w:rsidR="002D7CB9">
        <w:rPr>
          <w:rFonts w:ascii="Calibri" w:hAnsi="Calibri" w:cs="Arial"/>
          <w:szCs w:val="24"/>
          <w:shd w:val="clear" w:color="auto" w:fill="FFFFFF"/>
        </w:rPr>
        <w:t>ertain components of the IC process</w:t>
      </w:r>
      <w:r>
        <w:rPr>
          <w:rFonts w:ascii="Calibri" w:hAnsi="Calibri" w:cs="Arial"/>
          <w:szCs w:val="24"/>
          <w:shd w:val="clear" w:color="auto" w:fill="FFFFFF"/>
        </w:rPr>
        <w:t>, including describing the steps of the IC process</w:t>
      </w:r>
      <w:r w:rsidR="000769A8">
        <w:rPr>
          <w:rFonts w:ascii="Calibri" w:hAnsi="Calibri" w:cs="Arial"/>
          <w:szCs w:val="24"/>
          <w:shd w:val="clear" w:color="auto" w:fill="FFFFFF"/>
        </w:rPr>
        <w:t>, determining presumptive eligibility</w:t>
      </w:r>
      <w:r>
        <w:rPr>
          <w:rFonts w:ascii="Calibri" w:hAnsi="Calibri" w:cs="Arial"/>
          <w:szCs w:val="24"/>
          <w:shd w:val="clear" w:color="auto" w:fill="FFFFFF"/>
        </w:rPr>
        <w:t xml:space="preserve"> and reviewing the informed consent form, may</w:t>
      </w:r>
      <w:r w:rsidR="002D7CB9">
        <w:rPr>
          <w:rFonts w:ascii="Calibri" w:hAnsi="Calibri" w:cs="Arial"/>
          <w:szCs w:val="24"/>
          <w:shd w:val="clear" w:color="auto" w:fill="FFFFFF"/>
        </w:rPr>
        <w:t xml:space="preserve"> be done with </w:t>
      </w:r>
      <w:r>
        <w:rPr>
          <w:rFonts w:ascii="Calibri" w:hAnsi="Calibri" w:cs="Arial"/>
          <w:szCs w:val="24"/>
          <w:shd w:val="clear" w:color="auto" w:fill="FFFFFF"/>
        </w:rPr>
        <w:t xml:space="preserve">both members of the </w:t>
      </w:r>
      <w:r w:rsidR="002D7CB9">
        <w:rPr>
          <w:rFonts w:ascii="Calibri" w:hAnsi="Calibri" w:cs="Arial"/>
          <w:szCs w:val="24"/>
          <w:shd w:val="clear" w:color="auto" w:fill="FFFFFF"/>
        </w:rPr>
        <w:t>couple</w:t>
      </w:r>
      <w:r w:rsidR="00DA11DF">
        <w:rPr>
          <w:rFonts w:ascii="Calibri" w:hAnsi="Calibri" w:cs="Arial"/>
          <w:szCs w:val="24"/>
          <w:shd w:val="clear" w:color="auto" w:fill="FFFFFF"/>
        </w:rPr>
        <w:t xml:space="preserve"> </w:t>
      </w:r>
      <w:r w:rsidR="002D7CB9">
        <w:rPr>
          <w:rFonts w:ascii="Calibri" w:hAnsi="Calibri" w:cs="Arial"/>
          <w:szCs w:val="24"/>
          <w:shd w:val="clear" w:color="auto" w:fill="FFFFFF"/>
        </w:rPr>
        <w:t>together</w:t>
      </w:r>
      <w:r>
        <w:rPr>
          <w:rFonts w:ascii="Calibri" w:hAnsi="Calibri" w:cs="Arial"/>
          <w:szCs w:val="24"/>
          <w:shd w:val="clear" w:color="auto" w:fill="FFFFFF"/>
        </w:rPr>
        <w:t xml:space="preserve"> or with </w:t>
      </w:r>
      <w:r w:rsidR="003E6C17">
        <w:rPr>
          <w:rFonts w:ascii="Calibri" w:hAnsi="Calibri" w:cs="Arial"/>
          <w:szCs w:val="24"/>
          <w:shd w:val="clear" w:color="auto" w:fill="FFFFFF"/>
        </w:rPr>
        <w:t xml:space="preserve">each </w:t>
      </w:r>
      <w:r>
        <w:rPr>
          <w:rFonts w:ascii="Calibri" w:hAnsi="Calibri" w:cs="Arial"/>
          <w:szCs w:val="24"/>
          <w:shd w:val="clear" w:color="auto" w:fill="FFFFFF"/>
        </w:rPr>
        <w:t>member of the couple individually.</w:t>
      </w:r>
      <w:r w:rsidR="00DA11DF">
        <w:rPr>
          <w:rFonts w:ascii="Calibri" w:hAnsi="Calibri" w:cs="Arial"/>
          <w:szCs w:val="24"/>
          <w:shd w:val="clear" w:color="auto" w:fill="FFFFFF"/>
        </w:rPr>
        <w:t xml:space="preserve"> </w:t>
      </w:r>
      <w:r>
        <w:rPr>
          <w:rFonts w:ascii="Calibri" w:hAnsi="Calibri" w:cs="Arial"/>
          <w:szCs w:val="24"/>
          <w:shd w:val="clear" w:color="auto" w:fill="FFFFFF"/>
        </w:rPr>
        <w:t xml:space="preserve">Administration of </w:t>
      </w:r>
      <w:r w:rsidR="00201715">
        <w:rPr>
          <w:rFonts w:ascii="Calibri" w:hAnsi="Calibri" w:cs="Arial"/>
          <w:szCs w:val="24"/>
          <w:shd w:val="clear" w:color="auto" w:fill="FFFFFF"/>
        </w:rPr>
        <w:t xml:space="preserve">the </w:t>
      </w:r>
      <w:r>
        <w:rPr>
          <w:rFonts w:ascii="Calibri" w:hAnsi="Calibri" w:cs="Arial"/>
          <w:szCs w:val="24"/>
          <w:shd w:val="clear" w:color="auto" w:fill="FFFFFF"/>
        </w:rPr>
        <w:t>IC comprehension assessment</w:t>
      </w:r>
      <w:r w:rsidR="00201715">
        <w:rPr>
          <w:rFonts w:ascii="Calibri" w:hAnsi="Calibri" w:cs="Arial"/>
          <w:szCs w:val="24"/>
          <w:shd w:val="clear" w:color="auto" w:fill="FFFFFF"/>
        </w:rPr>
        <w:t xml:space="preserve">, </w:t>
      </w:r>
      <w:r w:rsidR="000769A8">
        <w:rPr>
          <w:rFonts w:ascii="Calibri" w:hAnsi="Calibri" w:cs="Arial"/>
          <w:szCs w:val="24"/>
          <w:shd w:val="clear" w:color="auto" w:fill="FFFFFF"/>
        </w:rPr>
        <w:t>discussing</w:t>
      </w:r>
      <w:r w:rsidR="00201715">
        <w:rPr>
          <w:rFonts w:ascii="Calibri" w:hAnsi="Calibri" w:cs="Arial"/>
          <w:szCs w:val="24"/>
          <w:shd w:val="clear" w:color="auto" w:fill="FFFFFF"/>
        </w:rPr>
        <w:t xml:space="preserve"> participant questions related to IC,</w:t>
      </w:r>
      <w:r>
        <w:rPr>
          <w:rFonts w:ascii="Calibri" w:hAnsi="Calibri" w:cs="Arial"/>
          <w:szCs w:val="24"/>
          <w:shd w:val="clear" w:color="auto" w:fill="FFFFFF"/>
        </w:rPr>
        <w:t xml:space="preserve"> and </w:t>
      </w:r>
      <w:r w:rsidR="00D9189F">
        <w:rPr>
          <w:rFonts w:ascii="Calibri" w:hAnsi="Calibri" w:cs="Arial"/>
          <w:szCs w:val="24"/>
          <w:shd w:val="clear" w:color="auto" w:fill="FFFFFF"/>
        </w:rPr>
        <w:t xml:space="preserve">obtaining </w:t>
      </w:r>
      <w:r>
        <w:rPr>
          <w:rFonts w:ascii="Calibri" w:hAnsi="Calibri" w:cs="Arial"/>
          <w:szCs w:val="24"/>
          <w:shd w:val="clear" w:color="auto" w:fill="FFFFFF"/>
        </w:rPr>
        <w:t>sign</w:t>
      </w:r>
      <w:r w:rsidR="00D9189F">
        <w:rPr>
          <w:rFonts w:ascii="Calibri" w:hAnsi="Calibri" w:cs="Arial"/>
          <w:szCs w:val="24"/>
          <w:shd w:val="clear" w:color="auto" w:fill="FFFFFF"/>
        </w:rPr>
        <w:t xml:space="preserve">atures on </w:t>
      </w:r>
      <w:r>
        <w:rPr>
          <w:rFonts w:ascii="Calibri" w:hAnsi="Calibri" w:cs="Arial"/>
          <w:szCs w:val="24"/>
          <w:shd w:val="clear" w:color="auto" w:fill="FFFFFF"/>
        </w:rPr>
        <w:t>the ICF will be done with each member of the couple individually</w:t>
      </w:r>
      <w:r w:rsidR="00D9189F">
        <w:rPr>
          <w:rFonts w:ascii="Calibri" w:hAnsi="Calibri" w:cs="Arial"/>
          <w:szCs w:val="24"/>
          <w:shd w:val="clear" w:color="auto" w:fill="FFFFFF"/>
        </w:rPr>
        <w:t>, away from their partner.</w:t>
      </w:r>
      <w:r w:rsidR="000769A8" w:rsidRPr="000769A8">
        <w:t xml:space="preserve"> </w:t>
      </w:r>
      <w:r w:rsidR="00924CC3">
        <w:t xml:space="preserve"> </w:t>
      </w:r>
      <w:r w:rsidR="000769A8" w:rsidRPr="000769A8">
        <w:rPr>
          <w:rFonts w:ascii="Calibri" w:hAnsi="Calibri" w:cs="Arial"/>
          <w:szCs w:val="24"/>
          <w:shd w:val="clear" w:color="auto" w:fill="FFFFFF"/>
        </w:rPr>
        <w:t xml:space="preserve">As part of the individual consent process, study staff should confirm with the participant that their participation in the study is voluntary and their choice alone. </w:t>
      </w:r>
      <w:r w:rsidR="00261BA1">
        <w:rPr>
          <w:rFonts w:ascii="Calibri" w:hAnsi="Calibri" w:cs="Arial"/>
          <w:szCs w:val="24"/>
          <w:shd w:val="clear" w:color="auto" w:fill="FFFFFF"/>
        </w:rPr>
        <w:t xml:space="preserve"> </w:t>
      </w:r>
      <w:r w:rsidR="000769A8" w:rsidRPr="000769A8">
        <w:rPr>
          <w:rFonts w:ascii="Calibri" w:hAnsi="Calibri" w:cs="Arial"/>
          <w:szCs w:val="24"/>
          <w:shd w:val="clear" w:color="auto" w:fill="FFFFFF"/>
        </w:rPr>
        <w:t>Should the participant decline to partake for matters related to their relationship (such as coercion), staff should discuss this with the participant and come to an agreement with them about how study staff will communicate the couple’s ineligibility to their partner.</w:t>
      </w:r>
      <w:r w:rsidR="000769A8">
        <w:rPr>
          <w:rFonts w:ascii="Calibri" w:hAnsi="Calibri" w:cs="Arial"/>
          <w:szCs w:val="24"/>
          <w:shd w:val="clear" w:color="auto" w:fill="FFFFFF"/>
        </w:rPr>
        <w:t xml:space="preserve"> </w:t>
      </w:r>
      <w:r w:rsidR="00B91574">
        <w:rPr>
          <w:rFonts w:ascii="Calibri" w:hAnsi="Calibri" w:cs="Arial"/>
          <w:szCs w:val="24"/>
          <w:shd w:val="clear" w:color="auto" w:fill="FFFFFF"/>
        </w:rPr>
        <w:t xml:space="preserve">For further details, refer to SSP Manual Section 4: Informed Consent. </w:t>
      </w:r>
      <w:r w:rsidR="000769A8" w:rsidRPr="000769A8">
        <w:rPr>
          <w:rFonts w:ascii="Calibri" w:hAnsi="Calibri" w:cs="Arial"/>
          <w:i/>
          <w:szCs w:val="24"/>
          <w:shd w:val="clear" w:color="auto" w:fill="FFFFFF"/>
        </w:rPr>
        <w:t>[If applicable, sites to detail any further considerations related to administering IC to individuals and couples.]</w:t>
      </w:r>
    </w:p>
    <w:p w14:paraId="62601574" w14:textId="77777777" w:rsidR="005A49A3" w:rsidRPr="00512D26" w:rsidRDefault="005A49A3" w:rsidP="005A49A3">
      <w:pPr>
        <w:pStyle w:val="ListParagraph"/>
        <w:keepLines/>
        <w:ind w:left="1512"/>
        <w:rPr>
          <w:rFonts w:ascii="Calibri" w:hAnsi="Calibri" w:cs="Arial"/>
          <w:szCs w:val="24"/>
          <w:shd w:val="clear" w:color="auto" w:fill="FFFFFF"/>
        </w:rPr>
      </w:pPr>
    </w:p>
    <w:p w14:paraId="0BD94A45" w14:textId="77777777" w:rsidR="002D7CB9" w:rsidRPr="002D7CB9" w:rsidRDefault="002D7CB9" w:rsidP="002D7CB9">
      <w:pPr>
        <w:pStyle w:val="ListParagraph"/>
        <w:keepLines/>
        <w:ind w:left="1512"/>
        <w:rPr>
          <w:rFonts w:ascii="Calibri" w:hAnsi="Calibri" w:cs="Arial"/>
          <w:b/>
          <w:szCs w:val="24"/>
          <w:shd w:val="clear" w:color="auto" w:fill="FFFFFF"/>
        </w:rPr>
      </w:pPr>
    </w:p>
    <w:p w14:paraId="3BF7AF94" w14:textId="6C0AACFF" w:rsidR="002D7CB9" w:rsidRDefault="002D7CB9" w:rsidP="0083721D">
      <w:pPr>
        <w:pStyle w:val="ListParagraph"/>
        <w:numPr>
          <w:ilvl w:val="1"/>
          <w:numId w:val="40"/>
        </w:numPr>
        <w:rPr>
          <w:rFonts w:ascii="Calibri" w:hAnsi="Calibri" w:cs="Arial"/>
          <w:szCs w:val="24"/>
          <w:shd w:val="clear" w:color="auto" w:fill="FFFFFF"/>
        </w:rPr>
      </w:pPr>
      <w:r w:rsidRPr="002D7CB9">
        <w:rPr>
          <w:rFonts w:ascii="Calibri" w:hAnsi="Calibri" w:cs="Arial"/>
          <w:szCs w:val="24"/>
          <w:shd w:val="clear" w:color="auto" w:fill="FFFFFF"/>
        </w:rPr>
        <w:t>After obtaining written IC, the [Study Coordinator or designee] will assign</w:t>
      </w:r>
      <w:r w:rsidR="0083721D">
        <w:rPr>
          <w:rFonts w:ascii="Calibri" w:hAnsi="Calibri" w:cs="Arial"/>
          <w:szCs w:val="24"/>
          <w:shd w:val="clear" w:color="auto" w:fill="FFFFFF"/>
        </w:rPr>
        <w:t xml:space="preserve"> each member of the couple a</w:t>
      </w:r>
      <w:r w:rsidRPr="002D7CB9">
        <w:rPr>
          <w:rFonts w:ascii="Calibri" w:hAnsi="Calibri" w:cs="Arial"/>
          <w:szCs w:val="24"/>
          <w:shd w:val="clear" w:color="auto" w:fill="FFFFFF"/>
        </w:rPr>
        <w:t xml:space="preserve"> PTID by completing the PTID-Name Link Log. This document links the participant name to her/his MTN-04</w:t>
      </w:r>
      <w:r w:rsidR="0083721D">
        <w:rPr>
          <w:rFonts w:ascii="Calibri" w:hAnsi="Calibri" w:cs="Arial"/>
          <w:szCs w:val="24"/>
          <w:shd w:val="clear" w:color="auto" w:fill="FFFFFF"/>
        </w:rPr>
        <w:t>5</w:t>
      </w:r>
      <w:r w:rsidRPr="002D7CB9">
        <w:rPr>
          <w:rFonts w:ascii="Calibri" w:hAnsi="Calibri" w:cs="Arial"/>
          <w:szCs w:val="24"/>
          <w:shd w:val="clear" w:color="auto" w:fill="FFFFFF"/>
        </w:rPr>
        <w:t xml:space="preserve"> PTID and must be kept in hardcopy and stored </w:t>
      </w:r>
      <w:r w:rsidRPr="00201715">
        <w:rPr>
          <w:rFonts w:ascii="Calibri" w:hAnsi="Calibri" w:cs="Arial"/>
          <w:i/>
          <w:szCs w:val="24"/>
          <w:shd w:val="clear" w:color="auto" w:fill="FFFFFF"/>
        </w:rPr>
        <w:t>[site to insert location; storage location must be double locked with limited access]</w:t>
      </w:r>
      <w:r w:rsidRPr="002D7CB9">
        <w:rPr>
          <w:rFonts w:ascii="Calibri" w:hAnsi="Calibri" w:cs="Arial"/>
          <w:szCs w:val="24"/>
          <w:shd w:val="clear" w:color="auto" w:fill="FFFFFF"/>
        </w:rPr>
        <w:t>.</w:t>
      </w:r>
    </w:p>
    <w:p w14:paraId="1D384AC4" w14:textId="77777777" w:rsidR="0083721D" w:rsidRPr="0083721D" w:rsidRDefault="0083721D" w:rsidP="0083721D">
      <w:pPr>
        <w:pStyle w:val="ListParagraph"/>
        <w:rPr>
          <w:rFonts w:ascii="Calibri" w:hAnsi="Calibri" w:cs="Arial"/>
          <w:szCs w:val="24"/>
          <w:shd w:val="clear" w:color="auto" w:fill="FFFFFF"/>
        </w:rPr>
      </w:pPr>
    </w:p>
    <w:p w14:paraId="66CB7052" w14:textId="540603F9" w:rsidR="0083721D" w:rsidRDefault="0083721D" w:rsidP="0083721D">
      <w:pPr>
        <w:pStyle w:val="ListParagraph"/>
        <w:numPr>
          <w:ilvl w:val="0"/>
          <w:numId w:val="40"/>
        </w:numPr>
        <w:rPr>
          <w:rFonts w:ascii="Calibri" w:hAnsi="Calibri" w:cs="Arial"/>
          <w:b/>
          <w:szCs w:val="24"/>
          <w:shd w:val="clear" w:color="auto" w:fill="FFFFFF"/>
        </w:rPr>
      </w:pPr>
      <w:r w:rsidRPr="0083721D">
        <w:rPr>
          <w:rFonts w:ascii="Calibri" w:hAnsi="Calibri" w:cs="Arial"/>
          <w:b/>
          <w:szCs w:val="24"/>
          <w:shd w:val="clear" w:color="auto" w:fill="FFFFFF"/>
        </w:rPr>
        <w:t>Eligibility</w:t>
      </w:r>
      <w:r>
        <w:rPr>
          <w:rFonts w:ascii="Calibri" w:hAnsi="Calibri" w:cs="Arial"/>
          <w:b/>
          <w:szCs w:val="24"/>
          <w:shd w:val="clear" w:color="auto" w:fill="FFFFFF"/>
        </w:rPr>
        <w:t xml:space="preserve"> Determination</w:t>
      </w:r>
      <w:r w:rsidRPr="0083721D">
        <w:rPr>
          <w:rFonts w:ascii="Calibri" w:hAnsi="Calibri" w:cs="Arial"/>
          <w:b/>
          <w:szCs w:val="24"/>
          <w:shd w:val="clear" w:color="auto" w:fill="FFFFFF"/>
        </w:rPr>
        <w:t xml:space="preserve"> and Enrollment Procedures</w:t>
      </w:r>
    </w:p>
    <w:p w14:paraId="05D3486B" w14:textId="77777777" w:rsidR="0083721D" w:rsidRDefault="0083721D" w:rsidP="0083721D">
      <w:pPr>
        <w:pStyle w:val="ListParagraph"/>
        <w:ind w:left="864"/>
        <w:rPr>
          <w:rFonts w:ascii="Calibri" w:hAnsi="Calibri" w:cs="Arial"/>
          <w:b/>
          <w:szCs w:val="24"/>
          <w:shd w:val="clear" w:color="auto" w:fill="FFFFFF"/>
        </w:rPr>
      </w:pPr>
    </w:p>
    <w:p w14:paraId="355F77BB" w14:textId="2FDE56B9" w:rsidR="0083721D" w:rsidRDefault="0083721D" w:rsidP="0083721D">
      <w:pPr>
        <w:pStyle w:val="ListParagraph"/>
        <w:numPr>
          <w:ilvl w:val="1"/>
          <w:numId w:val="40"/>
        </w:numPr>
        <w:rPr>
          <w:rFonts w:ascii="Calibri" w:hAnsi="Calibri" w:cs="Arial"/>
          <w:szCs w:val="24"/>
          <w:shd w:val="clear" w:color="auto" w:fill="FFFFFF"/>
        </w:rPr>
      </w:pPr>
      <w:r w:rsidRPr="0083721D">
        <w:rPr>
          <w:rFonts w:ascii="Calibri" w:hAnsi="Calibri" w:cs="Arial"/>
          <w:szCs w:val="24"/>
          <w:shd w:val="clear" w:color="auto" w:fill="FFFFFF"/>
        </w:rPr>
        <w:t xml:space="preserve">See protocol sections 5.3 and 5.4 for </w:t>
      </w:r>
      <w:r w:rsidR="001373D7">
        <w:rPr>
          <w:rFonts w:ascii="Calibri" w:hAnsi="Calibri" w:cs="Arial"/>
          <w:szCs w:val="24"/>
          <w:shd w:val="clear" w:color="auto" w:fill="FFFFFF"/>
        </w:rPr>
        <w:t>the full</w:t>
      </w:r>
      <w:r w:rsidRPr="0083721D">
        <w:rPr>
          <w:rFonts w:ascii="Calibri" w:hAnsi="Calibri" w:cs="Arial"/>
          <w:szCs w:val="24"/>
          <w:shd w:val="clear" w:color="auto" w:fill="FFFFFF"/>
        </w:rPr>
        <w:t xml:space="preserve"> list</w:t>
      </w:r>
      <w:r w:rsidR="001373D7">
        <w:rPr>
          <w:rFonts w:ascii="Calibri" w:hAnsi="Calibri" w:cs="Arial"/>
          <w:szCs w:val="24"/>
          <w:shd w:val="clear" w:color="auto" w:fill="FFFFFF"/>
        </w:rPr>
        <w:t xml:space="preserve"> </w:t>
      </w:r>
      <w:r w:rsidRPr="0083721D">
        <w:rPr>
          <w:rFonts w:ascii="Calibri" w:hAnsi="Calibri" w:cs="Arial"/>
          <w:szCs w:val="24"/>
          <w:shd w:val="clear" w:color="auto" w:fill="FFFFFF"/>
        </w:rPr>
        <w:t xml:space="preserve">of inclusion/exclusion criteria as well as SSP </w:t>
      </w:r>
      <w:r w:rsidR="001373D7">
        <w:rPr>
          <w:rFonts w:ascii="Calibri" w:hAnsi="Calibri" w:cs="Arial"/>
          <w:szCs w:val="24"/>
          <w:shd w:val="clear" w:color="auto" w:fill="FFFFFF"/>
        </w:rPr>
        <w:t xml:space="preserve">Manual </w:t>
      </w:r>
      <w:r w:rsidRPr="0083721D">
        <w:rPr>
          <w:rFonts w:ascii="Calibri" w:hAnsi="Calibri" w:cs="Arial"/>
          <w:szCs w:val="24"/>
          <w:shd w:val="clear" w:color="auto" w:fill="FFFFFF"/>
        </w:rPr>
        <w:t>Section 3: Accrual and Eligibility Determination, which outlines procedures for determining participant eligibility.</w:t>
      </w:r>
    </w:p>
    <w:p w14:paraId="04B7C0FA" w14:textId="77777777" w:rsidR="0083721D" w:rsidRPr="0083721D" w:rsidRDefault="0083721D" w:rsidP="0083721D">
      <w:pPr>
        <w:pStyle w:val="ListParagraph"/>
        <w:ind w:left="1512"/>
        <w:rPr>
          <w:rFonts w:ascii="Calibri" w:hAnsi="Calibri" w:cs="Arial"/>
          <w:szCs w:val="24"/>
          <w:shd w:val="clear" w:color="auto" w:fill="FFFFFF"/>
        </w:rPr>
      </w:pPr>
    </w:p>
    <w:p w14:paraId="4F506868" w14:textId="62CF3857" w:rsidR="003662FF" w:rsidRPr="001373D7" w:rsidRDefault="0083721D" w:rsidP="001373D7">
      <w:pPr>
        <w:pStyle w:val="ListParagraph"/>
        <w:numPr>
          <w:ilvl w:val="1"/>
          <w:numId w:val="40"/>
        </w:numPr>
        <w:rPr>
          <w:rFonts w:ascii="Calibri" w:hAnsi="Calibri" w:cs="Arial"/>
          <w:i/>
          <w:szCs w:val="24"/>
          <w:shd w:val="clear" w:color="auto" w:fill="FFFFFF"/>
        </w:rPr>
      </w:pPr>
      <w:r w:rsidRPr="00DF3AD5">
        <w:rPr>
          <w:rFonts w:ascii="Calibri" w:hAnsi="Calibri" w:cs="Arial"/>
          <w:szCs w:val="24"/>
          <w:shd w:val="clear" w:color="auto" w:fill="FFFFFF"/>
        </w:rPr>
        <w:t>The MTN-04</w:t>
      </w:r>
      <w:r w:rsidR="003662FF" w:rsidRPr="00DF3AD5">
        <w:rPr>
          <w:rFonts w:ascii="Calibri" w:hAnsi="Calibri" w:cs="Arial"/>
          <w:szCs w:val="24"/>
          <w:shd w:val="clear" w:color="auto" w:fill="FFFFFF"/>
        </w:rPr>
        <w:t>5</w:t>
      </w:r>
      <w:r w:rsidRPr="00DF3AD5">
        <w:rPr>
          <w:rFonts w:ascii="Calibri" w:hAnsi="Calibri" w:cs="Arial"/>
          <w:szCs w:val="24"/>
          <w:shd w:val="clear" w:color="auto" w:fill="FFFFFF"/>
        </w:rPr>
        <w:t xml:space="preserve"> Eligibility </w:t>
      </w:r>
      <w:r w:rsidR="003662FF" w:rsidRPr="00DF3AD5">
        <w:rPr>
          <w:rFonts w:ascii="Calibri" w:hAnsi="Calibri" w:cs="Arial"/>
          <w:szCs w:val="24"/>
          <w:shd w:val="clear" w:color="auto" w:fill="FFFFFF"/>
        </w:rPr>
        <w:t>Checklists</w:t>
      </w:r>
      <w:r w:rsidRPr="00DF3AD5">
        <w:rPr>
          <w:rFonts w:ascii="Calibri" w:hAnsi="Calibri" w:cs="Arial"/>
          <w:szCs w:val="24"/>
          <w:shd w:val="clear" w:color="auto" w:fill="FFFFFF"/>
        </w:rPr>
        <w:t xml:space="preserve"> </w:t>
      </w:r>
      <w:r w:rsidR="003662FF" w:rsidRPr="00DF3AD5">
        <w:rPr>
          <w:rFonts w:ascii="Calibri" w:hAnsi="Calibri" w:cs="Arial"/>
          <w:szCs w:val="24"/>
          <w:shd w:val="clear" w:color="auto" w:fill="FFFFFF"/>
        </w:rPr>
        <w:t xml:space="preserve">(male and female) </w:t>
      </w:r>
      <w:r w:rsidRPr="00DF3AD5">
        <w:rPr>
          <w:rFonts w:ascii="Calibri" w:hAnsi="Calibri" w:cs="Arial"/>
          <w:szCs w:val="24"/>
          <w:shd w:val="clear" w:color="auto" w:fill="FFFFFF"/>
        </w:rPr>
        <w:t xml:space="preserve">should be used to evaluate </w:t>
      </w:r>
      <w:r w:rsidR="00201715" w:rsidRPr="00DF3AD5">
        <w:rPr>
          <w:rFonts w:ascii="Calibri" w:hAnsi="Calibri" w:cs="Arial"/>
          <w:szCs w:val="24"/>
          <w:shd w:val="clear" w:color="auto" w:fill="FFFFFF"/>
        </w:rPr>
        <w:t xml:space="preserve">eligibility per the study </w:t>
      </w:r>
      <w:r w:rsidRPr="00DF3AD5">
        <w:rPr>
          <w:rFonts w:ascii="Calibri" w:hAnsi="Calibri" w:cs="Arial"/>
          <w:szCs w:val="24"/>
          <w:shd w:val="clear" w:color="auto" w:fill="FFFFFF"/>
        </w:rPr>
        <w:t xml:space="preserve">inclusion and exclusion criteria (see SSP </w:t>
      </w:r>
      <w:r w:rsidR="001373D7">
        <w:rPr>
          <w:rFonts w:ascii="Calibri" w:hAnsi="Calibri" w:cs="Arial"/>
          <w:szCs w:val="24"/>
          <w:shd w:val="clear" w:color="auto" w:fill="FFFFFF"/>
        </w:rPr>
        <w:t xml:space="preserve">Manual </w:t>
      </w:r>
      <w:r w:rsidRPr="00DF3AD5">
        <w:rPr>
          <w:rFonts w:ascii="Calibri" w:hAnsi="Calibri" w:cs="Arial"/>
          <w:szCs w:val="24"/>
          <w:shd w:val="clear" w:color="auto" w:fill="FFFFFF"/>
        </w:rPr>
        <w:t xml:space="preserve">Section 3 as well as form instructions for further details related to this form).  </w:t>
      </w:r>
      <w:r w:rsidR="00201715" w:rsidRPr="00DF3AD5">
        <w:rPr>
          <w:rFonts w:ascii="Calibri" w:hAnsi="Calibri" w:cs="Arial"/>
          <w:szCs w:val="24"/>
          <w:shd w:val="clear" w:color="auto" w:fill="FFFFFF"/>
        </w:rPr>
        <w:t xml:space="preserve">This form should be administered to </w:t>
      </w:r>
      <w:r w:rsidR="00DF3AD5" w:rsidRPr="00DF3AD5">
        <w:rPr>
          <w:rFonts w:ascii="Calibri" w:hAnsi="Calibri" w:cs="Arial"/>
          <w:szCs w:val="24"/>
          <w:shd w:val="clear" w:color="auto" w:fill="FFFFFF"/>
        </w:rPr>
        <w:t>each</w:t>
      </w:r>
      <w:r w:rsidR="00201715" w:rsidRPr="00DF3AD5">
        <w:rPr>
          <w:rFonts w:ascii="Calibri" w:hAnsi="Calibri" w:cs="Arial"/>
          <w:szCs w:val="24"/>
          <w:shd w:val="clear" w:color="auto" w:fill="FFFFFF"/>
        </w:rPr>
        <w:t xml:space="preserve"> member of the couple privately and away from </w:t>
      </w:r>
      <w:r w:rsidR="00DF3AD5" w:rsidRPr="00DF3AD5">
        <w:rPr>
          <w:rFonts w:ascii="Calibri" w:hAnsi="Calibri" w:cs="Arial"/>
          <w:szCs w:val="24"/>
          <w:shd w:val="clear" w:color="auto" w:fill="FFFFFF"/>
        </w:rPr>
        <w:t>their</w:t>
      </w:r>
      <w:r w:rsidR="00201715" w:rsidRPr="00DF3AD5">
        <w:rPr>
          <w:rFonts w:ascii="Calibri" w:hAnsi="Calibri" w:cs="Arial"/>
          <w:szCs w:val="24"/>
          <w:shd w:val="clear" w:color="auto" w:fill="FFFFFF"/>
        </w:rPr>
        <w:t xml:space="preserve"> partner. </w:t>
      </w:r>
      <w:r w:rsidRPr="00DF3AD5">
        <w:rPr>
          <w:rFonts w:ascii="Calibri" w:hAnsi="Calibri" w:cs="Arial"/>
          <w:i/>
          <w:szCs w:val="24"/>
          <w:shd w:val="clear" w:color="auto" w:fill="FFFFFF"/>
        </w:rPr>
        <w:t>[Sites to indicate delegated staff]</w:t>
      </w:r>
      <w:r w:rsidRPr="00DF3AD5">
        <w:rPr>
          <w:rFonts w:ascii="Calibri" w:hAnsi="Calibri" w:cs="Arial"/>
          <w:szCs w:val="24"/>
          <w:shd w:val="clear" w:color="auto" w:fill="FFFFFF"/>
        </w:rPr>
        <w:t xml:space="preserve"> are responsible for administering this form in the preferred language of the participant. </w:t>
      </w:r>
      <w:r w:rsidR="00DF3AD5" w:rsidRPr="00DF3AD5">
        <w:rPr>
          <w:rFonts w:ascii="Calibri" w:hAnsi="Calibri" w:cs="Arial"/>
          <w:i/>
          <w:szCs w:val="24"/>
          <w:shd w:val="clear" w:color="auto" w:fill="FFFFFF"/>
        </w:rPr>
        <w:t xml:space="preserve">[Sites to indicate any special considerations surrounding the ‘dummy’ questions, as well as </w:t>
      </w:r>
      <w:r w:rsidR="001373D7" w:rsidRPr="001373D7">
        <w:rPr>
          <w:rFonts w:ascii="Calibri" w:hAnsi="Calibri" w:cs="Arial"/>
          <w:i/>
          <w:szCs w:val="24"/>
          <w:shd w:val="clear" w:color="auto" w:fill="FFFFFF"/>
        </w:rPr>
        <w:t>how potential for coercion from</w:t>
      </w:r>
      <w:r w:rsidR="001373D7">
        <w:rPr>
          <w:rFonts w:ascii="Calibri" w:hAnsi="Calibri" w:cs="Arial"/>
          <w:i/>
          <w:szCs w:val="24"/>
          <w:shd w:val="clear" w:color="auto" w:fill="FFFFFF"/>
        </w:rPr>
        <w:t xml:space="preserve"> </w:t>
      </w:r>
      <w:r w:rsidR="001373D7" w:rsidRPr="001373D7">
        <w:rPr>
          <w:rFonts w:ascii="Calibri" w:hAnsi="Calibri" w:cs="Arial"/>
          <w:i/>
          <w:szCs w:val="24"/>
          <w:shd w:val="clear" w:color="auto" w:fill="FFFFFF"/>
        </w:rPr>
        <w:t>either member of the couple for their partner to join will be minimized and</w:t>
      </w:r>
      <w:r w:rsidR="001373D7">
        <w:rPr>
          <w:rFonts w:ascii="Calibri" w:hAnsi="Calibri" w:cs="Arial"/>
          <w:i/>
          <w:szCs w:val="24"/>
          <w:shd w:val="clear" w:color="auto" w:fill="FFFFFF"/>
        </w:rPr>
        <w:t xml:space="preserve"> </w:t>
      </w:r>
      <w:r w:rsidR="001373D7" w:rsidRPr="001373D7">
        <w:rPr>
          <w:rFonts w:ascii="Calibri" w:hAnsi="Calibri" w:cs="Arial"/>
          <w:i/>
          <w:szCs w:val="24"/>
          <w:shd w:val="clear" w:color="auto" w:fill="FFFFFF"/>
        </w:rPr>
        <w:t>how risk of IPV will be minimized and managed</w:t>
      </w:r>
      <w:r w:rsidR="001373D7">
        <w:rPr>
          <w:rFonts w:ascii="Calibri" w:hAnsi="Calibri" w:cs="Arial"/>
          <w:i/>
          <w:szCs w:val="24"/>
          <w:shd w:val="clear" w:color="auto" w:fill="FFFFFF"/>
        </w:rPr>
        <w:t>. Describe t</w:t>
      </w:r>
      <w:r w:rsidR="00DF3AD5" w:rsidRPr="001373D7">
        <w:rPr>
          <w:rFonts w:ascii="Calibri" w:hAnsi="Calibri" w:cs="Arial"/>
          <w:i/>
          <w:szCs w:val="24"/>
          <w:shd w:val="clear" w:color="auto" w:fill="FFFFFF"/>
        </w:rPr>
        <w:t xml:space="preserve">he process for informing participants of their unsuitability for study </w:t>
      </w:r>
      <w:r w:rsidR="00DF3AD5" w:rsidRPr="001373D7">
        <w:rPr>
          <w:rFonts w:ascii="Calibri" w:hAnsi="Calibri" w:cs="Arial"/>
          <w:i/>
          <w:szCs w:val="24"/>
          <w:shd w:val="clear" w:color="auto" w:fill="FFFFFF"/>
        </w:rPr>
        <w:lastRenderedPageBreak/>
        <w:t>participation based on responses recorded on the checklist</w:t>
      </w:r>
      <w:r w:rsidR="00D9189F" w:rsidRPr="001373D7">
        <w:rPr>
          <w:rFonts w:ascii="Calibri" w:hAnsi="Calibri" w:cs="Arial"/>
          <w:i/>
          <w:szCs w:val="24"/>
          <w:shd w:val="clear" w:color="auto" w:fill="FFFFFF"/>
        </w:rPr>
        <w:t xml:space="preserve"> (e.g., for known or suspected partner coercion or IPV</w:t>
      </w:r>
      <w:r w:rsidR="00DF3AD5" w:rsidRPr="001373D7">
        <w:rPr>
          <w:rFonts w:ascii="Calibri" w:hAnsi="Calibri" w:cs="Arial"/>
          <w:i/>
          <w:szCs w:val="24"/>
          <w:shd w:val="clear" w:color="auto" w:fill="FFFFFF"/>
        </w:rPr>
        <w:t>.]</w:t>
      </w:r>
    </w:p>
    <w:p w14:paraId="4E714C3C" w14:textId="77777777" w:rsidR="00DF3AD5" w:rsidRPr="00DF3AD5" w:rsidRDefault="00DF3AD5" w:rsidP="00DF3AD5">
      <w:pPr>
        <w:rPr>
          <w:rFonts w:ascii="Calibri" w:hAnsi="Calibri" w:cs="Arial"/>
          <w:szCs w:val="24"/>
          <w:shd w:val="clear" w:color="auto" w:fill="FFFFFF"/>
        </w:rPr>
      </w:pPr>
    </w:p>
    <w:p w14:paraId="6AF775C8" w14:textId="71C0A74F" w:rsidR="003662FF" w:rsidRPr="00F52587" w:rsidRDefault="003662FF" w:rsidP="00F52587">
      <w:pPr>
        <w:pStyle w:val="ListParagraph"/>
        <w:numPr>
          <w:ilvl w:val="1"/>
          <w:numId w:val="40"/>
        </w:numPr>
        <w:rPr>
          <w:rFonts w:ascii="Calibri" w:hAnsi="Calibri" w:cs="Arial"/>
          <w:szCs w:val="24"/>
          <w:shd w:val="clear" w:color="auto" w:fill="FFFFFF"/>
        </w:rPr>
      </w:pPr>
      <w:r w:rsidRPr="00F52587">
        <w:rPr>
          <w:rFonts w:ascii="Calibri" w:hAnsi="Calibri" w:cs="Arial"/>
          <w:szCs w:val="24"/>
          <w:shd w:val="clear" w:color="auto" w:fill="FFFFFF"/>
        </w:rPr>
        <w:t>The MTN-04</w:t>
      </w:r>
      <w:r w:rsidR="001373D7">
        <w:rPr>
          <w:rFonts w:ascii="Calibri" w:hAnsi="Calibri" w:cs="Arial"/>
          <w:szCs w:val="24"/>
          <w:shd w:val="clear" w:color="auto" w:fill="FFFFFF"/>
        </w:rPr>
        <w:t>5</w:t>
      </w:r>
      <w:r w:rsidRPr="00F52587">
        <w:rPr>
          <w:rFonts w:ascii="Calibri" w:hAnsi="Calibri" w:cs="Arial"/>
          <w:szCs w:val="24"/>
          <w:shd w:val="clear" w:color="auto" w:fill="FFFFFF"/>
        </w:rPr>
        <w:t xml:space="preserve"> Eligibility Confirmation Form should be used to document and sign off on final participant eligibility. </w:t>
      </w:r>
      <w:r w:rsidR="00F52587">
        <w:rPr>
          <w:rFonts w:ascii="Calibri" w:hAnsi="Calibri" w:cs="Arial"/>
          <w:szCs w:val="24"/>
          <w:shd w:val="clear" w:color="auto" w:fill="FFFFFF"/>
        </w:rPr>
        <w:t>One form will be used per couple.</w:t>
      </w:r>
      <w:r w:rsidRPr="00F52587">
        <w:rPr>
          <w:rFonts w:ascii="Calibri" w:hAnsi="Calibri" w:cs="Arial"/>
          <w:szCs w:val="24"/>
          <w:shd w:val="clear" w:color="auto" w:fill="FFFFFF"/>
        </w:rPr>
        <w:t xml:space="preserve"> </w:t>
      </w:r>
      <w:r w:rsidR="0060751A">
        <w:rPr>
          <w:rFonts w:ascii="Calibri" w:hAnsi="Calibri" w:cs="Arial"/>
          <w:szCs w:val="24"/>
          <w:shd w:val="clear" w:color="auto" w:fill="FFFFFF"/>
        </w:rPr>
        <w:t xml:space="preserve">Staff </w:t>
      </w:r>
      <w:r w:rsidRPr="00F52587">
        <w:rPr>
          <w:rFonts w:ascii="Calibri" w:hAnsi="Calibri" w:cs="Arial"/>
          <w:szCs w:val="24"/>
          <w:shd w:val="clear" w:color="auto" w:fill="FFFFFF"/>
        </w:rPr>
        <w:t xml:space="preserve">delegated on the site MTN-045 DoD </w:t>
      </w:r>
      <w:r w:rsidR="00EC225E">
        <w:rPr>
          <w:rFonts w:ascii="Calibri" w:hAnsi="Calibri" w:cs="Arial"/>
          <w:szCs w:val="24"/>
          <w:shd w:val="clear" w:color="auto" w:fill="FFFFFF"/>
        </w:rPr>
        <w:t>L</w:t>
      </w:r>
      <w:r w:rsidRPr="00F52587">
        <w:rPr>
          <w:rFonts w:ascii="Calibri" w:hAnsi="Calibri" w:cs="Arial"/>
          <w:szCs w:val="24"/>
          <w:shd w:val="clear" w:color="auto" w:fill="FFFFFF"/>
        </w:rPr>
        <w:t>og</w:t>
      </w:r>
      <w:r w:rsidR="0060751A">
        <w:rPr>
          <w:rFonts w:ascii="Calibri" w:hAnsi="Calibri" w:cs="Arial"/>
          <w:szCs w:val="24"/>
          <w:shd w:val="clear" w:color="auto" w:fill="FFFFFF"/>
        </w:rPr>
        <w:t xml:space="preserve"> </w:t>
      </w:r>
      <w:r w:rsidRPr="00F52587">
        <w:rPr>
          <w:rFonts w:ascii="Calibri" w:hAnsi="Calibri" w:cs="Arial"/>
          <w:szCs w:val="24"/>
          <w:shd w:val="clear" w:color="auto" w:fill="FFFFFF"/>
        </w:rPr>
        <w:t xml:space="preserve">are responsible for completing this form and for final sign-off of eligibility. </w:t>
      </w:r>
      <w:r w:rsidR="00F52587" w:rsidRPr="00F52587">
        <w:rPr>
          <w:rFonts w:ascii="Calibri" w:hAnsi="Calibri" w:cs="Arial"/>
          <w:szCs w:val="24"/>
          <w:shd w:val="clear" w:color="auto" w:fill="FFFFFF"/>
        </w:rPr>
        <w:t xml:space="preserve">The act of completing and signing the </w:t>
      </w:r>
      <w:r w:rsidR="00F52587">
        <w:rPr>
          <w:rFonts w:ascii="Calibri" w:hAnsi="Calibri" w:cs="Arial"/>
          <w:szCs w:val="24"/>
          <w:shd w:val="clear" w:color="auto" w:fill="FFFFFF"/>
        </w:rPr>
        <w:t>E</w:t>
      </w:r>
      <w:r w:rsidR="00F52587" w:rsidRPr="00F52587">
        <w:rPr>
          <w:rFonts w:ascii="Calibri" w:hAnsi="Calibri" w:cs="Arial"/>
          <w:szCs w:val="24"/>
          <w:shd w:val="clear" w:color="auto" w:fill="FFFFFF"/>
        </w:rPr>
        <w:t xml:space="preserve">ligibility </w:t>
      </w:r>
      <w:r w:rsidR="00F52587">
        <w:rPr>
          <w:rFonts w:ascii="Calibri" w:hAnsi="Calibri" w:cs="Arial"/>
          <w:szCs w:val="24"/>
          <w:shd w:val="clear" w:color="auto" w:fill="FFFFFF"/>
        </w:rPr>
        <w:t>Confirmation Form</w:t>
      </w:r>
      <w:r w:rsidR="00F52587" w:rsidRPr="00F52587">
        <w:rPr>
          <w:rFonts w:ascii="Calibri" w:hAnsi="Calibri" w:cs="Arial"/>
          <w:szCs w:val="24"/>
          <w:shd w:val="clear" w:color="auto" w:fill="FFFFFF"/>
        </w:rPr>
        <w:t xml:space="preserve"> is the act of enrolling participants into MTN-04</w:t>
      </w:r>
      <w:r w:rsidR="001373D7">
        <w:rPr>
          <w:rFonts w:ascii="Calibri" w:hAnsi="Calibri" w:cs="Arial"/>
          <w:szCs w:val="24"/>
          <w:shd w:val="clear" w:color="auto" w:fill="FFFFFF"/>
        </w:rPr>
        <w:t>5</w:t>
      </w:r>
      <w:r w:rsidR="00F52587" w:rsidRPr="00F52587">
        <w:rPr>
          <w:rFonts w:ascii="Calibri" w:hAnsi="Calibri" w:cs="Arial"/>
          <w:szCs w:val="24"/>
          <w:shd w:val="clear" w:color="auto" w:fill="FFFFFF"/>
        </w:rPr>
        <w:t>.</w:t>
      </w:r>
      <w:r w:rsidR="00F52587">
        <w:rPr>
          <w:rFonts w:ascii="Calibri" w:hAnsi="Calibri" w:cs="Arial"/>
          <w:szCs w:val="24"/>
          <w:shd w:val="clear" w:color="auto" w:fill="FFFFFF"/>
        </w:rPr>
        <w:t xml:space="preserve"> </w:t>
      </w:r>
      <w:r w:rsidRPr="00F52587">
        <w:rPr>
          <w:rFonts w:ascii="Calibri" w:hAnsi="Calibri" w:cs="Arial"/>
          <w:szCs w:val="24"/>
          <w:shd w:val="clear" w:color="auto" w:fill="FFFFFF"/>
        </w:rPr>
        <w:t xml:space="preserve">Any questions related to eligibility criteria or determination will be directed to the </w:t>
      </w:r>
      <w:r w:rsidRPr="00F52587">
        <w:rPr>
          <w:rFonts w:ascii="Calibri" w:hAnsi="Calibri" w:cs="Arial"/>
          <w:i/>
          <w:szCs w:val="24"/>
          <w:shd w:val="clear" w:color="auto" w:fill="FFFFFF"/>
        </w:rPr>
        <w:t>[insert responsible staff]</w:t>
      </w:r>
      <w:r w:rsidRPr="00F52587">
        <w:rPr>
          <w:rFonts w:ascii="Calibri" w:hAnsi="Calibri" w:cs="Arial"/>
          <w:szCs w:val="24"/>
          <w:shd w:val="clear" w:color="auto" w:fill="FFFFFF"/>
        </w:rPr>
        <w:t xml:space="preserve"> for the study.  </w:t>
      </w:r>
    </w:p>
    <w:p w14:paraId="0C306C95" w14:textId="77777777" w:rsidR="003662FF" w:rsidRDefault="003662FF" w:rsidP="003662FF">
      <w:pPr>
        <w:pStyle w:val="ListParagraph"/>
        <w:ind w:left="1512"/>
        <w:rPr>
          <w:rFonts w:ascii="Calibri" w:hAnsi="Calibri" w:cs="Arial"/>
          <w:b/>
          <w:szCs w:val="24"/>
          <w:shd w:val="clear" w:color="auto" w:fill="FFFFFF"/>
        </w:rPr>
      </w:pPr>
    </w:p>
    <w:p w14:paraId="53D28BF7" w14:textId="37CD53E3" w:rsidR="003662FF" w:rsidRDefault="003662FF" w:rsidP="003662FF">
      <w:pPr>
        <w:pStyle w:val="ListParagraph"/>
        <w:ind w:left="1512"/>
        <w:rPr>
          <w:rFonts w:ascii="Calibri" w:hAnsi="Calibri" w:cs="Arial"/>
          <w:szCs w:val="24"/>
          <w:shd w:val="clear" w:color="auto" w:fill="FFFFFF"/>
        </w:rPr>
      </w:pPr>
      <w:r w:rsidRPr="003662FF">
        <w:rPr>
          <w:rFonts w:ascii="Calibri" w:hAnsi="Calibri" w:cs="Arial"/>
          <w:szCs w:val="24"/>
          <w:shd w:val="clear" w:color="auto" w:fill="FFFFFF"/>
        </w:rPr>
        <w:t>Further information about source documentation and site-specific procedures for a subset of eligibility criteria are as follows:</w:t>
      </w:r>
    </w:p>
    <w:p w14:paraId="13826BA3" w14:textId="47385A57" w:rsidR="003662FF" w:rsidRPr="003662FF" w:rsidRDefault="003662FF" w:rsidP="003662FF">
      <w:pPr>
        <w:pStyle w:val="ListParagraph"/>
        <w:numPr>
          <w:ilvl w:val="0"/>
          <w:numId w:val="41"/>
        </w:numPr>
        <w:rPr>
          <w:rFonts w:ascii="Calibri" w:hAnsi="Calibri" w:cs="Arial"/>
          <w:szCs w:val="24"/>
          <w:shd w:val="clear" w:color="auto" w:fill="FFFFFF"/>
        </w:rPr>
      </w:pPr>
      <w:r w:rsidRPr="003662FF">
        <w:rPr>
          <w:rFonts w:ascii="Calibri" w:hAnsi="Calibri" w:cs="Arial"/>
          <w:szCs w:val="24"/>
          <w:shd w:val="clear" w:color="auto" w:fill="FFFFFF"/>
        </w:rPr>
        <w:t xml:space="preserve">Age Verification Procedures: </w:t>
      </w:r>
      <w:r w:rsidRPr="003662FF">
        <w:rPr>
          <w:rFonts w:ascii="Calibri" w:hAnsi="Calibri" w:cs="Arial"/>
          <w:i/>
          <w:szCs w:val="24"/>
          <w:shd w:val="clear" w:color="auto" w:fill="FFFFFF"/>
        </w:rPr>
        <w:t>[</w:t>
      </w:r>
      <w:r w:rsidR="00EC225E">
        <w:rPr>
          <w:rFonts w:ascii="Calibri" w:hAnsi="Calibri" w:cs="Arial"/>
          <w:i/>
          <w:szCs w:val="24"/>
          <w:shd w:val="clear" w:color="auto" w:fill="FFFFFF"/>
        </w:rPr>
        <w:t>S</w:t>
      </w:r>
      <w:r w:rsidRPr="003662FF">
        <w:rPr>
          <w:rFonts w:ascii="Calibri" w:hAnsi="Calibri" w:cs="Arial"/>
          <w:i/>
          <w:szCs w:val="24"/>
          <w:shd w:val="clear" w:color="auto" w:fill="FFFFFF"/>
        </w:rPr>
        <w:t xml:space="preserve">ites to include details </w:t>
      </w:r>
      <w:r w:rsidR="00EC225E" w:rsidRPr="003662FF">
        <w:rPr>
          <w:rFonts w:ascii="Calibri" w:hAnsi="Calibri" w:cs="Arial"/>
          <w:i/>
          <w:szCs w:val="24"/>
          <w:shd w:val="clear" w:color="auto" w:fill="FFFFFF"/>
        </w:rPr>
        <w:t xml:space="preserve">here </w:t>
      </w:r>
      <w:r w:rsidRPr="003662FF">
        <w:rPr>
          <w:rFonts w:ascii="Calibri" w:hAnsi="Calibri" w:cs="Arial"/>
          <w:i/>
          <w:szCs w:val="24"/>
          <w:shd w:val="clear" w:color="auto" w:fill="FFFFFF"/>
        </w:rPr>
        <w:t xml:space="preserve">on age verification procedures </w:t>
      </w:r>
      <w:r>
        <w:rPr>
          <w:rFonts w:ascii="Calibri" w:hAnsi="Calibri" w:cs="Arial"/>
          <w:i/>
          <w:szCs w:val="24"/>
          <w:shd w:val="clear" w:color="auto" w:fill="FFFFFF"/>
        </w:rPr>
        <w:t xml:space="preserve">for female participants (must be 18-40 years) and male participants (must be 18+ years) </w:t>
      </w:r>
      <w:r w:rsidRPr="003662FF">
        <w:rPr>
          <w:rFonts w:ascii="Calibri" w:hAnsi="Calibri" w:cs="Arial"/>
          <w:i/>
          <w:szCs w:val="24"/>
          <w:shd w:val="clear" w:color="auto" w:fill="FFFFFF"/>
        </w:rPr>
        <w:t>as well as source documentation for this criterion</w:t>
      </w:r>
      <w:r w:rsidR="00EC225E">
        <w:rPr>
          <w:rFonts w:ascii="Calibri" w:hAnsi="Calibri" w:cs="Arial"/>
          <w:i/>
          <w:szCs w:val="24"/>
          <w:shd w:val="clear" w:color="auto" w:fill="FFFFFF"/>
        </w:rPr>
        <w:t>.</w:t>
      </w:r>
      <w:r w:rsidRPr="003662FF">
        <w:rPr>
          <w:rFonts w:ascii="Calibri" w:hAnsi="Calibri" w:cs="Arial"/>
          <w:i/>
          <w:szCs w:val="24"/>
          <w:shd w:val="clear" w:color="auto" w:fill="FFFFFF"/>
        </w:rPr>
        <w:t>]</w:t>
      </w:r>
      <w:r w:rsidR="00EC225E">
        <w:rPr>
          <w:rFonts w:ascii="Calibri" w:hAnsi="Calibri" w:cs="Arial"/>
          <w:i/>
          <w:szCs w:val="24"/>
          <w:shd w:val="clear" w:color="auto" w:fill="FFFFFF"/>
        </w:rPr>
        <w:t xml:space="preserve"> </w:t>
      </w:r>
    </w:p>
    <w:p w14:paraId="687B89F9" w14:textId="57EE87BB" w:rsidR="003662FF" w:rsidRPr="003662FF" w:rsidRDefault="003662FF" w:rsidP="003662FF">
      <w:pPr>
        <w:pStyle w:val="ListParagraph"/>
        <w:numPr>
          <w:ilvl w:val="0"/>
          <w:numId w:val="41"/>
        </w:numPr>
        <w:rPr>
          <w:rFonts w:ascii="Calibri" w:hAnsi="Calibri" w:cs="Arial"/>
          <w:szCs w:val="24"/>
          <w:shd w:val="clear" w:color="auto" w:fill="FFFFFF"/>
        </w:rPr>
      </w:pPr>
      <w:r w:rsidRPr="003662FF">
        <w:rPr>
          <w:rFonts w:ascii="Calibri" w:hAnsi="Calibri" w:cs="Arial"/>
          <w:szCs w:val="24"/>
          <w:shd w:val="clear" w:color="auto" w:fill="FFFFFF"/>
        </w:rPr>
        <w:t xml:space="preserve">Exclusion for </w:t>
      </w:r>
      <w:proofErr w:type="spellStart"/>
      <w:r w:rsidRPr="003662FF">
        <w:rPr>
          <w:rFonts w:ascii="Calibri" w:hAnsi="Calibri" w:cs="Arial"/>
          <w:szCs w:val="24"/>
          <w:shd w:val="clear" w:color="auto" w:fill="FFFFFF"/>
        </w:rPr>
        <w:t>IoR</w:t>
      </w:r>
      <w:proofErr w:type="spellEnd"/>
      <w:r w:rsidRPr="003662FF">
        <w:rPr>
          <w:rFonts w:ascii="Calibri" w:hAnsi="Calibri" w:cs="Arial"/>
          <w:szCs w:val="24"/>
          <w:shd w:val="clear" w:color="auto" w:fill="FFFFFF"/>
        </w:rPr>
        <w:t xml:space="preserve"> Discretion: </w:t>
      </w:r>
      <w:r w:rsidRPr="00EC225E">
        <w:rPr>
          <w:rFonts w:ascii="Calibri" w:hAnsi="Calibri" w:cs="Arial"/>
          <w:i/>
          <w:szCs w:val="24"/>
          <w:shd w:val="clear" w:color="auto" w:fill="FFFFFF"/>
        </w:rPr>
        <w:t>[sites to include here any relevant details related to how this criterion will be evaluated or documented</w:t>
      </w:r>
      <w:r w:rsidR="00EC225E">
        <w:rPr>
          <w:rFonts w:ascii="Calibri" w:hAnsi="Calibri" w:cs="Arial"/>
          <w:i/>
          <w:szCs w:val="24"/>
          <w:shd w:val="clear" w:color="auto" w:fill="FFFFFF"/>
        </w:rPr>
        <w:t>.</w:t>
      </w:r>
      <w:r w:rsidRPr="00EC225E">
        <w:rPr>
          <w:rFonts w:ascii="Calibri" w:hAnsi="Calibri" w:cs="Arial"/>
          <w:i/>
          <w:szCs w:val="24"/>
          <w:shd w:val="clear" w:color="auto" w:fill="FFFFFF"/>
        </w:rPr>
        <w:t>]</w:t>
      </w:r>
    </w:p>
    <w:p w14:paraId="5B17F352" w14:textId="5579109E" w:rsidR="003662FF" w:rsidRPr="003662FF" w:rsidRDefault="003662FF" w:rsidP="003662FF">
      <w:pPr>
        <w:pStyle w:val="ListParagraph"/>
        <w:ind w:left="2160"/>
        <w:rPr>
          <w:rFonts w:ascii="Calibri" w:hAnsi="Calibri" w:cs="Arial"/>
          <w:szCs w:val="24"/>
          <w:shd w:val="clear" w:color="auto" w:fill="FFFFFF"/>
        </w:rPr>
      </w:pPr>
    </w:p>
    <w:p w14:paraId="709B9F39" w14:textId="4A0AB2E5" w:rsidR="0083721D" w:rsidRDefault="00EA1F35" w:rsidP="00DF3AD5">
      <w:pPr>
        <w:pStyle w:val="ListParagraph"/>
        <w:numPr>
          <w:ilvl w:val="1"/>
          <w:numId w:val="40"/>
        </w:numPr>
        <w:rPr>
          <w:rFonts w:ascii="Calibri" w:hAnsi="Calibri" w:cs="Arial"/>
          <w:szCs w:val="24"/>
          <w:shd w:val="clear" w:color="auto" w:fill="FFFFFF"/>
        </w:rPr>
      </w:pPr>
      <w:r w:rsidRPr="00EA1F35">
        <w:rPr>
          <w:rFonts w:ascii="Calibri" w:hAnsi="Calibri" w:cs="Arial"/>
          <w:szCs w:val="24"/>
          <w:shd w:val="clear" w:color="auto" w:fill="FFFFFF"/>
        </w:rPr>
        <w:t xml:space="preserve">Should study staff identify that an ineligible participant has been inadvertently enrolled, the </w:t>
      </w:r>
      <w:proofErr w:type="spellStart"/>
      <w:r w:rsidRPr="00EA1F35">
        <w:rPr>
          <w:rFonts w:ascii="Calibri" w:hAnsi="Calibri" w:cs="Arial"/>
          <w:szCs w:val="24"/>
          <w:shd w:val="clear" w:color="auto" w:fill="FFFFFF"/>
        </w:rPr>
        <w:t>IoR</w:t>
      </w:r>
      <w:proofErr w:type="spellEnd"/>
      <w:r w:rsidRPr="00EA1F35">
        <w:rPr>
          <w:rFonts w:ascii="Calibri" w:hAnsi="Calibri" w:cs="Arial"/>
          <w:szCs w:val="24"/>
          <w:shd w:val="clear" w:color="auto" w:fill="FFFFFF"/>
        </w:rPr>
        <w:t xml:space="preserve"> or designee will contact the MTN-045 Management Team at </w:t>
      </w:r>
      <w:hyperlink r:id="rId11" w:history="1">
        <w:r w:rsidRPr="00205A27">
          <w:rPr>
            <w:rStyle w:val="Hyperlink"/>
            <w:rFonts w:ascii="Calibri" w:hAnsi="Calibri" w:cs="Arial"/>
            <w:szCs w:val="24"/>
            <w:shd w:val="clear" w:color="auto" w:fill="FFFFFF"/>
          </w:rPr>
          <w:t>mtn045mgmt@mtnstopshiv.org</w:t>
        </w:r>
      </w:hyperlink>
      <w:r>
        <w:rPr>
          <w:rFonts w:ascii="Calibri" w:hAnsi="Calibri" w:cs="Arial"/>
          <w:szCs w:val="24"/>
          <w:shd w:val="clear" w:color="auto" w:fill="FFFFFF"/>
        </w:rPr>
        <w:t xml:space="preserve"> </w:t>
      </w:r>
      <w:r w:rsidRPr="00EA1F35">
        <w:rPr>
          <w:rFonts w:ascii="Calibri" w:hAnsi="Calibri" w:cs="Arial"/>
          <w:szCs w:val="24"/>
          <w:shd w:val="clear" w:color="auto" w:fill="FFFFFF"/>
        </w:rPr>
        <w:t>for guidance on action to be taken.</w:t>
      </w:r>
    </w:p>
    <w:p w14:paraId="177DCFCA" w14:textId="77777777" w:rsidR="00DF3AD5" w:rsidRDefault="00DF3AD5" w:rsidP="00DF3AD5">
      <w:pPr>
        <w:pStyle w:val="ListParagraph"/>
        <w:ind w:left="1512"/>
        <w:rPr>
          <w:rFonts w:ascii="Calibri" w:hAnsi="Calibri" w:cs="Arial"/>
          <w:szCs w:val="24"/>
          <w:shd w:val="clear" w:color="auto" w:fill="FFFFFF"/>
        </w:rPr>
      </w:pPr>
    </w:p>
    <w:p w14:paraId="6E542990" w14:textId="1F9EC3D0" w:rsidR="00DF3AD5" w:rsidRDefault="00DF3AD5" w:rsidP="00DF3AD5">
      <w:pPr>
        <w:pStyle w:val="ListParagraph"/>
        <w:numPr>
          <w:ilvl w:val="0"/>
          <w:numId w:val="40"/>
        </w:numPr>
        <w:rPr>
          <w:rFonts w:ascii="Calibri" w:hAnsi="Calibri" w:cs="Arial"/>
          <w:b/>
          <w:szCs w:val="24"/>
          <w:shd w:val="clear" w:color="auto" w:fill="FFFFFF"/>
        </w:rPr>
      </w:pPr>
      <w:r w:rsidRPr="00DF3AD5">
        <w:rPr>
          <w:rFonts w:ascii="Calibri" w:hAnsi="Calibri" w:cs="Arial"/>
          <w:b/>
          <w:szCs w:val="24"/>
          <w:shd w:val="clear" w:color="auto" w:fill="FFFFFF"/>
        </w:rPr>
        <w:t>Tracking and Evaluation Activity</w:t>
      </w:r>
    </w:p>
    <w:p w14:paraId="300C045F" w14:textId="77777777" w:rsidR="00DF3AD5" w:rsidRDefault="00DF3AD5" w:rsidP="00DF3AD5">
      <w:pPr>
        <w:pStyle w:val="ListParagraph"/>
        <w:numPr>
          <w:ilvl w:val="1"/>
          <w:numId w:val="40"/>
        </w:numPr>
        <w:rPr>
          <w:rFonts w:ascii="Calibri" w:hAnsi="Calibri" w:cs="Arial"/>
          <w:szCs w:val="24"/>
          <w:shd w:val="clear" w:color="auto" w:fill="FFFFFF"/>
        </w:rPr>
      </w:pPr>
      <w:r w:rsidRPr="00DF3AD5">
        <w:rPr>
          <w:rFonts w:ascii="Calibri" w:hAnsi="Calibri" w:cs="Arial"/>
          <w:szCs w:val="24"/>
          <w:shd w:val="clear" w:color="auto" w:fill="FFFFFF"/>
        </w:rPr>
        <w:t>The site will maintain the following documentation to track accrual information:</w:t>
      </w:r>
    </w:p>
    <w:p w14:paraId="07759014" w14:textId="77777777" w:rsidR="005D18FC" w:rsidRDefault="00DF3AD5" w:rsidP="005D18FC">
      <w:pPr>
        <w:pStyle w:val="ListParagraph"/>
        <w:numPr>
          <w:ilvl w:val="2"/>
          <w:numId w:val="40"/>
        </w:numPr>
        <w:rPr>
          <w:rFonts w:ascii="Calibri" w:hAnsi="Calibri" w:cs="Arial"/>
          <w:szCs w:val="24"/>
          <w:shd w:val="clear" w:color="auto" w:fill="FFFFFF"/>
        </w:rPr>
      </w:pPr>
      <w:r w:rsidRPr="00DF3AD5">
        <w:rPr>
          <w:rFonts w:ascii="Calibri" w:hAnsi="Calibri" w:cs="Arial"/>
          <w:szCs w:val="24"/>
          <w:shd w:val="clear" w:color="auto" w:fill="FFFFFF"/>
        </w:rPr>
        <w:t xml:space="preserve">Recruitment Logs: </w:t>
      </w:r>
      <w:r w:rsidRPr="00DF3AD5">
        <w:rPr>
          <w:rFonts w:ascii="Calibri" w:hAnsi="Calibri" w:cs="Arial"/>
          <w:i/>
          <w:szCs w:val="24"/>
          <w:shd w:val="clear" w:color="auto" w:fill="FFFFFF"/>
        </w:rPr>
        <w:t>[Site to insert responsible staff]</w:t>
      </w:r>
      <w:r w:rsidRPr="00DF3AD5">
        <w:rPr>
          <w:rFonts w:ascii="Calibri" w:hAnsi="Calibri" w:cs="Arial"/>
          <w:szCs w:val="24"/>
          <w:shd w:val="clear" w:color="auto" w:fill="FFFFFF"/>
        </w:rPr>
        <w:t xml:space="preserve"> will maintain the following information on recruitment logs to document recruitment/field activities for MTN-04</w:t>
      </w:r>
      <w:r>
        <w:rPr>
          <w:rFonts w:ascii="Calibri" w:hAnsi="Calibri" w:cs="Arial"/>
          <w:szCs w:val="24"/>
          <w:shd w:val="clear" w:color="auto" w:fill="FFFFFF"/>
        </w:rPr>
        <w:t>5</w:t>
      </w:r>
      <w:r w:rsidRPr="00DF3AD5">
        <w:rPr>
          <w:rFonts w:ascii="Calibri" w:hAnsi="Calibri" w:cs="Arial"/>
          <w:szCs w:val="24"/>
          <w:shd w:val="clear" w:color="auto" w:fill="FFFFFF"/>
        </w:rPr>
        <w:t xml:space="preserve">. This log will be maintained in hardcopy and stored </w:t>
      </w:r>
      <w:r w:rsidRPr="00DF3AD5">
        <w:rPr>
          <w:rFonts w:ascii="Calibri" w:hAnsi="Calibri" w:cs="Arial"/>
          <w:i/>
          <w:szCs w:val="24"/>
          <w:shd w:val="clear" w:color="auto" w:fill="FFFFFF"/>
        </w:rPr>
        <w:t>[insert where this will be stored]</w:t>
      </w:r>
      <w:r w:rsidRPr="00DF3AD5">
        <w:rPr>
          <w:rFonts w:ascii="Calibri" w:hAnsi="Calibri" w:cs="Arial"/>
          <w:szCs w:val="24"/>
          <w:shd w:val="clear" w:color="auto" w:fill="FFFFFF"/>
        </w:rPr>
        <w:t xml:space="preserve">.  </w:t>
      </w:r>
    </w:p>
    <w:p w14:paraId="268D528E" w14:textId="5BB0258A" w:rsidR="00DF3AD5" w:rsidRPr="005D18FC" w:rsidRDefault="005568C5" w:rsidP="005D18FC">
      <w:pPr>
        <w:pStyle w:val="ListParagraph"/>
        <w:numPr>
          <w:ilvl w:val="5"/>
          <w:numId w:val="40"/>
        </w:numPr>
        <w:ind w:hanging="468"/>
        <w:rPr>
          <w:rFonts w:ascii="Calibri" w:hAnsi="Calibri" w:cs="Arial"/>
          <w:szCs w:val="24"/>
          <w:shd w:val="clear" w:color="auto" w:fill="FFFFFF"/>
        </w:rPr>
      </w:pPr>
      <w:r w:rsidRPr="00EC225E">
        <w:rPr>
          <w:rFonts w:ascii="Calibri" w:hAnsi="Calibri" w:cs="Arial"/>
          <w:i/>
          <w:szCs w:val="24"/>
          <w:shd w:val="clear" w:color="auto" w:fill="FFFFFF"/>
        </w:rPr>
        <w:t>[Sites to modify as needed:]</w:t>
      </w:r>
      <w:r>
        <w:rPr>
          <w:rFonts w:ascii="Calibri" w:hAnsi="Calibri" w:cs="Arial"/>
          <w:szCs w:val="24"/>
          <w:shd w:val="clear" w:color="auto" w:fill="FFFFFF"/>
        </w:rPr>
        <w:t xml:space="preserve"> </w:t>
      </w:r>
      <w:r w:rsidR="00DF3AD5" w:rsidRPr="005D18FC">
        <w:rPr>
          <w:rFonts w:ascii="Calibri" w:hAnsi="Calibri" w:cs="Arial"/>
          <w:szCs w:val="24"/>
          <w:shd w:val="clear" w:color="auto" w:fill="FFFFFF"/>
        </w:rPr>
        <w:t xml:space="preserve">Recruitment venue, </w:t>
      </w:r>
      <w:r w:rsidR="005D18FC">
        <w:rPr>
          <w:rFonts w:ascii="Calibri" w:hAnsi="Calibri" w:cs="Arial"/>
          <w:szCs w:val="24"/>
          <w:shd w:val="clear" w:color="auto" w:fill="FFFFFF"/>
        </w:rPr>
        <w:t xml:space="preserve">total </w:t>
      </w:r>
      <w:r w:rsidR="00DF3AD5" w:rsidRPr="005D18FC">
        <w:rPr>
          <w:rFonts w:ascii="Calibri" w:hAnsi="Calibri" w:cs="Arial"/>
          <w:szCs w:val="24"/>
          <w:shd w:val="clear" w:color="auto" w:fill="FFFFFF"/>
        </w:rPr>
        <w:t>number of potential participants contacted, number of potential participants scheduled for screening/enrollment visit</w:t>
      </w:r>
      <w:r w:rsidR="00EC225E">
        <w:rPr>
          <w:rFonts w:ascii="Calibri" w:hAnsi="Calibri" w:cs="Arial"/>
          <w:szCs w:val="24"/>
          <w:shd w:val="clear" w:color="auto" w:fill="FFFFFF"/>
        </w:rPr>
        <w:t>.</w:t>
      </w:r>
    </w:p>
    <w:p w14:paraId="16A4CA62" w14:textId="2A5AAC17" w:rsidR="00DF3AD5" w:rsidRPr="00DF3AD5" w:rsidRDefault="00DF3AD5" w:rsidP="00DF3AD5">
      <w:pPr>
        <w:pStyle w:val="ListParagraph"/>
        <w:numPr>
          <w:ilvl w:val="2"/>
          <w:numId w:val="40"/>
        </w:numPr>
        <w:rPr>
          <w:rFonts w:ascii="Calibri" w:hAnsi="Calibri" w:cs="Arial"/>
          <w:szCs w:val="24"/>
          <w:shd w:val="clear" w:color="auto" w:fill="FFFFFF"/>
        </w:rPr>
      </w:pPr>
      <w:r w:rsidRPr="00DF3AD5">
        <w:rPr>
          <w:rFonts w:ascii="Calibri" w:hAnsi="Calibri" w:cs="Arial"/>
          <w:szCs w:val="24"/>
          <w:shd w:val="clear" w:color="auto" w:fill="FFFFFF"/>
        </w:rPr>
        <w:t xml:space="preserve">Screening and Enrollment Log: </w:t>
      </w:r>
      <w:r w:rsidRPr="005D18FC">
        <w:rPr>
          <w:rFonts w:ascii="Calibri" w:hAnsi="Calibri" w:cs="Arial"/>
          <w:i/>
          <w:szCs w:val="24"/>
          <w:shd w:val="clear" w:color="auto" w:fill="FFFFFF"/>
        </w:rPr>
        <w:t>[Site to insert responsible staff]</w:t>
      </w:r>
      <w:r w:rsidRPr="00DF3AD5">
        <w:rPr>
          <w:rFonts w:ascii="Calibri" w:hAnsi="Calibri" w:cs="Arial"/>
          <w:szCs w:val="24"/>
          <w:shd w:val="clear" w:color="auto" w:fill="FFFFFF"/>
        </w:rPr>
        <w:t xml:space="preserve"> will maintain the following information on screening and enrollment logs for MTN-04</w:t>
      </w:r>
      <w:r w:rsidR="005D18FC">
        <w:rPr>
          <w:rFonts w:ascii="Calibri" w:hAnsi="Calibri" w:cs="Arial"/>
          <w:szCs w:val="24"/>
          <w:shd w:val="clear" w:color="auto" w:fill="FFFFFF"/>
        </w:rPr>
        <w:t>5</w:t>
      </w:r>
      <w:r w:rsidRPr="00DF3AD5">
        <w:rPr>
          <w:rFonts w:ascii="Calibri" w:hAnsi="Calibri" w:cs="Arial"/>
          <w:szCs w:val="24"/>
          <w:shd w:val="clear" w:color="auto" w:fill="FFFFFF"/>
        </w:rPr>
        <w:t xml:space="preserve">. This log will be maintained in hardcopy and stored </w:t>
      </w:r>
      <w:r w:rsidRPr="005D18FC">
        <w:rPr>
          <w:rFonts w:ascii="Calibri" w:hAnsi="Calibri" w:cs="Arial"/>
          <w:i/>
          <w:szCs w:val="24"/>
          <w:shd w:val="clear" w:color="auto" w:fill="FFFFFF"/>
        </w:rPr>
        <w:t>[insert where this will be stored]</w:t>
      </w:r>
      <w:r w:rsidRPr="00DF3AD5">
        <w:rPr>
          <w:rFonts w:ascii="Calibri" w:hAnsi="Calibri" w:cs="Arial"/>
          <w:szCs w:val="24"/>
          <w:shd w:val="clear" w:color="auto" w:fill="FFFFFF"/>
        </w:rPr>
        <w:t xml:space="preserve">.  </w:t>
      </w:r>
    </w:p>
    <w:p w14:paraId="6C8D8FED" w14:textId="77777777" w:rsidR="00702474" w:rsidRDefault="005D18FC" w:rsidP="005D18FC">
      <w:pPr>
        <w:pStyle w:val="ListParagraph"/>
        <w:numPr>
          <w:ilvl w:val="3"/>
          <w:numId w:val="40"/>
        </w:numPr>
        <w:ind w:firstLine="540"/>
        <w:rPr>
          <w:rFonts w:ascii="Calibri" w:hAnsi="Calibri" w:cs="Arial"/>
          <w:szCs w:val="24"/>
          <w:shd w:val="clear" w:color="auto" w:fill="FFFFFF"/>
        </w:rPr>
      </w:pPr>
      <w:r w:rsidRPr="00DF3AD5">
        <w:rPr>
          <w:rFonts w:ascii="Calibri" w:hAnsi="Calibri" w:cs="Arial"/>
          <w:szCs w:val="24"/>
          <w:shd w:val="clear" w:color="auto" w:fill="FFFFFF"/>
        </w:rPr>
        <w:t xml:space="preserve">Screening date, </w:t>
      </w:r>
      <w:r w:rsidR="00DF3AD5" w:rsidRPr="00DF3AD5">
        <w:rPr>
          <w:rFonts w:ascii="Calibri" w:hAnsi="Calibri" w:cs="Arial"/>
          <w:szCs w:val="24"/>
          <w:shd w:val="clear" w:color="auto" w:fill="FFFFFF"/>
        </w:rPr>
        <w:t>PTID</w:t>
      </w:r>
      <w:r>
        <w:rPr>
          <w:rFonts w:ascii="Calibri" w:hAnsi="Calibri" w:cs="Arial"/>
          <w:szCs w:val="24"/>
          <w:shd w:val="clear" w:color="auto" w:fill="FFFFFF"/>
        </w:rPr>
        <w:t xml:space="preserve"> (female and male)</w:t>
      </w:r>
      <w:r w:rsidR="00DF3AD5" w:rsidRPr="00DF3AD5">
        <w:rPr>
          <w:rFonts w:ascii="Calibri" w:hAnsi="Calibri" w:cs="Arial"/>
          <w:szCs w:val="24"/>
          <w:shd w:val="clear" w:color="auto" w:fill="FFFFFF"/>
        </w:rPr>
        <w:t>, Enrollment Date</w:t>
      </w:r>
      <w:r>
        <w:rPr>
          <w:rFonts w:ascii="Calibri" w:hAnsi="Calibri" w:cs="Arial"/>
          <w:szCs w:val="24"/>
          <w:shd w:val="clear" w:color="auto" w:fill="FFFFFF"/>
        </w:rPr>
        <w:t xml:space="preserve"> (or N/A </w:t>
      </w:r>
    </w:p>
    <w:p w14:paraId="4AF4DF4D" w14:textId="1BEB0773" w:rsidR="00DF3AD5" w:rsidRPr="00DF3AD5" w:rsidRDefault="005D18FC" w:rsidP="00702474">
      <w:pPr>
        <w:pStyle w:val="ListParagraph"/>
        <w:ind w:left="2880"/>
        <w:rPr>
          <w:rFonts w:ascii="Calibri" w:hAnsi="Calibri" w:cs="Arial"/>
          <w:szCs w:val="24"/>
          <w:shd w:val="clear" w:color="auto" w:fill="FFFFFF"/>
        </w:rPr>
      </w:pPr>
      <w:r>
        <w:rPr>
          <w:rFonts w:ascii="Calibri" w:hAnsi="Calibri" w:cs="Arial"/>
          <w:szCs w:val="24"/>
          <w:shd w:val="clear" w:color="auto" w:fill="FFFFFF"/>
        </w:rPr>
        <w:t>if not enrolled), IDI Date (if IDI completed at a separate visit), Screening Failure/Discontinuation Code (or N/A if enrolled)</w:t>
      </w:r>
      <w:r w:rsidR="00EC225E">
        <w:rPr>
          <w:rFonts w:ascii="Calibri" w:hAnsi="Calibri" w:cs="Arial"/>
          <w:szCs w:val="24"/>
          <w:shd w:val="clear" w:color="auto" w:fill="FFFFFF"/>
        </w:rPr>
        <w:t>.</w:t>
      </w:r>
    </w:p>
    <w:p w14:paraId="3A790DCD" w14:textId="14A8F001" w:rsidR="00DF3AD5" w:rsidRPr="00DF3AD5" w:rsidRDefault="00DF3AD5" w:rsidP="005D18FC">
      <w:pPr>
        <w:pStyle w:val="ListParagraph"/>
        <w:ind w:left="2232"/>
        <w:rPr>
          <w:rFonts w:ascii="Calibri" w:hAnsi="Calibri" w:cs="Arial"/>
          <w:szCs w:val="24"/>
          <w:shd w:val="clear" w:color="auto" w:fill="FFFFFF"/>
        </w:rPr>
      </w:pPr>
    </w:p>
    <w:p w14:paraId="299EDDDB" w14:textId="77777777" w:rsidR="005D18FC" w:rsidRPr="005D18FC" w:rsidRDefault="005D18FC" w:rsidP="005D18FC">
      <w:pPr>
        <w:pStyle w:val="ListParagraph"/>
        <w:numPr>
          <w:ilvl w:val="1"/>
          <w:numId w:val="40"/>
        </w:numPr>
        <w:rPr>
          <w:rFonts w:ascii="Calibri" w:hAnsi="Calibri" w:cs="Arial"/>
          <w:i/>
          <w:szCs w:val="24"/>
          <w:shd w:val="clear" w:color="auto" w:fill="FFFFFF"/>
        </w:rPr>
      </w:pPr>
      <w:r w:rsidRPr="005D18FC">
        <w:rPr>
          <w:rFonts w:ascii="Calibri" w:hAnsi="Calibri" w:cs="Arial"/>
          <w:i/>
          <w:szCs w:val="24"/>
          <w:shd w:val="clear" w:color="auto" w:fill="FFFFFF"/>
        </w:rPr>
        <w:t>[Insert staff responsibilities and procedures if maintaining electronic participant tracking database (e.g. for participant scheduling).  Include procedures for entering new participants and updating scheduled and actual visit dates.]</w:t>
      </w:r>
    </w:p>
    <w:p w14:paraId="4EB1D3A7" w14:textId="77777777" w:rsidR="005D18FC" w:rsidRPr="005D18FC" w:rsidRDefault="005D18FC" w:rsidP="005D18FC">
      <w:pPr>
        <w:pStyle w:val="ListParagraph"/>
        <w:ind w:left="1512"/>
        <w:rPr>
          <w:rFonts w:ascii="Calibri" w:hAnsi="Calibri" w:cs="Arial"/>
          <w:szCs w:val="24"/>
          <w:shd w:val="clear" w:color="auto" w:fill="FFFFFF"/>
        </w:rPr>
      </w:pPr>
    </w:p>
    <w:p w14:paraId="1711973F" w14:textId="0D1F0EFA" w:rsidR="005D18FC" w:rsidRPr="005D18FC" w:rsidRDefault="005D18FC" w:rsidP="005D18FC">
      <w:pPr>
        <w:pStyle w:val="ListParagraph"/>
        <w:numPr>
          <w:ilvl w:val="1"/>
          <w:numId w:val="40"/>
        </w:numPr>
        <w:rPr>
          <w:rFonts w:ascii="Calibri" w:hAnsi="Calibri" w:cs="Arial"/>
          <w:szCs w:val="24"/>
          <w:shd w:val="clear" w:color="auto" w:fill="FFFFFF"/>
        </w:rPr>
      </w:pPr>
      <w:r w:rsidRPr="005D18FC">
        <w:rPr>
          <w:rFonts w:ascii="Calibri" w:hAnsi="Calibri" w:cs="Arial"/>
          <w:szCs w:val="24"/>
          <w:shd w:val="clear" w:color="auto" w:fill="FFFFFF"/>
        </w:rPr>
        <w:t xml:space="preserve">Screening and enrollment information will </w:t>
      </w:r>
      <w:r w:rsidR="00A2417F" w:rsidRPr="005D18FC">
        <w:rPr>
          <w:rFonts w:ascii="Calibri" w:hAnsi="Calibri" w:cs="Arial"/>
          <w:szCs w:val="24"/>
          <w:shd w:val="clear" w:color="auto" w:fill="FFFFFF"/>
        </w:rPr>
        <w:t xml:space="preserve">be recorded on the </w:t>
      </w:r>
      <w:r w:rsidR="00A2417F" w:rsidRPr="00A2417F">
        <w:rPr>
          <w:rFonts w:ascii="Calibri" w:hAnsi="Calibri" w:cs="Arial"/>
          <w:i/>
          <w:szCs w:val="24"/>
          <w:shd w:val="clear" w:color="auto" w:fill="FFFFFF"/>
        </w:rPr>
        <w:t>Weekly Screening Tracker</w:t>
      </w:r>
      <w:r w:rsidR="00A2417F" w:rsidRPr="005D18FC">
        <w:rPr>
          <w:rFonts w:ascii="Calibri" w:hAnsi="Calibri" w:cs="Arial"/>
          <w:szCs w:val="24"/>
          <w:shd w:val="clear" w:color="auto" w:fill="FFFFFF"/>
        </w:rPr>
        <w:t xml:space="preserve"> </w:t>
      </w:r>
      <w:r w:rsidR="00A2417F">
        <w:rPr>
          <w:rFonts w:ascii="Calibri" w:hAnsi="Calibri" w:cs="Arial"/>
          <w:szCs w:val="24"/>
          <w:shd w:val="clear" w:color="auto" w:fill="FFFFFF"/>
        </w:rPr>
        <w:t>and</w:t>
      </w:r>
      <w:r w:rsidRPr="005D18FC">
        <w:rPr>
          <w:rFonts w:ascii="Calibri" w:hAnsi="Calibri" w:cs="Arial"/>
          <w:szCs w:val="24"/>
          <w:shd w:val="clear" w:color="auto" w:fill="FFFFFF"/>
        </w:rPr>
        <w:t xml:space="preserve"> sent to RTI</w:t>
      </w:r>
      <w:r>
        <w:rPr>
          <w:rFonts w:ascii="Calibri" w:hAnsi="Calibri" w:cs="Arial"/>
          <w:szCs w:val="24"/>
          <w:shd w:val="clear" w:color="auto" w:fill="FFFFFF"/>
        </w:rPr>
        <w:t xml:space="preserve"> International and FHI 360</w:t>
      </w:r>
      <w:r w:rsidRPr="005D18FC">
        <w:rPr>
          <w:rFonts w:ascii="Calibri" w:hAnsi="Calibri" w:cs="Arial"/>
          <w:szCs w:val="24"/>
          <w:shd w:val="clear" w:color="auto" w:fill="FFFFFF"/>
        </w:rPr>
        <w:t xml:space="preserve"> on a weekly basis</w:t>
      </w:r>
      <w:r w:rsidR="00A2417F">
        <w:rPr>
          <w:rFonts w:ascii="Calibri" w:hAnsi="Calibri" w:cs="Arial"/>
          <w:szCs w:val="24"/>
          <w:shd w:val="clear" w:color="auto" w:fill="FFFFFF"/>
        </w:rPr>
        <w:t xml:space="preserve"> at </w:t>
      </w:r>
      <w:hyperlink r:id="rId12" w:history="1">
        <w:r w:rsidR="00A2417F" w:rsidRPr="00205A27">
          <w:rPr>
            <w:rStyle w:val="Hyperlink"/>
            <w:rFonts w:ascii="Calibri" w:hAnsi="Calibri" w:cs="Arial"/>
            <w:szCs w:val="24"/>
            <w:shd w:val="clear" w:color="auto" w:fill="FFFFFF"/>
          </w:rPr>
          <w:t>mtn045tracker@mtnstopshiv.org</w:t>
        </w:r>
      </w:hyperlink>
      <w:r w:rsidR="00A2417F">
        <w:rPr>
          <w:rFonts w:ascii="Calibri" w:hAnsi="Calibri" w:cs="Arial"/>
          <w:szCs w:val="24"/>
          <w:shd w:val="clear" w:color="auto" w:fill="FFFFFF"/>
        </w:rPr>
        <w:t xml:space="preserve">. </w:t>
      </w:r>
      <w:r w:rsidRPr="005D18FC">
        <w:rPr>
          <w:rFonts w:ascii="Calibri" w:hAnsi="Calibri" w:cs="Arial"/>
          <w:i/>
          <w:szCs w:val="24"/>
          <w:shd w:val="clear" w:color="auto" w:fill="FFFFFF"/>
        </w:rPr>
        <w:t>[Insert staff responsible for compiling and sending screening and enrollment information.]</w:t>
      </w:r>
      <w:r w:rsidRPr="005D18FC">
        <w:rPr>
          <w:rFonts w:ascii="Calibri" w:hAnsi="Calibri" w:cs="Arial"/>
          <w:szCs w:val="24"/>
          <w:shd w:val="clear" w:color="auto" w:fill="FFFFFF"/>
        </w:rPr>
        <w:t xml:space="preserve"> No participant identifiers will be sent as part of these screening and enrollment updates, only participant PTIDs. </w:t>
      </w:r>
    </w:p>
    <w:p w14:paraId="18E3FCBE" w14:textId="77777777" w:rsidR="005D18FC" w:rsidRPr="005D18FC" w:rsidRDefault="005D18FC" w:rsidP="005D18FC">
      <w:pPr>
        <w:pStyle w:val="ListParagraph"/>
        <w:ind w:left="1512"/>
        <w:rPr>
          <w:rFonts w:ascii="Calibri" w:hAnsi="Calibri" w:cs="Arial"/>
          <w:szCs w:val="24"/>
          <w:shd w:val="clear" w:color="auto" w:fill="FFFFFF"/>
        </w:rPr>
      </w:pPr>
    </w:p>
    <w:p w14:paraId="7D63C8FB" w14:textId="77777777" w:rsidR="005D18FC" w:rsidRPr="005D18FC" w:rsidRDefault="005D18FC" w:rsidP="005D18FC">
      <w:pPr>
        <w:pStyle w:val="ListParagraph"/>
        <w:numPr>
          <w:ilvl w:val="1"/>
          <w:numId w:val="40"/>
        </w:numPr>
        <w:rPr>
          <w:rFonts w:ascii="Calibri" w:hAnsi="Calibri" w:cs="Arial"/>
          <w:szCs w:val="24"/>
          <w:shd w:val="clear" w:color="auto" w:fill="FFFFFF"/>
        </w:rPr>
      </w:pPr>
      <w:r w:rsidRPr="005D18FC">
        <w:rPr>
          <w:rFonts w:ascii="Calibri" w:hAnsi="Calibri" w:cs="Arial"/>
          <w:szCs w:val="24"/>
          <w:shd w:val="clear" w:color="auto" w:fill="FFFFFF"/>
        </w:rPr>
        <w:t xml:space="preserve">All tracking information as described in this section will be discussed with </w:t>
      </w:r>
      <w:r w:rsidRPr="00A2417F">
        <w:rPr>
          <w:rFonts w:ascii="Calibri" w:hAnsi="Calibri" w:cs="Arial"/>
          <w:i/>
          <w:szCs w:val="24"/>
          <w:shd w:val="clear" w:color="auto" w:fill="FFFFFF"/>
        </w:rPr>
        <w:t>[Recruitment Staff]</w:t>
      </w:r>
      <w:r w:rsidRPr="005D18FC">
        <w:rPr>
          <w:rFonts w:ascii="Calibri" w:hAnsi="Calibri" w:cs="Arial"/>
          <w:szCs w:val="24"/>
          <w:shd w:val="clear" w:color="auto" w:fill="FFFFFF"/>
        </w:rPr>
        <w:t xml:space="preserve"> in </w:t>
      </w:r>
      <w:r w:rsidRPr="00A2417F">
        <w:rPr>
          <w:rFonts w:ascii="Calibri" w:hAnsi="Calibri" w:cs="Arial"/>
          <w:i/>
          <w:szCs w:val="24"/>
          <w:shd w:val="clear" w:color="auto" w:fill="FFFFFF"/>
        </w:rPr>
        <w:t>[site to indicate frequency: weekly/biweekly, etc.]</w:t>
      </w:r>
      <w:r w:rsidRPr="005D18FC">
        <w:rPr>
          <w:rFonts w:ascii="Calibri" w:hAnsi="Calibri" w:cs="Arial"/>
          <w:szCs w:val="24"/>
          <w:shd w:val="clear" w:color="auto" w:fill="FFFFFF"/>
        </w:rPr>
        <w:t xml:space="preserve"> meetings and used as needed to increase the frequency of participant contacts to reach the study accrual goals.  Recruitment and screening and enrollment rates and activities will also be discussed with all study staff in monthly staff meetings. </w:t>
      </w:r>
      <w:r w:rsidRPr="00BA7B0F">
        <w:rPr>
          <w:rFonts w:ascii="Calibri" w:hAnsi="Calibri" w:cs="Arial"/>
          <w:i/>
          <w:szCs w:val="24"/>
          <w:shd w:val="clear" w:color="auto" w:fill="FFFFFF"/>
        </w:rPr>
        <w:t>[Site to update accordingly with respect to type and frequency of meetings with which these issues are discussed]</w:t>
      </w:r>
      <w:r w:rsidRPr="005D18FC">
        <w:rPr>
          <w:rFonts w:ascii="Calibri" w:hAnsi="Calibri" w:cs="Arial"/>
          <w:szCs w:val="24"/>
          <w:shd w:val="clear" w:color="auto" w:fill="FFFFFF"/>
        </w:rPr>
        <w:t>.</w:t>
      </w:r>
    </w:p>
    <w:p w14:paraId="50895316" w14:textId="026DD97D" w:rsidR="00E436CD" w:rsidRPr="00B26A67" w:rsidRDefault="00E436CD" w:rsidP="001B57E3">
      <w:pPr>
        <w:pStyle w:val="SOPText"/>
        <w:keepLines/>
        <w:rPr>
          <w:rFonts w:ascii="Calibri" w:hAnsi="Calibri" w:cs="Arial"/>
          <w:szCs w:val="24"/>
          <w:shd w:val="clear" w:color="auto" w:fill="FFFFFF"/>
        </w:rPr>
      </w:pPr>
      <w:r>
        <w:rPr>
          <w:rFonts w:ascii="Calibri" w:hAnsi="Calibri" w:cs="Arial"/>
          <w:szCs w:val="24"/>
          <w:shd w:val="clear" w:color="auto" w:fill="FFFFFF"/>
        </w:rPr>
        <w:t xml:space="preserve"> </w:t>
      </w:r>
    </w:p>
    <w:p w14:paraId="3CA74B49" w14:textId="77777777" w:rsidR="00B26A67" w:rsidRDefault="00B26A67" w:rsidP="00B26A67">
      <w:pPr>
        <w:spacing w:after="120"/>
        <w:ind w:left="90"/>
        <w:rPr>
          <w:b/>
          <w:sz w:val="22"/>
          <w:szCs w:val="22"/>
        </w:rPr>
      </w:pPr>
    </w:p>
    <w:p w14:paraId="448197C9" w14:textId="77777777" w:rsidR="00C15CD6" w:rsidRPr="00C15CD6" w:rsidRDefault="00C15CD6" w:rsidP="00C15CD6">
      <w:pPr>
        <w:spacing w:after="120"/>
        <w:ind w:left="90"/>
        <w:rPr>
          <w:rFonts w:ascii="Calibri" w:hAnsi="Calibri" w:cs="Calibri"/>
          <w:b/>
          <w:sz w:val="22"/>
          <w:szCs w:val="22"/>
        </w:rPr>
      </w:pPr>
      <w:r w:rsidRPr="00C15CD6">
        <w:rPr>
          <w:rFonts w:ascii="Calibri" w:hAnsi="Calibri" w:cs="Calibri"/>
          <w:b/>
          <w:sz w:val="22"/>
          <w:szCs w:val="22"/>
        </w:rPr>
        <w:t>List of Abbreviations and Acronyms</w:t>
      </w:r>
    </w:p>
    <w:p w14:paraId="3AA8D0B6"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EC</w:t>
      </w:r>
      <w:r w:rsidRPr="00C15CD6">
        <w:rPr>
          <w:rFonts w:ascii="Calibri" w:hAnsi="Calibri" w:cs="Calibri"/>
          <w:sz w:val="22"/>
          <w:szCs w:val="22"/>
        </w:rPr>
        <w:tab/>
      </w:r>
      <w:r w:rsidRPr="00C15CD6">
        <w:rPr>
          <w:rFonts w:ascii="Calibri" w:hAnsi="Calibri" w:cs="Calibri"/>
          <w:sz w:val="22"/>
          <w:szCs w:val="22"/>
        </w:rPr>
        <w:tab/>
        <w:t>Ethics Committee</w:t>
      </w:r>
    </w:p>
    <w:p w14:paraId="795BB606"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IRB</w:t>
      </w:r>
      <w:r w:rsidRPr="00C15CD6">
        <w:rPr>
          <w:rFonts w:ascii="Calibri" w:hAnsi="Calibri" w:cs="Calibri"/>
          <w:sz w:val="22"/>
          <w:szCs w:val="22"/>
        </w:rPr>
        <w:tab/>
      </w:r>
      <w:r w:rsidRPr="00C15CD6">
        <w:rPr>
          <w:rFonts w:ascii="Calibri" w:hAnsi="Calibri" w:cs="Calibri"/>
          <w:sz w:val="22"/>
          <w:szCs w:val="22"/>
        </w:rPr>
        <w:tab/>
        <w:t>Institutional Review Board</w:t>
      </w:r>
    </w:p>
    <w:p w14:paraId="4E62F133" w14:textId="73C376F1"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MTN</w:t>
      </w:r>
      <w:r w:rsidRPr="00C15CD6">
        <w:rPr>
          <w:rFonts w:ascii="Calibri" w:hAnsi="Calibri" w:cs="Calibri"/>
          <w:sz w:val="22"/>
          <w:szCs w:val="22"/>
        </w:rPr>
        <w:tab/>
      </w:r>
      <w:r w:rsidRPr="00C15CD6">
        <w:rPr>
          <w:rFonts w:ascii="Calibri" w:hAnsi="Calibri" w:cs="Calibri"/>
          <w:sz w:val="22"/>
          <w:szCs w:val="22"/>
        </w:rPr>
        <w:tab/>
        <w:t>Microbicide Trials Network</w:t>
      </w:r>
    </w:p>
    <w:p w14:paraId="44CC1675" w14:textId="749F4CE9"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PTID</w:t>
      </w:r>
      <w:r w:rsidRPr="00C15CD6">
        <w:rPr>
          <w:rFonts w:ascii="Calibri" w:hAnsi="Calibri" w:cs="Calibri"/>
          <w:sz w:val="22"/>
          <w:szCs w:val="22"/>
        </w:rPr>
        <w:tab/>
      </w:r>
      <w:r w:rsidRPr="00C15CD6">
        <w:rPr>
          <w:rFonts w:ascii="Calibri" w:hAnsi="Calibri" w:cs="Calibri"/>
          <w:sz w:val="22"/>
          <w:szCs w:val="22"/>
        </w:rPr>
        <w:tab/>
        <w:t>Participant Identifier</w:t>
      </w:r>
    </w:p>
    <w:p w14:paraId="648653AE"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SOP</w:t>
      </w:r>
      <w:r w:rsidRPr="00C15CD6">
        <w:rPr>
          <w:rFonts w:ascii="Calibri" w:hAnsi="Calibri" w:cs="Calibri"/>
          <w:sz w:val="22"/>
          <w:szCs w:val="22"/>
        </w:rPr>
        <w:tab/>
      </w:r>
      <w:r w:rsidRPr="00C15CD6">
        <w:rPr>
          <w:rFonts w:ascii="Calibri" w:hAnsi="Calibri" w:cs="Calibri"/>
          <w:sz w:val="22"/>
          <w:szCs w:val="22"/>
        </w:rPr>
        <w:tab/>
        <w:t>Standard Operating Procedure</w:t>
      </w:r>
    </w:p>
    <w:p w14:paraId="10451780"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SSP</w:t>
      </w:r>
      <w:r w:rsidRPr="00C15CD6">
        <w:rPr>
          <w:rFonts w:ascii="Calibri" w:hAnsi="Calibri" w:cs="Calibri"/>
          <w:sz w:val="22"/>
          <w:szCs w:val="22"/>
        </w:rPr>
        <w:tab/>
      </w:r>
      <w:r w:rsidRPr="00C15CD6">
        <w:rPr>
          <w:rFonts w:ascii="Calibri" w:hAnsi="Calibri" w:cs="Calibri"/>
          <w:sz w:val="22"/>
          <w:szCs w:val="22"/>
        </w:rPr>
        <w:tab/>
        <w:t>Study-Specific Procedures</w:t>
      </w:r>
    </w:p>
    <w:p w14:paraId="45A34272"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[Insert additional as applicable]</w:t>
      </w:r>
    </w:p>
    <w:p w14:paraId="2338EB0E" w14:textId="77777777" w:rsidR="00C15CD6" w:rsidRPr="00C15CD6" w:rsidRDefault="00C15CD6" w:rsidP="00C15CD6">
      <w:pPr>
        <w:spacing w:after="120"/>
        <w:ind w:left="90"/>
        <w:rPr>
          <w:rFonts w:ascii="Calibri" w:hAnsi="Calibri" w:cs="Calibri"/>
          <w:b/>
          <w:sz w:val="22"/>
          <w:szCs w:val="22"/>
        </w:rPr>
      </w:pPr>
    </w:p>
    <w:p w14:paraId="599E312E" w14:textId="77777777" w:rsidR="00C15CD6" w:rsidRPr="00C15CD6" w:rsidRDefault="00C15CD6" w:rsidP="00C15CD6">
      <w:pPr>
        <w:spacing w:after="120"/>
        <w:ind w:left="90"/>
        <w:rPr>
          <w:rFonts w:ascii="Calibri" w:hAnsi="Calibri" w:cs="Calibri"/>
          <w:b/>
          <w:sz w:val="22"/>
          <w:szCs w:val="22"/>
        </w:rPr>
      </w:pPr>
      <w:r w:rsidRPr="00C15CD6">
        <w:rPr>
          <w:rFonts w:ascii="Calibri" w:hAnsi="Calibri" w:cs="Calibri"/>
          <w:b/>
          <w:sz w:val="22"/>
          <w:szCs w:val="22"/>
        </w:rPr>
        <w:t>Attachments</w:t>
      </w:r>
    </w:p>
    <w:p w14:paraId="24D19B49"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Attachment X: Recruitment Materials and Methods</w:t>
      </w:r>
    </w:p>
    <w:p w14:paraId="183F16BD"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Attachment X: Recruitment Log</w:t>
      </w:r>
    </w:p>
    <w:p w14:paraId="4758149F"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Attachment X: PTID Name Link Log</w:t>
      </w:r>
    </w:p>
    <w:p w14:paraId="191BE7F0"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Attachment X: Screening and Enrollment Log</w:t>
      </w:r>
    </w:p>
    <w:p w14:paraId="5E9DA34C" w14:textId="77777777"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 xml:space="preserve"> [List any additional as needed]</w:t>
      </w:r>
    </w:p>
    <w:p w14:paraId="58F2D973" w14:textId="77777777" w:rsidR="00C15CD6" w:rsidRPr="00C15CD6" w:rsidRDefault="00C15CD6" w:rsidP="00C15CD6">
      <w:pPr>
        <w:spacing w:after="120"/>
        <w:ind w:left="90"/>
        <w:rPr>
          <w:rFonts w:ascii="Calibri" w:hAnsi="Calibri" w:cs="Calibri"/>
          <w:b/>
          <w:sz w:val="22"/>
          <w:szCs w:val="22"/>
        </w:rPr>
      </w:pPr>
      <w:r w:rsidRPr="00C15CD6">
        <w:rPr>
          <w:rFonts w:ascii="Calibri" w:hAnsi="Calibri" w:cs="Calibri"/>
          <w:b/>
          <w:sz w:val="22"/>
          <w:szCs w:val="22"/>
        </w:rPr>
        <w:lastRenderedPageBreak/>
        <w:t>References</w:t>
      </w:r>
    </w:p>
    <w:p w14:paraId="778CFCD2" w14:textId="25C5AD87" w:rsidR="00C15CD6" w:rsidRDefault="00C15CD6" w:rsidP="00C15CD6">
      <w:pPr>
        <w:spacing w:after="120"/>
        <w:ind w:left="90"/>
        <w:rPr>
          <w:rFonts w:ascii="Calibri" w:hAnsi="Calibri" w:cs="Calibri"/>
          <w:sz w:val="22"/>
          <w:szCs w:val="22"/>
        </w:rPr>
      </w:pPr>
      <w:r w:rsidRPr="00C15CD6">
        <w:rPr>
          <w:rFonts w:ascii="Calibri" w:hAnsi="Calibri" w:cs="Calibri"/>
          <w:sz w:val="22"/>
          <w:szCs w:val="22"/>
        </w:rPr>
        <w:t>MTN-045 SSP Manual Section 3</w:t>
      </w:r>
      <w:r w:rsidR="00F727C0">
        <w:rPr>
          <w:rFonts w:ascii="Calibri" w:hAnsi="Calibri" w:cs="Calibri"/>
          <w:sz w:val="22"/>
          <w:szCs w:val="22"/>
        </w:rPr>
        <w:t xml:space="preserve"> (Accrual, Eligibility Determination and Study Procedures)</w:t>
      </w:r>
    </w:p>
    <w:p w14:paraId="3E69FEF7" w14:textId="6A46481E" w:rsidR="000D7411" w:rsidRPr="00C15CD6" w:rsidRDefault="000D7411" w:rsidP="00C15CD6">
      <w:pPr>
        <w:spacing w:after="120"/>
        <w:ind w:left="90"/>
        <w:rPr>
          <w:rFonts w:ascii="Calibri" w:hAnsi="Calibri" w:cs="Calibri"/>
          <w:sz w:val="22"/>
          <w:szCs w:val="22"/>
        </w:rPr>
      </w:pPr>
      <w:r>
        <w:rPr>
          <w:rFonts w:ascii="Calibri" w:hAnsi="Calibri" w:cs="Calibri"/>
          <w:sz w:val="22"/>
          <w:szCs w:val="22"/>
        </w:rPr>
        <w:t>MTN-045 SSP Manual Section 4 (Informed Consent)</w:t>
      </w:r>
    </w:p>
    <w:p w14:paraId="76CC01A4" w14:textId="24548D4F" w:rsidR="00C15CD6" w:rsidRDefault="00EC225E" w:rsidP="00C15CD6">
      <w:pPr>
        <w:spacing w:after="120"/>
        <w:ind w:left="90"/>
        <w:rPr>
          <w:rFonts w:ascii="Calibri" w:hAnsi="Calibri" w:cs="Calibri"/>
          <w:sz w:val="22"/>
          <w:szCs w:val="22"/>
        </w:rPr>
      </w:pPr>
      <w:r>
        <w:rPr>
          <w:rFonts w:ascii="Calibri" w:hAnsi="Calibri" w:cs="Calibri"/>
          <w:sz w:val="22"/>
          <w:szCs w:val="22"/>
        </w:rPr>
        <w:t>Site</w:t>
      </w:r>
      <w:r w:rsidR="00C15CD6" w:rsidRPr="00C15CD6">
        <w:rPr>
          <w:rFonts w:ascii="Calibri" w:hAnsi="Calibri" w:cs="Calibri"/>
          <w:sz w:val="22"/>
          <w:szCs w:val="22"/>
        </w:rPr>
        <w:t xml:space="preserve"> SOP for Communication with Responsible IRBs/ECs</w:t>
      </w:r>
    </w:p>
    <w:p w14:paraId="5ABDE784" w14:textId="3F4D9BBA" w:rsidR="00EC225E" w:rsidRPr="00C15CD6" w:rsidRDefault="00EC225E" w:rsidP="00C15CD6">
      <w:pPr>
        <w:spacing w:after="120"/>
        <w:ind w:left="90"/>
        <w:rPr>
          <w:rFonts w:ascii="Calibri" w:hAnsi="Calibri" w:cs="Calibri"/>
          <w:sz w:val="22"/>
          <w:szCs w:val="22"/>
        </w:rPr>
      </w:pPr>
      <w:r>
        <w:rPr>
          <w:rFonts w:ascii="Calibri" w:hAnsi="Calibri" w:cs="Calibri"/>
          <w:sz w:val="22"/>
          <w:szCs w:val="22"/>
        </w:rPr>
        <w:t>Site SOP for Informed Consent Procedures</w:t>
      </w:r>
    </w:p>
    <w:p w14:paraId="2CE641E8" w14:textId="6FF5BCD0" w:rsidR="00C15CD6" w:rsidRPr="00C15CD6" w:rsidRDefault="00C15CD6" w:rsidP="00C15CD6">
      <w:pPr>
        <w:spacing w:after="120"/>
        <w:ind w:left="90"/>
        <w:rPr>
          <w:rFonts w:ascii="Calibri" w:hAnsi="Calibri" w:cs="Calibri"/>
          <w:sz w:val="22"/>
          <w:szCs w:val="22"/>
        </w:rPr>
      </w:pPr>
      <w:r w:rsidRPr="00C15CD6">
        <w:rPr>
          <w:rFonts w:ascii="Calibri" w:hAnsi="Calibri" w:cs="Calibri"/>
          <w:sz w:val="22"/>
          <w:szCs w:val="22"/>
        </w:rPr>
        <w:t>[List any additional as needed]</w:t>
      </w:r>
    </w:p>
    <w:p w14:paraId="642F1822" w14:textId="1F5C1407" w:rsidR="00C15CD6" w:rsidRDefault="00C15CD6" w:rsidP="00C15CD6">
      <w:pPr>
        <w:spacing w:after="120"/>
        <w:ind w:left="90"/>
        <w:rPr>
          <w:rFonts w:ascii="Calibri" w:hAnsi="Calibri" w:cs="Calibri"/>
          <w:sz w:val="22"/>
          <w:szCs w:val="22"/>
        </w:rPr>
      </w:pPr>
    </w:p>
    <w:p w14:paraId="2A7901C6" w14:textId="7F45C95D" w:rsidR="00EC225E" w:rsidRDefault="00EC225E" w:rsidP="00C15CD6">
      <w:pPr>
        <w:spacing w:after="120"/>
        <w:ind w:left="90"/>
        <w:rPr>
          <w:rFonts w:ascii="Calibri" w:hAnsi="Calibri" w:cs="Calibri"/>
          <w:sz w:val="22"/>
          <w:szCs w:val="22"/>
        </w:rPr>
      </w:pPr>
    </w:p>
    <w:p w14:paraId="334AFD15" w14:textId="5EDBD1B0" w:rsidR="00EC225E" w:rsidRDefault="00EC225E" w:rsidP="00C15CD6">
      <w:pPr>
        <w:spacing w:after="120"/>
        <w:ind w:left="90"/>
        <w:rPr>
          <w:rFonts w:ascii="Calibri" w:hAnsi="Calibri" w:cs="Calibri"/>
          <w:sz w:val="22"/>
          <w:szCs w:val="22"/>
        </w:rPr>
      </w:pPr>
    </w:p>
    <w:p w14:paraId="32083C95" w14:textId="0108EC56" w:rsidR="00EC225E" w:rsidRDefault="00EC225E" w:rsidP="00C15CD6">
      <w:pPr>
        <w:spacing w:after="120"/>
        <w:ind w:left="90"/>
        <w:rPr>
          <w:rFonts w:ascii="Calibri" w:hAnsi="Calibri" w:cs="Calibri"/>
          <w:sz w:val="22"/>
          <w:szCs w:val="22"/>
        </w:rPr>
      </w:pPr>
    </w:p>
    <w:p w14:paraId="4E5F484D" w14:textId="77777777" w:rsidR="00EC225E" w:rsidRPr="00C15CD6" w:rsidRDefault="00EC225E" w:rsidP="00C15CD6">
      <w:pPr>
        <w:spacing w:after="120"/>
        <w:ind w:left="90"/>
        <w:rPr>
          <w:rFonts w:ascii="Calibri" w:hAnsi="Calibri" w:cs="Calibri"/>
          <w:sz w:val="22"/>
          <w:szCs w:val="22"/>
        </w:rPr>
      </w:pPr>
    </w:p>
    <w:p w14:paraId="187B241F" w14:textId="77777777" w:rsidR="00C15CD6" w:rsidRPr="00C15CD6" w:rsidRDefault="00C15CD6" w:rsidP="00C15CD6">
      <w:pPr>
        <w:spacing w:after="120"/>
        <w:ind w:left="90"/>
        <w:rPr>
          <w:rFonts w:ascii="Calibri" w:hAnsi="Calibri" w:cs="Calibri"/>
          <w:b/>
          <w:sz w:val="22"/>
          <w:szCs w:val="22"/>
        </w:rPr>
      </w:pPr>
      <w:r w:rsidRPr="00C15CD6">
        <w:rPr>
          <w:rFonts w:ascii="Calibri" w:hAnsi="Calibri" w:cs="Calibri"/>
          <w:b/>
          <w:sz w:val="22"/>
          <w:szCs w:val="22"/>
        </w:rPr>
        <w:t>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440"/>
        <w:gridCol w:w="1620"/>
        <w:gridCol w:w="2988"/>
      </w:tblGrid>
      <w:tr w:rsidR="00C15CD6" w:rsidRPr="00C15CD6" w14:paraId="54C1B6E5" w14:textId="77777777" w:rsidTr="00851032">
        <w:tc>
          <w:tcPr>
            <w:tcW w:w="1080" w:type="dxa"/>
          </w:tcPr>
          <w:p w14:paraId="4EC4FBFC" w14:textId="77777777" w:rsidR="00C15CD6" w:rsidRPr="00C15CD6" w:rsidRDefault="00C15CD6" w:rsidP="00851032">
            <w:pPr>
              <w:keepLines/>
              <w:rPr>
                <w:rFonts w:ascii="Calibri" w:hAnsi="Calibri" w:cs="Calibri"/>
                <w:b/>
                <w:sz w:val="22"/>
                <w:szCs w:val="22"/>
              </w:rPr>
            </w:pPr>
            <w:r w:rsidRPr="00C15CD6">
              <w:rPr>
                <w:rFonts w:ascii="Calibri" w:hAnsi="Calibri" w:cs="Calibri"/>
                <w:b/>
                <w:sz w:val="22"/>
                <w:szCs w:val="22"/>
              </w:rPr>
              <w:t>Version</w:t>
            </w:r>
          </w:p>
        </w:tc>
        <w:tc>
          <w:tcPr>
            <w:tcW w:w="1620" w:type="dxa"/>
          </w:tcPr>
          <w:p w14:paraId="7603C03F" w14:textId="77777777" w:rsidR="00C15CD6" w:rsidRPr="00C15CD6" w:rsidRDefault="00C15CD6" w:rsidP="00851032">
            <w:pPr>
              <w:pStyle w:val="SOPText"/>
              <w:keepLines/>
              <w:spacing w:before="0"/>
              <w:jc w:val="center"/>
              <w:rPr>
                <w:rFonts w:ascii="Calibri" w:hAnsi="Calibri" w:cs="Calibri"/>
                <w:b/>
                <w:sz w:val="22"/>
                <w:szCs w:val="22"/>
              </w:rPr>
            </w:pPr>
            <w:r w:rsidRPr="00C15CD6">
              <w:rPr>
                <w:rFonts w:ascii="Calibri" w:hAnsi="Calibri" w:cs="Calibri"/>
                <w:b/>
                <w:sz w:val="22"/>
                <w:szCs w:val="22"/>
              </w:rPr>
              <w:t>Effective Date</w:t>
            </w:r>
          </w:p>
        </w:tc>
        <w:tc>
          <w:tcPr>
            <w:tcW w:w="1440" w:type="dxa"/>
          </w:tcPr>
          <w:p w14:paraId="08F31897" w14:textId="77777777" w:rsidR="00C15CD6" w:rsidRPr="00C15CD6" w:rsidRDefault="00C15CD6" w:rsidP="00851032">
            <w:pPr>
              <w:keepLines/>
              <w:jc w:val="center"/>
              <w:rPr>
                <w:rFonts w:ascii="Calibri" w:hAnsi="Calibri" w:cs="Calibri"/>
                <w:b/>
                <w:sz w:val="22"/>
                <w:szCs w:val="22"/>
              </w:rPr>
            </w:pPr>
            <w:r w:rsidRPr="00C15CD6">
              <w:rPr>
                <w:rFonts w:ascii="Calibri" w:hAnsi="Calibri" w:cs="Calibri"/>
                <w:b/>
                <w:sz w:val="22"/>
                <w:szCs w:val="22"/>
              </w:rPr>
              <w:t>Supersedes</w:t>
            </w:r>
          </w:p>
        </w:tc>
        <w:tc>
          <w:tcPr>
            <w:tcW w:w="1620" w:type="dxa"/>
          </w:tcPr>
          <w:p w14:paraId="71031B50" w14:textId="77777777" w:rsidR="00C15CD6" w:rsidRPr="00C15CD6" w:rsidRDefault="00C15CD6" w:rsidP="00851032">
            <w:pPr>
              <w:keepLines/>
              <w:jc w:val="center"/>
              <w:rPr>
                <w:rFonts w:ascii="Calibri" w:hAnsi="Calibri" w:cs="Calibri"/>
                <w:b/>
                <w:sz w:val="22"/>
                <w:szCs w:val="22"/>
              </w:rPr>
            </w:pPr>
            <w:r w:rsidRPr="00C15CD6">
              <w:rPr>
                <w:rFonts w:ascii="Calibri" w:hAnsi="Calibri" w:cs="Calibri"/>
                <w:b/>
                <w:sz w:val="22"/>
                <w:szCs w:val="22"/>
              </w:rPr>
              <w:t>Review Date</w:t>
            </w:r>
          </w:p>
        </w:tc>
        <w:tc>
          <w:tcPr>
            <w:tcW w:w="2988" w:type="dxa"/>
          </w:tcPr>
          <w:p w14:paraId="1F3BD0B0" w14:textId="77777777" w:rsidR="00C15CD6" w:rsidRPr="00C15CD6" w:rsidRDefault="00C15CD6" w:rsidP="00851032">
            <w:pPr>
              <w:pStyle w:val="Heading6"/>
              <w:keepLines/>
              <w:rPr>
                <w:rFonts w:ascii="Calibri" w:hAnsi="Calibri" w:cs="Calibri"/>
                <w:sz w:val="22"/>
                <w:szCs w:val="22"/>
              </w:rPr>
            </w:pPr>
            <w:r w:rsidRPr="00C15CD6">
              <w:rPr>
                <w:rFonts w:ascii="Calibri" w:hAnsi="Calibri" w:cs="Calibri"/>
                <w:sz w:val="22"/>
                <w:szCs w:val="22"/>
              </w:rPr>
              <w:t>Change</w:t>
            </w:r>
          </w:p>
        </w:tc>
      </w:tr>
      <w:tr w:rsidR="00C15CD6" w:rsidRPr="00C15CD6" w14:paraId="26A745C2" w14:textId="77777777" w:rsidTr="00851032">
        <w:tc>
          <w:tcPr>
            <w:tcW w:w="1080" w:type="dxa"/>
          </w:tcPr>
          <w:p w14:paraId="2692498F" w14:textId="77777777" w:rsidR="00C15CD6" w:rsidRPr="00C15CD6" w:rsidRDefault="00C15CD6" w:rsidP="00851032">
            <w:pPr>
              <w:pStyle w:val="Header"/>
              <w:keepLines/>
              <w:tabs>
                <w:tab w:val="clear" w:pos="4320"/>
                <w:tab w:val="clear" w:pos="8640"/>
              </w:tabs>
              <w:rPr>
                <w:rFonts w:ascii="Calibri" w:hAnsi="Calibri" w:cs="Calibri"/>
                <w:sz w:val="22"/>
                <w:szCs w:val="22"/>
              </w:rPr>
            </w:pPr>
            <w:r w:rsidRPr="00C15CD6">
              <w:rPr>
                <w:rFonts w:ascii="Calibri" w:hAnsi="Calibri" w:cs="Calibri"/>
                <w:sz w:val="22"/>
                <w:szCs w:val="22"/>
              </w:rPr>
              <w:t>1.0</w:t>
            </w:r>
          </w:p>
        </w:tc>
        <w:tc>
          <w:tcPr>
            <w:tcW w:w="1620" w:type="dxa"/>
          </w:tcPr>
          <w:p w14:paraId="551CA8AC" w14:textId="77777777" w:rsidR="00C15CD6" w:rsidRPr="00C15CD6" w:rsidRDefault="00C15CD6" w:rsidP="00851032">
            <w:pPr>
              <w:pStyle w:val="Header"/>
              <w:keepLines/>
              <w:tabs>
                <w:tab w:val="clear" w:pos="4320"/>
                <w:tab w:val="clear" w:pos="8640"/>
              </w:tabs>
              <w:rPr>
                <w:rFonts w:ascii="Calibri" w:hAnsi="Calibri" w:cs="Calibri"/>
                <w:i/>
                <w:sz w:val="22"/>
                <w:szCs w:val="22"/>
                <w:lang w:val="fr-FR"/>
              </w:rPr>
            </w:pPr>
            <w:r w:rsidRPr="00C15CD6">
              <w:rPr>
                <w:rFonts w:ascii="Calibri" w:hAnsi="Calibri" w:cs="Calibri"/>
                <w:i/>
                <w:sz w:val="22"/>
                <w:szCs w:val="22"/>
                <w:lang w:val="fr-FR"/>
              </w:rPr>
              <w:t>Xx Mon YR</w:t>
            </w:r>
          </w:p>
        </w:tc>
        <w:tc>
          <w:tcPr>
            <w:tcW w:w="1440" w:type="dxa"/>
          </w:tcPr>
          <w:p w14:paraId="477FB164" w14:textId="77777777" w:rsidR="00C15CD6" w:rsidRPr="00C15CD6" w:rsidRDefault="00C15CD6" w:rsidP="00851032">
            <w:pPr>
              <w:keepLines/>
              <w:jc w:val="center"/>
              <w:rPr>
                <w:rFonts w:ascii="Calibri" w:hAnsi="Calibri" w:cs="Calibri"/>
                <w:sz w:val="22"/>
                <w:szCs w:val="22"/>
                <w:lang w:val="fr-FR"/>
              </w:rPr>
            </w:pPr>
            <w:r w:rsidRPr="00C15CD6">
              <w:rPr>
                <w:rFonts w:ascii="Calibri" w:hAnsi="Calibri" w:cs="Calibri"/>
                <w:sz w:val="22"/>
                <w:szCs w:val="22"/>
                <w:lang w:val="fr-FR"/>
              </w:rPr>
              <w:t>NA</w:t>
            </w:r>
          </w:p>
        </w:tc>
        <w:tc>
          <w:tcPr>
            <w:tcW w:w="1620" w:type="dxa"/>
          </w:tcPr>
          <w:p w14:paraId="08C51A2E" w14:textId="77777777" w:rsidR="00C15CD6" w:rsidRPr="00C15CD6" w:rsidRDefault="00C15CD6" w:rsidP="00851032">
            <w:pPr>
              <w:pStyle w:val="Footer"/>
              <w:keepLines/>
              <w:tabs>
                <w:tab w:val="clear" w:pos="4320"/>
                <w:tab w:val="clear" w:pos="8640"/>
              </w:tabs>
              <w:rPr>
                <w:rFonts w:ascii="Calibri" w:hAnsi="Calibri" w:cs="Calibri"/>
                <w:i/>
                <w:sz w:val="22"/>
                <w:szCs w:val="22"/>
                <w:lang w:val="fr-FR"/>
              </w:rPr>
            </w:pPr>
            <w:r w:rsidRPr="00C15CD6">
              <w:rPr>
                <w:rFonts w:ascii="Calibri" w:hAnsi="Calibri" w:cs="Calibri"/>
                <w:i/>
                <w:sz w:val="22"/>
                <w:szCs w:val="22"/>
                <w:lang w:val="fr-FR"/>
              </w:rPr>
              <w:t>Xx Mon YR</w:t>
            </w:r>
          </w:p>
        </w:tc>
        <w:tc>
          <w:tcPr>
            <w:tcW w:w="2988" w:type="dxa"/>
          </w:tcPr>
          <w:p w14:paraId="0C8A09D1" w14:textId="77777777" w:rsidR="00C15CD6" w:rsidRPr="00C15CD6" w:rsidRDefault="00C15CD6" w:rsidP="00851032">
            <w:pPr>
              <w:pStyle w:val="Heading7"/>
              <w:keepLines/>
              <w:rPr>
                <w:rFonts w:ascii="Calibri" w:hAnsi="Calibri" w:cs="Calibri"/>
                <w:i w:val="0"/>
                <w:sz w:val="22"/>
                <w:szCs w:val="22"/>
              </w:rPr>
            </w:pPr>
            <w:r w:rsidRPr="00C15CD6">
              <w:rPr>
                <w:rFonts w:ascii="Calibri" w:hAnsi="Calibri" w:cs="Calibri"/>
                <w:i w:val="0"/>
                <w:sz w:val="22"/>
                <w:szCs w:val="22"/>
              </w:rPr>
              <w:t>Initial Release</w:t>
            </w:r>
          </w:p>
        </w:tc>
      </w:tr>
    </w:tbl>
    <w:p w14:paraId="0B4634C9" w14:textId="77777777" w:rsidR="00C15CD6" w:rsidRPr="00C15CD6" w:rsidRDefault="00C15CD6" w:rsidP="00C15CD6">
      <w:pPr>
        <w:pStyle w:val="SOPHeading"/>
        <w:keepLines/>
        <w:rPr>
          <w:rFonts w:ascii="Calibri" w:hAnsi="Calibri" w:cs="Calibri"/>
          <w:sz w:val="22"/>
          <w:szCs w:val="22"/>
        </w:rPr>
      </w:pPr>
      <w:r w:rsidRPr="00C15CD6">
        <w:rPr>
          <w:rFonts w:ascii="Calibri" w:hAnsi="Calibri" w:cs="Calibri"/>
          <w:sz w:val="22"/>
          <w:szCs w:val="22"/>
        </w:rPr>
        <w:t>Approval</w:t>
      </w: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C15CD6" w:rsidRPr="00453C62" w14:paraId="014FF090" w14:textId="77777777" w:rsidTr="00851032">
        <w:tc>
          <w:tcPr>
            <w:tcW w:w="720" w:type="dxa"/>
          </w:tcPr>
          <w:p w14:paraId="14014157" w14:textId="77777777" w:rsidR="00C15CD6" w:rsidRDefault="00C15CD6" w:rsidP="00851032">
            <w:pPr>
              <w:keepLines/>
              <w:rPr>
                <w:color w:val="000000"/>
                <w:sz w:val="22"/>
                <w:szCs w:val="22"/>
              </w:rPr>
            </w:pPr>
          </w:p>
          <w:p w14:paraId="3E76B6B4" w14:textId="08BE9FB3" w:rsidR="008034EC" w:rsidRPr="00453C62" w:rsidRDefault="008034EC" w:rsidP="00851032">
            <w:pPr>
              <w:keepLines/>
              <w:rPr>
                <w:color w:val="000000"/>
                <w:sz w:val="22"/>
                <w:szCs w:val="22"/>
              </w:rPr>
            </w:pPr>
          </w:p>
        </w:tc>
        <w:tc>
          <w:tcPr>
            <w:tcW w:w="4500" w:type="dxa"/>
            <w:tcBorders>
              <w:bottom w:val="single" w:sz="4" w:space="0" w:color="auto"/>
            </w:tcBorders>
          </w:tcPr>
          <w:p w14:paraId="6B4BE5D7" w14:textId="77777777" w:rsidR="00C15CD6" w:rsidRPr="00453C62" w:rsidRDefault="00C15CD6" w:rsidP="00851032">
            <w:pPr>
              <w:keepLines/>
              <w:rPr>
                <w:color w:val="000000"/>
                <w:sz w:val="22"/>
                <w:szCs w:val="22"/>
              </w:rPr>
            </w:pPr>
          </w:p>
        </w:tc>
        <w:tc>
          <w:tcPr>
            <w:tcW w:w="630" w:type="dxa"/>
          </w:tcPr>
          <w:p w14:paraId="59BD49C3" w14:textId="77777777" w:rsidR="00C15CD6" w:rsidRPr="00453C62" w:rsidRDefault="00C15CD6" w:rsidP="00851032">
            <w:pPr>
              <w:keepLines/>
              <w:rPr>
                <w:color w:val="000000"/>
                <w:sz w:val="22"/>
                <w:szCs w:val="22"/>
              </w:rPr>
            </w:pPr>
          </w:p>
        </w:tc>
        <w:tc>
          <w:tcPr>
            <w:tcW w:w="736" w:type="dxa"/>
          </w:tcPr>
          <w:p w14:paraId="4DC3A3F7" w14:textId="77777777" w:rsidR="00C15CD6" w:rsidRPr="00453C62" w:rsidRDefault="00C15CD6" w:rsidP="00851032">
            <w:pPr>
              <w:keepLines/>
              <w:rPr>
                <w:color w:val="000000"/>
                <w:sz w:val="22"/>
                <w:szCs w:val="22"/>
              </w:rPr>
            </w:pPr>
          </w:p>
        </w:tc>
        <w:tc>
          <w:tcPr>
            <w:tcW w:w="2054" w:type="dxa"/>
            <w:tcBorders>
              <w:bottom w:val="single" w:sz="4" w:space="0" w:color="auto"/>
            </w:tcBorders>
          </w:tcPr>
          <w:p w14:paraId="65762AAC" w14:textId="77777777" w:rsidR="00C15CD6" w:rsidRPr="00453C62" w:rsidRDefault="00C15CD6" w:rsidP="00851032">
            <w:pPr>
              <w:keepLines/>
              <w:rPr>
                <w:color w:val="000000"/>
                <w:sz w:val="22"/>
                <w:szCs w:val="22"/>
              </w:rPr>
            </w:pPr>
          </w:p>
        </w:tc>
      </w:tr>
      <w:tr w:rsidR="00C15CD6" w:rsidRPr="00453C62" w14:paraId="463DBF34" w14:textId="77777777" w:rsidTr="00851032">
        <w:tc>
          <w:tcPr>
            <w:tcW w:w="720" w:type="dxa"/>
          </w:tcPr>
          <w:p w14:paraId="72CC8340" w14:textId="77777777" w:rsidR="00C15CD6" w:rsidRPr="00453C62" w:rsidRDefault="00C15CD6" w:rsidP="00851032">
            <w:pPr>
              <w:keepLines/>
              <w:rPr>
                <w:color w:val="000000"/>
                <w:sz w:val="22"/>
                <w:szCs w:val="22"/>
              </w:rPr>
            </w:pPr>
          </w:p>
        </w:tc>
        <w:tc>
          <w:tcPr>
            <w:tcW w:w="4500" w:type="dxa"/>
            <w:tcBorders>
              <w:top w:val="single" w:sz="4" w:space="0" w:color="auto"/>
            </w:tcBorders>
          </w:tcPr>
          <w:p w14:paraId="2AD41E45" w14:textId="77777777" w:rsidR="00C15CD6" w:rsidRPr="008034EC" w:rsidRDefault="00C15CD6" w:rsidP="00851032">
            <w:pPr>
              <w:pStyle w:val="Heading5"/>
              <w:keepLines/>
              <w:rPr>
                <w:rFonts w:ascii="Calibri" w:hAnsi="Calibri" w:cs="Calibri"/>
                <w:i w:val="0"/>
                <w:sz w:val="22"/>
                <w:szCs w:val="22"/>
              </w:rPr>
            </w:pPr>
            <w:r w:rsidRPr="008034EC">
              <w:rPr>
                <w:rFonts w:ascii="Calibri" w:hAnsi="Calibri" w:cs="Calibri"/>
                <w:i w:val="0"/>
                <w:sz w:val="22"/>
                <w:szCs w:val="22"/>
              </w:rPr>
              <w:t>Author, Author’s Title</w:t>
            </w:r>
          </w:p>
        </w:tc>
        <w:tc>
          <w:tcPr>
            <w:tcW w:w="630" w:type="dxa"/>
          </w:tcPr>
          <w:p w14:paraId="269A115D" w14:textId="77777777" w:rsidR="00C15CD6" w:rsidRPr="008034EC" w:rsidRDefault="00C15CD6" w:rsidP="00851032">
            <w:pPr>
              <w:keepLines/>
              <w:rPr>
                <w:rFonts w:ascii="Calibri" w:hAnsi="Calibri" w:cs="Calibri"/>
                <w:color w:val="000000"/>
                <w:sz w:val="22"/>
                <w:szCs w:val="22"/>
              </w:rPr>
            </w:pPr>
          </w:p>
        </w:tc>
        <w:tc>
          <w:tcPr>
            <w:tcW w:w="736" w:type="dxa"/>
          </w:tcPr>
          <w:p w14:paraId="7F98DD85" w14:textId="77777777" w:rsidR="00C15CD6" w:rsidRPr="008034EC" w:rsidRDefault="00C15CD6" w:rsidP="00851032">
            <w:pPr>
              <w:keepLines/>
              <w:rPr>
                <w:rFonts w:ascii="Calibri" w:hAnsi="Calibri" w:cs="Calibri"/>
                <w:color w:val="000000"/>
                <w:sz w:val="22"/>
                <w:szCs w:val="22"/>
              </w:rPr>
            </w:pPr>
          </w:p>
        </w:tc>
        <w:tc>
          <w:tcPr>
            <w:tcW w:w="2054" w:type="dxa"/>
            <w:tcBorders>
              <w:top w:val="single" w:sz="4" w:space="0" w:color="auto"/>
            </w:tcBorders>
          </w:tcPr>
          <w:p w14:paraId="2DCAE402" w14:textId="77777777" w:rsidR="00C15CD6" w:rsidRDefault="00C15CD6" w:rsidP="00851032">
            <w:pPr>
              <w:keepLines/>
              <w:rPr>
                <w:rFonts w:ascii="Calibri" w:hAnsi="Calibri" w:cs="Calibri"/>
                <w:color w:val="000000"/>
                <w:sz w:val="22"/>
                <w:szCs w:val="22"/>
              </w:rPr>
            </w:pPr>
            <w:r w:rsidRPr="008034EC">
              <w:rPr>
                <w:rFonts w:ascii="Calibri" w:hAnsi="Calibri" w:cs="Calibri"/>
                <w:color w:val="000000"/>
                <w:sz w:val="22"/>
                <w:szCs w:val="22"/>
              </w:rPr>
              <w:t>Date</w:t>
            </w:r>
          </w:p>
          <w:p w14:paraId="382F37E6" w14:textId="77777777" w:rsidR="00EC225E" w:rsidRDefault="00EC225E" w:rsidP="00851032">
            <w:pPr>
              <w:keepLines/>
              <w:rPr>
                <w:rFonts w:ascii="Calibri" w:hAnsi="Calibri" w:cs="Calibri"/>
                <w:color w:val="000000"/>
                <w:sz w:val="22"/>
                <w:szCs w:val="22"/>
              </w:rPr>
            </w:pPr>
          </w:p>
          <w:p w14:paraId="2677351F" w14:textId="5B99D939" w:rsidR="00EC225E" w:rsidRPr="008034EC" w:rsidRDefault="00EC225E" w:rsidP="00851032">
            <w:pPr>
              <w:keepLines/>
              <w:rPr>
                <w:rFonts w:ascii="Calibri" w:hAnsi="Calibri" w:cs="Calibri"/>
                <w:color w:val="000000"/>
                <w:sz w:val="22"/>
                <w:szCs w:val="22"/>
              </w:rPr>
            </w:pPr>
          </w:p>
        </w:tc>
      </w:tr>
      <w:tr w:rsidR="00C15CD6" w:rsidRPr="00453C62" w14:paraId="7478E8EE" w14:textId="77777777" w:rsidTr="00851032">
        <w:tc>
          <w:tcPr>
            <w:tcW w:w="720" w:type="dxa"/>
          </w:tcPr>
          <w:p w14:paraId="49DCF8AB" w14:textId="77777777" w:rsidR="00C15CD6" w:rsidRPr="00453C62" w:rsidRDefault="00C15CD6" w:rsidP="00851032">
            <w:pPr>
              <w:keepLines/>
              <w:rPr>
                <w:color w:val="000000"/>
                <w:sz w:val="22"/>
                <w:szCs w:val="22"/>
              </w:rPr>
            </w:pPr>
          </w:p>
        </w:tc>
        <w:tc>
          <w:tcPr>
            <w:tcW w:w="4500" w:type="dxa"/>
            <w:tcBorders>
              <w:bottom w:val="single" w:sz="4" w:space="0" w:color="auto"/>
            </w:tcBorders>
          </w:tcPr>
          <w:p w14:paraId="3D3C9C9A" w14:textId="77777777" w:rsidR="00C15CD6" w:rsidRPr="008034EC" w:rsidRDefault="00C15CD6" w:rsidP="00851032">
            <w:pPr>
              <w:keepLines/>
              <w:rPr>
                <w:rFonts w:ascii="Calibri" w:hAnsi="Calibri" w:cs="Calibri"/>
                <w:color w:val="000000"/>
                <w:sz w:val="22"/>
                <w:szCs w:val="22"/>
              </w:rPr>
            </w:pPr>
          </w:p>
        </w:tc>
        <w:tc>
          <w:tcPr>
            <w:tcW w:w="630" w:type="dxa"/>
          </w:tcPr>
          <w:p w14:paraId="595089AC" w14:textId="77777777" w:rsidR="00C15CD6" w:rsidRPr="008034EC" w:rsidRDefault="00C15CD6" w:rsidP="00851032">
            <w:pPr>
              <w:keepLines/>
              <w:rPr>
                <w:rFonts w:ascii="Calibri" w:hAnsi="Calibri" w:cs="Calibri"/>
                <w:color w:val="000000"/>
                <w:sz w:val="22"/>
                <w:szCs w:val="22"/>
              </w:rPr>
            </w:pPr>
          </w:p>
        </w:tc>
        <w:tc>
          <w:tcPr>
            <w:tcW w:w="736" w:type="dxa"/>
          </w:tcPr>
          <w:p w14:paraId="01BE8180" w14:textId="77777777" w:rsidR="00C15CD6" w:rsidRPr="008034EC" w:rsidRDefault="00C15CD6" w:rsidP="00851032">
            <w:pPr>
              <w:keepLines/>
              <w:rPr>
                <w:rFonts w:ascii="Calibri" w:hAnsi="Calibri" w:cs="Calibri"/>
                <w:color w:val="000000"/>
                <w:sz w:val="22"/>
                <w:szCs w:val="22"/>
              </w:rPr>
            </w:pPr>
          </w:p>
        </w:tc>
        <w:tc>
          <w:tcPr>
            <w:tcW w:w="2054" w:type="dxa"/>
            <w:tcBorders>
              <w:bottom w:val="single" w:sz="4" w:space="0" w:color="auto"/>
            </w:tcBorders>
          </w:tcPr>
          <w:p w14:paraId="047AC234" w14:textId="77777777" w:rsidR="00C15CD6" w:rsidRPr="008034EC" w:rsidRDefault="00C15CD6" w:rsidP="00851032">
            <w:pPr>
              <w:keepLines/>
              <w:rPr>
                <w:rFonts w:ascii="Calibri" w:hAnsi="Calibri" w:cs="Calibri"/>
                <w:color w:val="000000"/>
                <w:sz w:val="22"/>
                <w:szCs w:val="22"/>
              </w:rPr>
            </w:pPr>
          </w:p>
        </w:tc>
      </w:tr>
      <w:tr w:rsidR="00C15CD6" w:rsidRPr="00453C62" w14:paraId="4CBF7C6D" w14:textId="77777777" w:rsidTr="008034EC">
        <w:trPr>
          <w:trHeight w:val="53"/>
        </w:trPr>
        <w:tc>
          <w:tcPr>
            <w:tcW w:w="720" w:type="dxa"/>
          </w:tcPr>
          <w:p w14:paraId="5D8CF174" w14:textId="77777777" w:rsidR="00C15CD6" w:rsidRPr="00453C62" w:rsidRDefault="00C15CD6" w:rsidP="00851032">
            <w:pPr>
              <w:keepLines/>
              <w:rPr>
                <w:color w:val="000000"/>
                <w:sz w:val="22"/>
                <w:szCs w:val="22"/>
              </w:rPr>
            </w:pPr>
          </w:p>
        </w:tc>
        <w:tc>
          <w:tcPr>
            <w:tcW w:w="4500" w:type="dxa"/>
            <w:tcBorders>
              <w:top w:val="single" w:sz="4" w:space="0" w:color="auto"/>
            </w:tcBorders>
          </w:tcPr>
          <w:p w14:paraId="0317DB91" w14:textId="77777777" w:rsidR="00C15CD6" w:rsidRPr="008034EC" w:rsidRDefault="00C15CD6" w:rsidP="00851032">
            <w:pPr>
              <w:pStyle w:val="Heading5"/>
              <w:keepLines/>
              <w:rPr>
                <w:rFonts w:ascii="Calibri" w:hAnsi="Calibri" w:cs="Calibri"/>
                <w:i w:val="0"/>
                <w:sz w:val="22"/>
                <w:szCs w:val="22"/>
              </w:rPr>
            </w:pPr>
            <w:r w:rsidRPr="008034EC">
              <w:rPr>
                <w:rFonts w:ascii="Calibri" w:hAnsi="Calibri" w:cs="Calibri"/>
                <w:i w:val="0"/>
                <w:sz w:val="22"/>
                <w:szCs w:val="22"/>
              </w:rPr>
              <w:t>Reviewer, Reviewer’s Title</w:t>
            </w:r>
          </w:p>
        </w:tc>
        <w:tc>
          <w:tcPr>
            <w:tcW w:w="630" w:type="dxa"/>
          </w:tcPr>
          <w:p w14:paraId="454EF6C8" w14:textId="77777777" w:rsidR="00C15CD6" w:rsidRPr="008034EC" w:rsidRDefault="00C15CD6" w:rsidP="00851032">
            <w:pPr>
              <w:keepLines/>
              <w:rPr>
                <w:rFonts w:ascii="Calibri" w:hAnsi="Calibri" w:cs="Calibri"/>
                <w:color w:val="000000"/>
                <w:sz w:val="22"/>
                <w:szCs w:val="22"/>
              </w:rPr>
            </w:pPr>
          </w:p>
        </w:tc>
        <w:tc>
          <w:tcPr>
            <w:tcW w:w="736" w:type="dxa"/>
          </w:tcPr>
          <w:p w14:paraId="015E3DD7" w14:textId="77777777" w:rsidR="00C15CD6" w:rsidRPr="008034EC" w:rsidRDefault="00C15CD6" w:rsidP="00851032">
            <w:pPr>
              <w:keepLines/>
              <w:rPr>
                <w:rFonts w:ascii="Calibri" w:hAnsi="Calibri" w:cs="Calibri"/>
                <w:color w:val="000000"/>
                <w:sz w:val="22"/>
                <w:szCs w:val="22"/>
              </w:rPr>
            </w:pPr>
          </w:p>
        </w:tc>
        <w:tc>
          <w:tcPr>
            <w:tcW w:w="2054" w:type="dxa"/>
            <w:tcBorders>
              <w:top w:val="single" w:sz="4" w:space="0" w:color="auto"/>
            </w:tcBorders>
          </w:tcPr>
          <w:p w14:paraId="177709CB" w14:textId="77777777" w:rsidR="00C15CD6" w:rsidRPr="008034EC" w:rsidRDefault="00C15CD6" w:rsidP="00851032">
            <w:pPr>
              <w:keepLines/>
              <w:rPr>
                <w:rFonts w:ascii="Calibri" w:hAnsi="Calibri" w:cs="Calibri"/>
                <w:color w:val="000000"/>
                <w:sz w:val="22"/>
                <w:szCs w:val="22"/>
              </w:rPr>
            </w:pPr>
            <w:r w:rsidRPr="008034EC">
              <w:rPr>
                <w:rFonts w:ascii="Calibri" w:hAnsi="Calibri" w:cs="Calibri"/>
                <w:color w:val="000000"/>
                <w:sz w:val="22"/>
                <w:szCs w:val="22"/>
              </w:rPr>
              <w:t>Date</w:t>
            </w:r>
          </w:p>
        </w:tc>
      </w:tr>
    </w:tbl>
    <w:p w14:paraId="60B0E7AF" w14:textId="77777777" w:rsidR="00B26A67" w:rsidRPr="00444E99" w:rsidRDefault="00B26A67" w:rsidP="00616940">
      <w:pPr>
        <w:pStyle w:val="SOPText"/>
        <w:keepLines/>
        <w:rPr>
          <w:rFonts w:ascii="Calibri" w:hAnsi="Calibri" w:cs="Arial"/>
          <w:szCs w:val="24"/>
          <w:shd w:val="clear" w:color="auto" w:fill="FFFFFF"/>
        </w:rPr>
      </w:pPr>
    </w:p>
    <w:sectPr w:rsidR="00B26A67" w:rsidRPr="00444E99" w:rsidSect="00616B01">
      <w:headerReference w:type="even" r:id="rId13"/>
      <w:headerReference w:type="default" r:id="rId14"/>
      <w:footerReference w:type="default" r:id="rId15"/>
      <w:pgSz w:w="12240" w:h="15840"/>
      <w:pgMar w:top="1440" w:right="1440" w:bottom="1440" w:left="1440" w:header="720" w:footer="4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DCE04" w14:textId="77777777" w:rsidR="00762E2A" w:rsidRDefault="00762E2A">
      <w:r>
        <w:separator/>
      </w:r>
    </w:p>
  </w:endnote>
  <w:endnote w:type="continuationSeparator" w:id="0">
    <w:p w14:paraId="3C77FDC0" w14:textId="77777777" w:rsidR="00762E2A" w:rsidRDefault="0076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F267" w14:textId="77777777" w:rsidR="00450DD3" w:rsidRDefault="00450DD3" w:rsidP="00450DD3">
    <w:pPr>
      <w:pStyle w:val="Footer"/>
      <w:rPr>
        <w:rFonts w:ascii="Calibri" w:hAnsi="Calibri" w:cs="Arial"/>
        <w:b/>
        <w:szCs w:val="24"/>
      </w:rPr>
    </w:pPr>
  </w:p>
  <w:p w14:paraId="11FE628B" w14:textId="037E2CCD" w:rsidR="00450DD3" w:rsidRPr="00ED5879" w:rsidRDefault="00450DD3" w:rsidP="000140D4">
    <w:pPr>
      <w:pStyle w:val="Footer"/>
      <w:pBdr>
        <w:top w:val="single" w:sz="4" w:space="1" w:color="auto"/>
      </w:pBdr>
      <w:tabs>
        <w:tab w:val="clear" w:pos="8640"/>
        <w:tab w:val="right" w:pos="9360"/>
      </w:tabs>
      <w:jc w:val="left"/>
      <w:rPr>
        <w:rFonts w:ascii="Calibri" w:hAnsi="Calibri" w:cs="Arial"/>
        <w:szCs w:val="24"/>
      </w:rPr>
    </w:pPr>
    <w:r w:rsidRPr="00ED5879">
      <w:rPr>
        <w:rFonts w:ascii="Calibri" w:hAnsi="Calibri" w:cs="Arial"/>
        <w:b/>
        <w:szCs w:val="24"/>
      </w:rPr>
      <w:t>SOP No.:</w:t>
    </w:r>
    <w:r w:rsidRPr="00ED5879">
      <w:rPr>
        <w:rFonts w:ascii="Calibri" w:hAnsi="Calibri" w:cs="Arial"/>
        <w:szCs w:val="24"/>
      </w:rPr>
      <w:t xml:space="preserve">  </w:t>
    </w:r>
    <w:r>
      <w:rPr>
        <w:rFonts w:ascii="Calibri" w:hAnsi="Calibri" w:cs="Arial"/>
        <w:szCs w:val="24"/>
      </w:rPr>
      <w:t>MTN-0</w:t>
    </w:r>
    <w:r w:rsidR="00B26A67">
      <w:rPr>
        <w:rFonts w:ascii="Calibri" w:hAnsi="Calibri" w:cs="Arial"/>
        <w:szCs w:val="24"/>
      </w:rPr>
      <w:t>45</w:t>
    </w:r>
    <w:r>
      <w:rPr>
        <w:rFonts w:ascii="Calibri" w:hAnsi="Calibri" w:cs="Arial"/>
        <w:szCs w:val="24"/>
      </w:rPr>
      <w:t>-</w:t>
    </w:r>
    <w:r w:rsidRPr="006D7812">
      <w:rPr>
        <w:rFonts w:ascii="Calibri" w:hAnsi="Calibri" w:cs="Arial"/>
        <w:szCs w:val="24"/>
        <w:highlight w:val="cyan"/>
        <w:shd w:val="clear" w:color="auto" w:fill="FFC000"/>
      </w:rPr>
      <w:t>XXX-00,</w:t>
    </w:r>
    <w:r w:rsidRPr="00ED5879">
      <w:rPr>
        <w:rFonts w:ascii="Calibri" w:hAnsi="Calibri" w:cs="Arial"/>
        <w:szCs w:val="24"/>
      </w:rPr>
      <w:t xml:space="preserve"> </w:t>
    </w:r>
    <w:r w:rsidRPr="00A25DAC">
      <w:rPr>
        <w:rFonts w:ascii="Calibri" w:hAnsi="Calibri" w:cs="Arial"/>
        <w:szCs w:val="24"/>
      </w:rPr>
      <w:t>Version</w:t>
    </w:r>
    <w:r w:rsidR="00A25DAC" w:rsidRPr="00A25DAC">
      <w:rPr>
        <w:rFonts w:ascii="Calibri" w:hAnsi="Calibri" w:cs="Arial"/>
        <w:szCs w:val="24"/>
      </w:rPr>
      <w:t xml:space="preserve"> 1.0</w:t>
    </w:r>
    <w:r w:rsidRPr="00ED5879">
      <w:rPr>
        <w:rFonts w:ascii="Calibri" w:hAnsi="Calibri" w:cs="Arial"/>
        <w:b/>
        <w:szCs w:val="24"/>
      </w:rPr>
      <w:tab/>
    </w:r>
    <w:r w:rsidRPr="00ED5879">
      <w:rPr>
        <w:rFonts w:ascii="Calibri" w:hAnsi="Calibri" w:cs="Arial"/>
        <w:b/>
        <w:szCs w:val="24"/>
      </w:rPr>
      <w:tab/>
    </w:r>
    <w:r w:rsidRPr="00ED5879">
      <w:rPr>
        <w:rFonts w:ascii="Calibri" w:hAnsi="Calibri" w:cs="Arial"/>
        <w:szCs w:val="24"/>
      </w:rPr>
      <w:t xml:space="preserve">Page </w:t>
    </w:r>
    <w:r w:rsidRPr="00ED5879">
      <w:rPr>
        <w:rFonts w:ascii="Calibri" w:hAnsi="Calibri" w:cs="Arial"/>
        <w:szCs w:val="24"/>
      </w:rPr>
      <w:fldChar w:fldCharType="begin"/>
    </w:r>
    <w:r w:rsidRPr="00ED5879">
      <w:rPr>
        <w:rFonts w:ascii="Calibri" w:hAnsi="Calibri" w:cs="Arial"/>
        <w:szCs w:val="24"/>
      </w:rPr>
      <w:instrText xml:space="preserve"> PAGE </w:instrText>
    </w:r>
    <w:r w:rsidRPr="00ED5879">
      <w:rPr>
        <w:rFonts w:ascii="Calibri" w:hAnsi="Calibri" w:cs="Arial"/>
        <w:szCs w:val="24"/>
      </w:rPr>
      <w:fldChar w:fldCharType="separate"/>
    </w:r>
    <w:r>
      <w:rPr>
        <w:rFonts w:ascii="Calibri" w:hAnsi="Calibri" w:cs="Arial"/>
        <w:szCs w:val="24"/>
      </w:rPr>
      <w:t>13</w:t>
    </w:r>
    <w:r w:rsidRPr="00ED5879">
      <w:rPr>
        <w:rFonts w:ascii="Calibri" w:hAnsi="Calibri" w:cs="Arial"/>
        <w:szCs w:val="24"/>
      </w:rPr>
      <w:fldChar w:fldCharType="end"/>
    </w:r>
    <w:r w:rsidRPr="00ED5879">
      <w:rPr>
        <w:rFonts w:ascii="Calibri" w:hAnsi="Calibri" w:cs="Arial"/>
        <w:szCs w:val="24"/>
      </w:rPr>
      <w:t xml:space="preserve"> of </w:t>
    </w:r>
    <w:r w:rsidRPr="00ED5879">
      <w:rPr>
        <w:rFonts w:ascii="Calibri" w:hAnsi="Calibri" w:cs="Arial"/>
        <w:szCs w:val="24"/>
      </w:rPr>
      <w:fldChar w:fldCharType="begin"/>
    </w:r>
    <w:r w:rsidRPr="00ED5879">
      <w:rPr>
        <w:rFonts w:ascii="Calibri" w:hAnsi="Calibri" w:cs="Arial"/>
        <w:szCs w:val="24"/>
      </w:rPr>
      <w:instrText xml:space="preserve"> NUMPAGES </w:instrText>
    </w:r>
    <w:r w:rsidRPr="00ED5879">
      <w:rPr>
        <w:rFonts w:ascii="Calibri" w:hAnsi="Calibri" w:cs="Arial"/>
        <w:szCs w:val="24"/>
      </w:rPr>
      <w:fldChar w:fldCharType="separate"/>
    </w:r>
    <w:r>
      <w:rPr>
        <w:rFonts w:ascii="Calibri" w:hAnsi="Calibri" w:cs="Arial"/>
        <w:szCs w:val="24"/>
      </w:rPr>
      <w:t>15</w:t>
    </w:r>
    <w:r w:rsidRPr="00ED5879">
      <w:rPr>
        <w:rFonts w:ascii="Calibri" w:hAnsi="Calibri" w:cs="Arial"/>
        <w:szCs w:val="24"/>
      </w:rPr>
      <w:fldChar w:fldCharType="end"/>
    </w:r>
  </w:p>
  <w:p w14:paraId="67173B72" w14:textId="23B18F62" w:rsidR="00450DD3" w:rsidRPr="00ED5879" w:rsidRDefault="00450DD3" w:rsidP="00450DD3">
    <w:pPr>
      <w:pStyle w:val="SOPHeader"/>
      <w:tabs>
        <w:tab w:val="left" w:pos="720"/>
      </w:tabs>
      <w:ind w:left="720" w:hanging="720"/>
      <w:jc w:val="left"/>
      <w:rPr>
        <w:rFonts w:ascii="Calibri" w:hAnsi="Calibri" w:cs="Arial"/>
        <w:b/>
        <w:i/>
        <w:szCs w:val="24"/>
      </w:rPr>
    </w:pPr>
    <w:r w:rsidRPr="00ED5879">
      <w:rPr>
        <w:rFonts w:ascii="Calibri" w:hAnsi="Calibri" w:cs="Arial"/>
        <w:b/>
        <w:szCs w:val="24"/>
      </w:rPr>
      <w:t>Title:</w:t>
    </w:r>
    <w:r w:rsidR="00C15CD6">
      <w:rPr>
        <w:rFonts w:ascii="Calibri" w:hAnsi="Calibri" w:cs="Arial"/>
        <w:szCs w:val="24"/>
      </w:rPr>
      <w:t xml:space="preserve">  </w:t>
    </w:r>
    <w:r>
      <w:rPr>
        <w:rFonts w:ascii="Calibri" w:hAnsi="Calibri" w:cs="Arial"/>
        <w:szCs w:val="24"/>
      </w:rPr>
      <w:t>MTN-04</w:t>
    </w:r>
    <w:r w:rsidR="00B26A67">
      <w:rPr>
        <w:rFonts w:ascii="Calibri" w:hAnsi="Calibri" w:cs="Arial"/>
        <w:szCs w:val="24"/>
      </w:rPr>
      <w:t>5</w:t>
    </w:r>
    <w:r>
      <w:rPr>
        <w:rFonts w:ascii="Calibri" w:hAnsi="Calibri" w:cs="Arial"/>
        <w:szCs w:val="24"/>
      </w:rPr>
      <w:t xml:space="preserve"> </w:t>
    </w:r>
    <w:r w:rsidR="00B26A67">
      <w:rPr>
        <w:rFonts w:ascii="Calibri" w:hAnsi="Calibri" w:cs="Arial"/>
        <w:szCs w:val="24"/>
      </w:rPr>
      <w:t>Accrual, Eligibility Determination and Informed Consent</w:t>
    </w:r>
    <w:r>
      <w:rPr>
        <w:rFonts w:ascii="Calibri" w:hAnsi="Calibri" w:cs="Arial"/>
        <w:szCs w:val="24"/>
      </w:rPr>
      <w:t xml:space="preserve"> SOP</w:t>
    </w:r>
  </w:p>
  <w:p w14:paraId="0150732A" w14:textId="61DF8CAE" w:rsidR="00450DD3" w:rsidRPr="00ED5879" w:rsidRDefault="00450DD3" w:rsidP="000140D4">
    <w:pPr>
      <w:pStyle w:val="Header"/>
      <w:tabs>
        <w:tab w:val="clear" w:pos="8640"/>
      </w:tabs>
      <w:ind w:right="360"/>
      <w:rPr>
        <w:rFonts w:ascii="Calibri" w:hAnsi="Calibri" w:cs="Arial"/>
        <w:szCs w:val="24"/>
      </w:rPr>
    </w:pPr>
    <w:r w:rsidRPr="00ED5879">
      <w:rPr>
        <w:rFonts w:ascii="Calibri" w:hAnsi="Calibri" w:cs="Arial"/>
        <w:b/>
        <w:szCs w:val="24"/>
      </w:rPr>
      <w:t xml:space="preserve">Original Effective Date: </w:t>
    </w:r>
    <w:r w:rsidR="00C15CD6">
      <w:rPr>
        <w:rFonts w:ascii="Calibri" w:hAnsi="Calibri" w:cs="Arial"/>
        <w:b/>
        <w:szCs w:val="24"/>
      </w:rPr>
      <w:t xml:space="preserve"> </w:t>
    </w:r>
    <w:r w:rsidRPr="006D7812">
      <w:rPr>
        <w:rFonts w:ascii="Calibri" w:hAnsi="Calibri" w:cs="Arial"/>
        <w:szCs w:val="24"/>
        <w:highlight w:val="cyan"/>
        <w:shd w:val="clear" w:color="auto" w:fill="FFC000"/>
      </w:rPr>
      <w:t xml:space="preserve">DD MMM </w:t>
    </w:r>
    <w:r w:rsidR="003E6C17" w:rsidRPr="003E6C17">
      <w:rPr>
        <w:rFonts w:ascii="Calibri" w:hAnsi="Calibri" w:cs="Arial"/>
        <w:szCs w:val="24"/>
      </w:rPr>
      <w:t>2019</w:t>
    </w:r>
    <w:r w:rsidRPr="003E6C17">
      <w:rPr>
        <w:rFonts w:ascii="Calibri" w:hAnsi="Calibri" w:cs="Arial"/>
        <w:szCs w:val="24"/>
      </w:rPr>
      <w:tab/>
    </w:r>
    <w:r w:rsidRPr="00ED5879">
      <w:rPr>
        <w:rFonts w:ascii="Calibri" w:hAnsi="Calibri" w:cs="Arial"/>
        <w:szCs w:val="24"/>
      </w:rPr>
      <w:t xml:space="preserve">        </w:t>
    </w:r>
    <w:r w:rsidRPr="00ED5879">
      <w:rPr>
        <w:rFonts w:ascii="Calibri" w:hAnsi="Calibri" w:cs="Arial"/>
        <w:b/>
        <w:szCs w:val="24"/>
      </w:rPr>
      <w:t>Revision Effective Date:</w:t>
    </w:r>
    <w:r w:rsidRPr="00ED5879">
      <w:rPr>
        <w:rFonts w:ascii="Calibri" w:hAnsi="Calibri" w:cs="Arial"/>
        <w:szCs w:val="24"/>
      </w:rPr>
      <w:t xml:space="preserve"> Not Applicable</w:t>
    </w:r>
  </w:p>
  <w:p w14:paraId="3F4DD8B3" w14:textId="77777777" w:rsidR="00450DD3" w:rsidRDefault="00450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9BBDB" w14:textId="77777777" w:rsidR="00762E2A" w:rsidRDefault="00762E2A">
      <w:r>
        <w:separator/>
      </w:r>
    </w:p>
  </w:footnote>
  <w:footnote w:type="continuationSeparator" w:id="0">
    <w:p w14:paraId="652298A7" w14:textId="77777777" w:rsidR="00762E2A" w:rsidRDefault="0076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93BB" w14:textId="77777777" w:rsidR="00F52D06" w:rsidRDefault="00F52D06">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78B324D4" w14:textId="77777777" w:rsidR="00F52D06" w:rsidRDefault="00F52D06">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7EBF0" w14:textId="77777777" w:rsidR="00F52D06" w:rsidRDefault="00F52D06">
    <w:pPr>
      <w:pStyle w:val="Header"/>
      <w:framePr w:wrap="around" w:vAnchor="text" w:hAnchor="margin" w:xAlign="right" w:y="1"/>
      <w:rPr>
        <w:rStyle w:val="PageNumber"/>
        <w:sz w:val="23"/>
      </w:rPr>
    </w:pPr>
  </w:p>
  <w:p w14:paraId="4B941015" w14:textId="64FADB7D" w:rsidR="00F52D06" w:rsidRPr="00712539" w:rsidRDefault="005A4DCD" w:rsidP="00712539">
    <w:pPr>
      <w:pStyle w:val="SOPHeader"/>
      <w:rPr>
        <w:rFonts w:ascii="Arial" w:hAnsi="Arial" w:cs="Arial"/>
        <w:szCs w:val="24"/>
      </w:rPr>
    </w:pPr>
    <w:r w:rsidRPr="00A628C0">
      <w:rPr>
        <w:rFonts w:ascii="Arial" w:hAnsi="Arial" w:cs="Arial"/>
        <w:b/>
        <w:noProof/>
        <w:szCs w:val="24"/>
      </w:rPr>
      <w:drawing>
        <wp:anchor distT="0" distB="0" distL="114300" distR="114300" simplePos="0" relativeHeight="251660288" behindDoc="0" locked="0" layoutInCell="1" allowOverlap="1" wp14:anchorId="4AAAFC28" wp14:editId="7E2260D5">
          <wp:simplePos x="0" y="0"/>
          <wp:positionH relativeFrom="column">
            <wp:posOffset>-703784</wp:posOffset>
          </wp:positionH>
          <wp:positionV relativeFrom="paragraph">
            <wp:posOffset>-339699</wp:posOffset>
          </wp:positionV>
          <wp:extent cx="1185063" cy="64575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063" cy="645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D06" w:rsidRPr="00BB7B4B">
      <w:rPr>
        <w:rFonts w:ascii="Calibri" w:hAnsi="Calibri" w:cs="Arial"/>
        <w:b/>
        <w:szCs w:val="24"/>
        <w:highlight w:val="cyan"/>
      </w:rPr>
      <w:t>[Site Name]</w:t>
    </w:r>
  </w:p>
  <w:p w14:paraId="74AE07B8" w14:textId="2DA1A1CD" w:rsidR="00F52D06" w:rsidRDefault="00F52D06" w:rsidP="00094DB1">
    <w:pPr>
      <w:pStyle w:val="SOPHeader"/>
      <w:pBdr>
        <w:bottom w:val="single" w:sz="4" w:space="1" w:color="auto"/>
      </w:pBdr>
      <w:rPr>
        <w:rFonts w:ascii="Calibri" w:hAnsi="Calibri" w:cs="Arial"/>
        <w:b/>
        <w:szCs w:val="24"/>
      </w:rPr>
    </w:pPr>
    <w:r w:rsidRPr="00ED5879">
      <w:rPr>
        <w:rFonts w:ascii="Calibri" w:hAnsi="Calibri" w:cs="Arial"/>
        <w:b/>
        <w:szCs w:val="24"/>
      </w:rPr>
      <w:t>Standard Operating Procedure</w:t>
    </w:r>
  </w:p>
  <w:p w14:paraId="2CC8FDC8" w14:textId="77777777" w:rsidR="00616B01" w:rsidRDefault="00616B01" w:rsidP="00094DB1">
    <w:pPr>
      <w:pStyle w:val="SOPHeader"/>
      <w:pBdr>
        <w:bottom w:val="single" w:sz="4" w:space="1" w:color="auto"/>
      </w:pBdr>
      <w:rPr>
        <w:rFonts w:ascii="Calibri" w:hAnsi="Calibri" w:cs="Arial"/>
        <w:b/>
        <w:szCs w:val="24"/>
      </w:rPr>
    </w:pPr>
  </w:p>
  <w:p w14:paraId="09AE21C4" w14:textId="77777777" w:rsidR="00712539" w:rsidRPr="00712539" w:rsidRDefault="00712539" w:rsidP="00712539">
    <w:pPr>
      <w:pStyle w:val="SOPHeader"/>
      <w:rPr>
        <w:rFonts w:ascii="Calibri" w:hAnsi="Calibri"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3D"/>
    <w:multiLevelType w:val="multilevel"/>
    <w:tmpl w:val="AECEC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F41AF0"/>
    <w:multiLevelType w:val="hybridMultilevel"/>
    <w:tmpl w:val="14A8E0D0"/>
    <w:lvl w:ilvl="0" w:tplc="04090001">
      <w:start w:val="1"/>
      <w:numFmt w:val="bullet"/>
      <w:lvlText w:val=""/>
      <w:lvlJc w:val="left"/>
      <w:pPr>
        <w:ind w:left="720" w:hanging="360"/>
      </w:pPr>
      <w:rPr>
        <w:rFonts w:ascii="Symbol" w:hAnsi="Symbol" w:hint="default"/>
      </w:rPr>
    </w:lvl>
    <w:lvl w:ilvl="1" w:tplc="3250749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6F6A"/>
    <w:multiLevelType w:val="hybridMultilevel"/>
    <w:tmpl w:val="1FBE4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DF359B"/>
    <w:multiLevelType w:val="hybridMultilevel"/>
    <w:tmpl w:val="4F2EE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218DA"/>
    <w:multiLevelType w:val="hybridMultilevel"/>
    <w:tmpl w:val="0178AA9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373863"/>
    <w:multiLevelType w:val="multilevel"/>
    <w:tmpl w:val="5C28EC0E"/>
    <w:lvl w:ilvl="0">
      <w:start w:val="1"/>
      <w:numFmt w:val="decimal"/>
      <w:lvlText w:val="%1.0"/>
      <w:lvlJc w:val="left"/>
      <w:pPr>
        <w:tabs>
          <w:tab w:val="num" w:pos="864"/>
        </w:tabs>
        <w:ind w:left="864" w:hanging="432"/>
      </w:pPr>
      <w:rPr>
        <w:rFonts w:cs="Times New Roman" w:hint="default"/>
        <w:i w:val="0"/>
      </w:rPr>
    </w:lvl>
    <w:lvl w:ilvl="1">
      <w:start w:val="1"/>
      <w:numFmt w:val="decimal"/>
      <w:lvlText w:val="%1.%2."/>
      <w:lvlJc w:val="left"/>
      <w:pPr>
        <w:tabs>
          <w:tab w:val="num" w:pos="1512"/>
        </w:tabs>
        <w:ind w:left="1512" w:hanging="648"/>
      </w:pPr>
      <w:rPr>
        <w:rFonts w:cs="Times New Roman" w:hint="default"/>
      </w:rPr>
    </w:lvl>
    <w:lvl w:ilvl="2">
      <w:start w:val="1"/>
      <w:numFmt w:val="bullet"/>
      <w:lvlText w:val=""/>
      <w:lvlJc w:val="left"/>
      <w:pPr>
        <w:tabs>
          <w:tab w:val="num" w:pos="2232"/>
        </w:tabs>
        <w:ind w:left="2232" w:hanging="720"/>
      </w:pPr>
      <w:rPr>
        <w:rFonts w:ascii="Symbol" w:hAnsi="Symbol" w:hint="default"/>
      </w:rPr>
    </w:lvl>
    <w:lvl w:ilvl="3">
      <w:start w:val="1"/>
      <w:numFmt w:val="bullet"/>
      <w:lvlText w:val=""/>
      <w:lvlJc w:val="left"/>
      <w:pPr>
        <w:tabs>
          <w:tab w:val="num" w:pos="1872"/>
        </w:tabs>
        <w:ind w:left="1800" w:hanging="648"/>
      </w:pPr>
      <w:rPr>
        <w:rFonts w:ascii="Wingdings" w:hAnsi="Wingdings" w:hint="default"/>
      </w:rPr>
    </w:lvl>
    <w:lvl w:ilvl="4">
      <w:start w:val="1"/>
      <w:numFmt w:val="decimal"/>
      <w:lvlText w:val="%1.%2.%3.%4.%5."/>
      <w:lvlJc w:val="left"/>
      <w:pPr>
        <w:tabs>
          <w:tab w:val="num" w:pos="2592"/>
        </w:tabs>
        <w:ind w:left="2304" w:hanging="792"/>
      </w:pPr>
      <w:rPr>
        <w:rFonts w:cs="Times New Roman" w:hint="default"/>
      </w:rPr>
    </w:lvl>
    <w:lvl w:ilvl="5">
      <w:start w:val="1"/>
      <w:numFmt w:val="bullet"/>
      <w:lvlText w:val=""/>
      <w:lvlJc w:val="left"/>
      <w:pPr>
        <w:tabs>
          <w:tab w:val="num" w:pos="2952"/>
        </w:tabs>
        <w:ind w:left="2808" w:hanging="936"/>
      </w:pPr>
      <w:rPr>
        <w:rFonts w:ascii="Wingdings" w:hAnsi="Wingdings"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6" w15:restartNumberingAfterBreak="0">
    <w:nsid w:val="096C2AE5"/>
    <w:multiLevelType w:val="hybridMultilevel"/>
    <w:tmpl w:val="86EE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81C88"/>
    <w:multiLevelType w:val="hybridMultilevel"/>
    <w:tmpl w:val="0BA8727C"/>
    <w:lvl w:ilvl="0" w:tplc="9B36E456">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36456"/>
    <w:multiLevelType w:val="hybridMultilevel"/>
    <w:tmpl w:val="09C8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D5358"/>
    <w:multiLevelType w:val="multilevel"/>
    <w:tmpl w:val="5FEC35C6"/>
    <w:lvl w:ilvl="0">
      <w:start w:val="1"/>
      <w:numFmt w:val="decimal"/>
      <w:lvlText w:val="%1"/>
      <w:lvlJc w:val="left"/>
      <w:pPr>
        <w:ind w:left="915" w:hanging="915"/>
      </w:pPr>
      <w:rPr>
        <w:rFonts w:cs="Arial" w:hint="default"/>
        <w:i w:val="0"/>
        <w:sz w:val="24"/>
      </w:rPr>
    </w:lvl>
    <w:lvl w:ilvl="1">
      <w:start w:val="1"/>
      <w:numFmt w:val="decimal"/>
      <w:lvlText w:val="%1.%2"/>
      <w:lvlJc w:val="left"/>
      <w:pPr>
        <w:ind w:left="1437" w:hanging="915"/>
      </w:pPr>
      <w:rPr>
        <w:rFonts w:cs="Arial" w:hint="default"/>
        <w:i w:val="0"/>
        <w:sz w:val="24"/>
      </w:rPr>
    </w:lvl>
    <w:lvl w:ilvl="2">
      <w:start w:val="1"/>
      <w:numFmt w:val="decimal"/>
      <w:lvlText w:val="%1.%2.%3"/>
      <w:lvlJc w:val="left"/>
      <w:pPr>
        <w:ind w:left="1959" w:hanging="915"/>
      </w:pPr>
      <w:rPr>
        <w:rFonts w:cs="Arial" w:hint="default"/>
        <w:i w:val="0"/>
        <w:sz w:val="24"/>
      </w:rPr>
    </w:lvl>
    <w:lvl w:ilvl="3">
      <w:start w:val="1"/>
      <w:numFmt w:val="decimal"/>
      <w:lvlText w:val="%1.%2.%3.%4"/>
      <w:lvlJc w:val="left"/>
      <w:pPr>
        <w:ind w:left="2481" w:hanging="915"/>
      </w:pPr>
      <w:rPr>
        <w:rFonts w:cs="Arial" w:hint="default"/>
        <w:i w:val="0"/>
        <w:sz w:val="24"/>
      </w:rPr>
    </w:lvl>
    <w:lvl w:ilvl="4">
      <w:start w:val="1"/>
      <w:numFmt w:val="decimal"/>
      <w:lvlText w:val="%1.%2.%3.%4.%5"/>
      <w:lvlJc w:val="left"/>
      <w:pPr>
        <w:ind w:left="3168" w:hanging="1080"/>
      </w:pPr>
      <w:rPr>
        <w:rFonts w:cs="Arial" w:hint="default"/>
        <w:i w:val="0"/>
        <w:sz w:val="24"/>
      </w:rPr>
    </w:lvl>
    <w:lvl w:ilvl="5">
      <w:start w:val="1"/>
      <w:numFmt w:val="decimal"/>
      <w:lvlText w:val="%1.%2.%3.%4.%5.%6"/>
      <w:lvlJc w:val="left"/>
      <w:pPr>
        <w:ind w:left="3690" w:hanging="1080"/>
      </w:pPr>
      <w:rPr>
        <w:rFonts w:cs="Arial" w:hint="default"/>
        <w:i w:val="0"/>
        <w:sz w:val="24"/>
      </w:rPr>
    </w:lvl>
    <w:lvl w:ilvl="6">
      <w:start w:val="1"/>
      <w:numFmt w:val="decimal"/>
      <w:lvlText w:val="%1.%2.%3.%4.%5.%6.%7"/>
      <w:lvlJc w:val="left"/>
      <w:pPr>
        <w:ind w:left="4572" w:hanging="1440"/>
      </w:pPr>
      <w:rPr>
        <w:rFonts w:cs="Arial" w:hint="default"/>
        <w:i w:val="0"/>
        <w:sz w:val="24"/>
      </w:rPr>
    </w:lvl>
    <w:lvl w:ilvl="7">
      <w:start w:val="1"/>
      <w:numFmt w:val="decimal"/>
      <w:lvlText w:val="%1.%2.%3.%4.%5.%6.%7.%8"/>
      <w:lvlJc w:val="left"/>
      <w:pPr>
        <w:ind w:left="5094" w:hanging="1440"/>
      </w:pPr>
      <w:rPr>
        <w:rFonts w:cs="Arial" w:hint="default"/>
        <w:i w:val="0"/>
        <w:sz w:val="24"/>
      </w:rPr>
    </w:lvl>
    <w:lvl w:ilvl="8">
      <w:start w:val="1"/>
      <w:numFmt w:val="decimal"/>
      <w:lvlText w:val="%1.%2.%3.%4.%5.%6.%7.%8.%9"/>
      <w:lvlJc w:val="left"/>
      <w:pPr>
        <w:ind w:left="5616" w:hanging="1440"/>
      </w:pPr>
      <w:rPr>
        <w:rFonts w:cs="Arial" w:hint="default"/>
        <w:i w:val="0"/>
        <w:sz w:val="24"/>
      </w:rPr>
    </w:lvl>
  </w:abstractNum>
  <w:abstractNum w:abstractNumId="10" w15:restartNumberingAfterBreak="0">
    <w:nsid w:val="19FE5D5A"/>
    <w:multiLevelType w:val="hybridMultilevel"/>
    <w:tmpl w:val="6DE21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AA7001"/>
    <w:multiLevelType w:val="multilevel"/>
    <w:tmpl w:val="61E2A7EE"/>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bullet"/>
      <w:lvlText w:val=""/>
      <w:lvlJc w:val="left"/>
      <w:pPr>
        <w:tabs>
          <w:tab w:val="num" w:pos="2160"/>
        </w:tabs>
        <w:ind w:left="1872" w:hanging="792"/>
      </w:pPr>
      <w:rPr>
        <w:rFonts w:ascii="Symbol" w:hAnsi="Symbol"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2" w15:restartNumberingAfterBreak="0">
    <w:nsid w:val="1E42795A"/>
    <w:multiLevelType w:val="hybridMultilevel"/>
    <w:tmpl w:val="7E6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B500B"/>
    <w:multiLevelType w:val="hybridMultilevel"/>
    <w:tmpl w:val="0178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13C7"/>
    <w:multiLevelType w:val="hybridMultilevel"/>
    <w:tmpl w:val="CB1CA6D0"/>
    <w:lvl w:ilvl="0" w:tplc="F7ECA4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772F4F"/>
    <w:multiLevelType w:val="hybridMultilevel"/>
    <w:tmpl w:val="49AC9D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791168C"/>
    <w:multiLevelType w:val="multilevel"/>
    <w:tmpl w:val="16BEEE16"/>
    <w:lvl w:ilvl="0">
      <w:start w:val="1"/>
      <w:numFmt w:val="decimal"/>
      <w:lvlText w:val="%1.0"/>
      <w:lvlJc w:val="left"/>
      <w:pPr>
        <w:tabs>
          <w:tab w:val="num" w:pos="792"/>
        </w:tabs>
        <w:ind w:left="792" w:hanging="432"/>
      </w:pPr>
      <w:rPr>
        <w:rFonts w:hint="default"/>
      </w:rPr>
    </w:lvl>
    <w:lvl w:ilvl="1">
      <w:start w:val="1"/>
      <w:numFmt w:val="decimal"/>
      <w:lvlRestart w:val="0"/>
      <w:lvlText w:val="4.%2."/>
      <w:lvlJc w:val="left"/>
      <w:pPr>
        <w:tabs>
          <w:tab w:val="num" w:pos="1440"/>
        </w:tabs>
        <w:ind w:left="1440" w:hanging="648"/>
      </w:pPr>
      <w:rPr>
        <w:rFonts w:hint="default"/>
      </w:rPr>
    </w:lvl>
    <w:lvl w:ilvl="2">
      <w:start w:val="1"/>
      <w:numFmt w:val="decimal"/>
      <w:pStyle w:val="SOPSubsteps"/>
      <w:lvlText w:val="%1.%2.%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22165A"/>
    <w:multiLevelType w:val="multilevel"/>
    <w:tmpl w:val="E0CC98FE"/>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849169F"/>
    <w:multiLevelType w:val="hybridMultilevel"/>
    <w:tmpl w:val="A120DB86"/>
    <w:lvl w:ilvl="0" w:tplc="5844C03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A8514E"/>
    <w:multiLevelType w:val="multilevel"/>
    <w:tmpl w:val="61E2A7EE"/>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bullet"/>
      <w:lvlText w:val=""/>
      <w:lvlJc w:val="left"/>
      <w:pPr>
        <w:tabs>
          <w:tab w:val="num" w:pos="2160"/>
        </w:tabs>
        <w:ind w:left="1872" w:hanging="792"/>
      </w:pPr>
      <w:rPr>
        <w:rFonts w:ascii="Symbol" w:hAnsi="Symbol"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0" w15:restartNumberingAfterBreak="0">
    <w:nsid w:val="3DD26D7C"/>
    <w:multiLevelType w:val="hybridMultilevel"/>
    <w:tmpl w:val="219E087C"/>
    <w:lvl w:ilvl="0" w:tplc="9B36E456">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31B2F"/>
    <w:multiLevelType w:val="hybridMultilevel"/>
    <w:tmpl w:val="0502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8564E"/>
    <w:multiLevelType w:val="hybridMultilevel"/>
    <w:tmpl w:val="C122C320"/>
    <w:lvl w:ilvl="0" w:tplc="14102F3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A70494"/>
    <w:multiLevelType w:val="hybridMultilevel"/>
    <w:tmpl w:val="4FEEBD26"/>
    <w:lvl w:ilvl="0" w:tplc="6A360B56">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B1723"/>
    <w:multiLevelType w:val="hybridMultilevel"/>
    <w:tmpl w:val="23B05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9D3290"/>
    <w:multiLevelType w:val="hybridMultilevel"/>
    <w:tmpl w:val="EDDA8A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EE610A0"/>
    <w:multiLevelType w:val="hybridMultilevel"/>
    <w:tmpl w:val="81BA61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3169B"/>
    <w:multiLevelType w:val="multilevel"/>
    <w:tmpl w:val="C5BC6206"/>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bullet"/>
      <w:lvlText w:val=""/>
      <w:lvlJc w:val="left"/>
      <w:pPr>
        <w:tabs>
          <w:tab w:val="num" w:pos="1800"/>
        </w:tabs>
        <w:ind w:left="1800" w:hanging="720"/>
      </w:pPr>
      <w:rPr>
        <w:rFonts w:ascii="Symbol" w:hAnsi="Symbol" w:hint="default"/>
        <w:i w:val="0"/>
      </w:rPr>
    </w:lvl>
    <w:lvl w:ilvl="3">
      <w:start w:val="1"/>
      <w:numFmt w:val="bullet"/>
      <w:lvlText w:val=""/>
      <w:lvlJc w:val="left"/>
      <w:pPr>
        <w:tabs>
          <w:tab w:val="num" w:pos="1440"/>
        </w:tabs>
        <w:ind w:left="1368" w:hanging="648"/>
      </w:pPr>
      <w:rPr>
        <w:rFonts w:ascii="Symbol" w:hAnsi="Symbol" w:hint="default"/>
      </w:rPr>
    </w:lvl>
    <w:lvl w:ilvl="4">
      <w:start w:val="1"/>
      <w:numFmt w:val="bullet"/>
      <w:lvlText w:val=""/>
      <w:lvlJc w:val="left"/>
      <w:pPr>
        <w:tabs>
          <w:tab w:val="num" w:pos="2160"/>
        </w:tabs>
        <w:ind w:left="1872" w:hanging="792"/>
      </w:pPr>
      <w:rPr>
        <w:rFonts w:ascii="Symbol" w:hAnsi="Symbol"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8" w15:restartNumberingAfterBreak="0">
    <w:nsid w:val="513C22FD"/>
    <w:multiLevelType w:val="hybridMultilevel"/>
    <w:tmpl w:val="62DCF836"/>
    <w:lvl w:ilvl="0" w:tplc="D220AA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A593E"/>
    <w:multiLevelType w:val="multilevel"/>
    <w:tmpl w:val="1E2CC426"/>
    <w:lvl w:ilvl="0">
      <w:start w:val="1"/>
      <w:numFmt w:val="decimal"/>
      <w:lvlText w:val="%1.0"/>
      <w:lvlJc w:val="left"/>
      <w:pPr>
        <w:tabs>
          <w:tab w:val="num" w:pos="864"/>
        </w:tabs>
        <w:ind w:left="864" w:hanging="432"/>
      </w:pPr>
      <w:rPr>
        <w:rFonts w:cs="Times New Roman" w:hint="default"/>
        <w:i w:val="0"/>
      </w:rPr>
    </w:lvl>
    <w:lvl w:ilvl="1">
      <w:start w:val="1"/>
      <w:numFmt w:val="decimal"/>
      <w:lvlText w:val="%1.%2."/>
      <w:lvlJc w:val="left"/>
      <w:pPr>
        <w:tabs>
          <w:tab w:val="num" w:pos="1512"/>
        </w:tabs>
        <w:ind w:left="1512" w:hanging="648"/>
      </w:pPr>
      <w:rPr>
        <w:rFonts w:cs="Times New Roman" w:hint="default"/>
      </w:rPr>
    </w:lvl>
    <w:lvl w:ilvl="2">
      <w:start w:val="1"/>
      <w:numFmt w:val="bullet"/>
      <w:lvlText w:val=""/>
      <w:lvlJc w:val="left"/>
      <w:pPr>
        <w:tabs>
          <w:tab w:val="num" w:pos="2232"/>
        </w:tabs>
        <w:ind w:left="2232" w:hanging="720"/>
      </w:pPr>
      <w:rPr>
        <w:rFonts w:ascii="Symbol" w:hAnsi="Symbol" w:hint="default"/>
      </w:rPr>
    </w:lvl>
    <w:lvl w:ilvl="3">
      <w:start w:val="1"/>
      <w:numFmt w:val="bullet"/>
      <w:lvlText w:val=""/>
      <w:lvlJc w:val="left"/>
      <w:pPr>
        <w:tabs>
          <w:tab w:val="num" w:pos="1872"/>
        </w:tabs>
        <w:ind w:left="1800" w:hanging="648"/>
      </w:pPr>
      <w:rPr>
        <w:rFonts w:ascii="Wingdings" w:hAnsi="Wingdings" w:hint="default"/>
      </w:rPr>
    </w:lvl>
    <w:lvl w:ilvl="4">
      <w:start w:val="1"/>
      <w:numFmt w:val="decimal"/>
      <w:lvlText w:val="%1.%2.%3.%4.%5."/>
      <w:lvlJc w:val="left"/>
      <w:pPr>
        <w:tabs>
          <w:tab w:val="num" w:pos="2592"/>
        </w:tabs>
        <w:ind w:left="2304" w:hanging="792"/>
      </w:pPr>
      <w:rPr>
        <w:rFonts w:cs="Times New Roman" w:hint="default"/>
      </w:rPr>
    </w:lvl>
    <w:lvl w:ilvl="5">
      <w:start w:val="1"/>
      <w:numFmt w:val="decimal"/>
      <w:lvlText w:val="%1.%2.%3.%4.%5.%6."/>
      <w:lvlJc w:val="left"/>
      <w:pPr>
        <w:tabs>
          <w:tab w:val="num" w:pos="2952"/>
        </w:tabs>
        <w:ind w:left="2808" w:hanging="936"/>
      </w:pPr>
      <w:rPr>
        <w:rFonts w:cs="Times New Roman"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30" w15:restartNumberingAfterBreak="0">
    <w:nsid w:val="59A31E65"/>
    <w:multiLevelType w:val="hybridMultilevel"/>
    <w:tmpl w:val="0CB261CE"/>
    <w:lvl w:ilvl="0" w:tplc="3FCA7F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7511D"/>
    <w:multiLevelType w:val="hybridMultilevel"/>
    <w:tmpl w:val="FA4E2758"/>
    <w:lvl w:ilvl="0" w:tplc="DF7C24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0342"/>
    <w:multiLevelType w:val="multilevel"/>
    <w:tmpl w:val="61E2A7EE"/>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bullet"/>
      <w:lvlText w:val=""/>
      <w:lvlJc w:val="left"/>
      <w:pPr>
        <w:tabs>
          <w:tab w:val="num" w:pos="2160"/>
        </w:tabs>
        <w:ind w:left="1872" w:hanging="792"/>
      </w:pPr>
      <w:rPr>
        <w:rFonts w:ascii="Symbol" w:hAnsi="Symbol"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3" w15:restartNumberingAfterBreak="0">
    <w:nsid w:val="64B426F9"/>
    <w:multiLevelType w:val="hybridMultilevel"/>
    <w:tmpl w:val="46208AE8"/>
    <w:lvl w:ilvl="0" w:tplc="2ACAF034">
      <w:start w:val="1"/>
      <w:numFmt w:val="bullet"/>
      <w:pStyle w:val="BodyTextBullet1"/>
      <w:lvlText w:val=""/>
      <w:lvlJc w:val="left"/>
      <w:pPr>
        <w:ind w:left="180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34533"/>
    <w:multiLevelType w:val="multilevel"/>
    <w:tmpl w:val="C7A24C6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BD50EF3"/>
    <w:multiLevelType w:val="multilevel"/>
    <w:tmpl w:val="F16A2D90"/>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6C7F02D7"/>
    <w:multiLevelType w:val="hybridMultilevel"/>
    <w:tmpl w:val="0764C94C"/>
    <w:lvl w:ilvl="0" w:tplc="EDA8DF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886407"/>
    <w:multiLevelType w:val="multilevel"/>
    <w:tmpl w:val="380EEA90"/>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DF80DEB"/>
    <w:multiLevelType w:val="multilevel"/>
    <w:tmpl w:val="3836E72E"/>
    <w:lvl w:ilvl="0">
      <w:start w:val="1"/>
      <w:numFmt w:val="decimal"/>
      <w:lvlText w:val="%1.0"/>
      <w:lvlJc w:val="left"/>
      <w:pPr>
        <w:tabs>
          <w:tab w:val="num" w:pos="954"/>
        </w:tabs>
        <w:ind w:left="954" w:hanging="432"/>
      </w:pPr>
      <w:rPr>
        <w:rFonts w:cs="Times New Roman" w:hint="default"/>
        <w:b w:val="0"/>
      </w:rPr>
    </w:lvl>
    <w:lvl w:ilvl="1">
      <w:start w:val="1"/>
      <w:numFmt w:val="decimal"/>
      <w:lvlText w:val="%2."/>
      <w:lvlJc w:val="left"/>
      <w:pPr>
        <w:tabs>
          <w:tab w:val="num" w:pos="2322"/>
        </w:tabs>
        <w:ind w:left="2322" w:hanging="648"/>
      </w:pPr>
      <w:rPr>
        <w:rFonts w:hint="default"/>
        <w:b w:val="0"/>
        <w:i w:val="0"/>
      </w:rPr>
    </w:lvl>
    <w:lvl w:ilvl="2">
      <w:start w:val="1"/>
      <w:numFmt w:val="decimal"/>
      <w:lvlText w:val="%1.%2.%3."/>
      <w:lvlJc w:val="left"/>
      <w:pPr>
        <w:tabs>
          <w:tab w:val="num" w:pos="3042"/>
        </w:tabs>
        <w:ind w:left="3042" w:hanging="720"/>
      </w:pPr>
      <w:rPr>
        <w:rFonts w:cs="Times New Roman" w:hint="default"/>
      </w:rPr>
    </w:lvl>
    <w:lvl w:ilvl="3">
      <w:start w:val="1"/>
      <w:numFmt w:val="decimal"/>
      <w:lvlText w:val="%1.%2.%3.%4."/>
      <w:lvlJc w:val="left"/>
      <w:pPr>
        <w:tabs>
          <w:tab w:val="num" w:pos="2682"/>
        </w:tabs>
        <w:ind w:left="2610" w:hanging="648"/>
      </w:pPr>
      <w:rPr>
        <w:rFonts w:cs="Times New Roman" w:hint="default"/>
      </w:rPr>
    </w:lvl>
    <w:lvl w:ilvl="4">
      <w:start w:val="1"/>
      <w:numFmt w:val="decimal"/>
      <w:lvlText w:val="%1.%2.%3.%4.%5."/>
      <w:lvlJc w:val="left"/>
      <w:pPr>
        <w:tabs>
          <w:tab w:val="num" w:pos="3402"/>
        </w:tabs>
        <w:ind w:left="3114" w:hanging="792"/>
      </w:pPr>
      <w:rPr>
        <w:rFonts w:cs="Times New Roman" w:hint="default"/>
      </w:rPr>
    </w:lvl>
    <w:lvl w:ilvl="5">
      <w:start w:val="1"/>
      <w:numFmt w:val="decimal"/>
      <w:lvlText w:val="%1.%2.%3.%4.%5.%6."/>
      <w:lvlJc w:val="left"/>
      <w:pPr>
        <w:tabs>
          <w:tab w:val="num" w:pos="3762"/>
        </w:tabs>
        <w:ind w:left="3618" w:hanging="936"/>
      </w:pPr>
      <w:rPr>
        <w:rFonts w:cs="Times New Roman" w:hint="default"/>
      </w:rPr>
    </w:lvl>
    <w:lvl w:ilvl="6">
      <w:start w:val="1"/>
      <w:numFmt w:val="decimal"/>
      <w:lvlText w:val="%1.%2.%3.%4.%5.%6.%7."/>
      <w:lvlJc w:val="left"/>
      <w:pPr>
        <w:tabs>
          <w:tab w:val="num" w:pos="4482"/>
        </w:tabs>
        <w:ind w:left="4122" w:hanging="1080"/>
      </w:pPr>
      <w:rPr>
        <w:rFonts w:cs="Times New Roman" w:hint="default"/>
      </w:rPr>
    </w:lvl>
    <w:lvl w:ilvl="7">
      <w:start w:val="1"/>
      <w:numFmt w:val="decimal"/>
      <w:lvlText w:val="%1.%2.%3.%4.%5.%6.%7.%8."/>
      <w:lvlJc w:val="left"/>
      <w:pPr>
        <w:tabs>
          <w:tab w:val="num" w:pos="4842"/>
        </w:tabs>
        <w:ind w:left="4626" w:hanging="1224"/>
      </w:pPr>
      <w:rPr>
        <w:rFonts w:cs="Times New Roman" w:hint="default"/>
      </w:rPr>
    </w:lvl>
    <w:lvl w:ilvl="8">
      <w:start w:val="1"/>
      <w:numFmt w:val="decimal"/>
      <w:lvlText w:val="%1.%2.%3.%4.%5.%6.%7.%8.%9."/>
      <w:lvlJc w:val="left"/>
      <w:pPr>
        <w:tabs>
          <w:tab w:val="num" w:pos="5562"/>
        </w:tabs>
        <w:ind w:left="5202" w:hanging="1440"/>
      </w:pPr>
      <w:rPr>
        <w:rFonts w:cs="Times New Roman" w:hint="default"/>
      </w:rPr>
    </w:lvl>
  </w:abstractNum>
  <w:abstractNum w:abstractNumId="39" w15:restartNumberingAfterBreak="0">
    <w:nsid w:val="786C0C4A"/>
    <w:multiLevelType w:val="singleLevel"/>
    <w:tmpl w:val="1B8ABBFC"/>
    <w:lvl w:ilvl="0">
      <w:start w:val="1"/>
      <w:numFmt w:val="decimal"/>
      <w:pStyle w:val="SOPAppendixList"/>
      <w:lvlText w:val="%1."/>
      <w:lvlJc w:val="left"/>
      <w:pPr>
        <w:tabs>
          <w:tab w:val="num" w:pos="792"/>
        </w:tabs>
        <w:ind w:left="792" w:hanging="432"/>
      </w:pPr>
    </w:lvl>
  </w:abstractNum>
  <w:abstractNum w:abstractNumId="40" w15:restartNumberingAfterBreak="0">
    <w:nsid w:val="7AF66FDB"/>
    <w:multiLevelType w:val="hybridMultilevel"/>
    <w:tmpl w:val="C4C8A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EF1D5B"/>
    <w:multiLevelType w:val="hybridMultilevel"/>
    <w:tmpl w:val="A314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A7A14"/>
    <w:multiLevelType w:val="hybridMultilevel"/>
    <w:tmpl w:val="600626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9"/>
    <w:lvlOverride w:ilvl="0">
      <w:startOverride w:val="1"/>
    </w:lvlOverride>
  </w:num>
  <w:num w:numId="2">
    <w:abstractNumId w:val="16"/>
  </w:num>
  <w:num w:numId="3">
    <w:abstractNumId w:val="17"/>
  </w:num>
  <w:num w:numId="4">
    <w:abstractNumId w:val="23"/>
  </w:num>
  <w:num w:numId="5">
    <w:abstractNumId w:val="36"/>
  </w:num>
  <w:num w:numId="6">
    <w:abstractNumId w:val="2"/>
  </w:num>
  <w:num w:numId="7">
    <w:abstractNumId w:val="10"/>
  </w:num>
  <w:num w:numId="8">
    <w:abstractNumId w:val="22"/>
  </w:num>
  <w:num w:numId="9">
    <w:abstractNumId w:val="14"/>
  </w:num>
  <w:num w:numId="10">
    <w:abstractNumId w:val="18"/>
  </w:num>
  <w:num w:numId="11">
    <w:abstractNumId w:val="24"/>
  </w:num>
  <w:num w:numId="12">
    <w:abstractNumId w:val="28"/>
  </w:num>
  <w:num w:numId="13">
    <w:abstractNumId w:val="31"/>
  </w:num>
  <w:num w:numId="14">
    <w:abstractNumId w:val="41"/>
  </w:num>
  <w:num w:numId="15">
    <w:abstractNumId w:val="42"/>
  </w:num>
  <w:num w:numId="16">
    <w:abstractNumId w:val="12"/>
  </w:num>
  <w:num w:numId="17">
    <w:abstractNumId w:val="30"/>
  </w:num>
  <w:num w:numId="18">
    <w:abstractNumId w:val="7"/>
  </w:num>
  <w:num w:numId="19">
    <w:abstractNumId w:val="20"/>
  </w:num>
  <w:num w:numId="20">
    <w:abstractNumId w:val="21"/>
  </w:num>
  <w:num w:numId="21">
    <w:abstractNumId w:val="40"/>
  </w:num>
  <w:num w:numId="22">
    <w:abstractNumId w:val="25"/>
  </w:num>
  <w:num w:numId="23">
    <w:abstractNumId w:val="6"/>
  </w:num>
  <w:num w:numId="24">
    <w:abstractNumId w:val="34"/>
  </w:num>
  <w:num w:numId="25">
    <w:abstractNumId w:val="35"/>
  </w:num>
  <w:num w:numId="26">
    <w:abstractNumId w:val="37"/>
  </w:num>
  <w:num w:numId="27">
    <w:abstractNumId w:val="3"/>
  </w:num>
  <w:num w:numId="28">
    <w:abstractNumId w:val="32"/>
  </w:num>
  <w:num w:numId="29">
    <w:abstractNumId w:val="19"/>
  </w:num>
  <w:num w:numId="30">
    <w:abstractNumId w:val="11"/>
  </w:num>
  <w:num w:numId="31">
    <w:abstractNumId w:val="27"/>
  </w:num>
  <w:num w:numId="32">
    <w:abstractNumId w:val="38"/>
  </w:num>
  <w:num w:numId="33">
    <w:abstractNumId w:val="4"/>
  </w:num>
  <w:num w:numId="34">
    <w:abstractNumId w:val="13"/>
  </w:num>
  <w:num w:numId="35">
    <w:abstractNumId w:val="39"/>
    <w:lvlOverride w:ilvl="0">
      <w:startOverride w:val="1"/>
    </w:lvlOverride>
  </w:num>
  <w:num w:numId="36">
    <w:abstractNumId w:val="29"/>
  </w:num>
  <w:num w:numId="37">
    <w:abstractNumId w:val="0"/>
  </w:num>
  <w:num w:numId="38">
    <w:abstractNumId w:val="26"/>
  </w:num>
  <w:num w:numId="39">
    <w:abstractNumId w:val="9"/>
  </w:num>
  <w:num w:numId="40">
    <w:abstractNumId w:val="5"/>
  </w:num>
  <w:num w:numId="41">
    <w:abstractNumId w:val="15"/>
  </w:num>
  <w:num w:numId="42">
    <w:abstractNumId w:val="8"/>
  </w:num>
  <w:num w:numId="43">
    <w:abstractNumId w:val="1"/>
  </w:num>
  <w:num w:numId="44">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A0"/>
    <w:rsid w:val="00000638"/>
    <w:rsid w:val="00000E1E"/>
    <w:rsid w:val="00006827"/>
    <w:rsid w:val="00012E0B"/>
    <w:rsid w:val="00013F2D"/>
    <w:rsid w:val="000140D4"/>
    <w:rsid w:val="00015A2C"/>
    <w:rsid w:val="00016549"/>
    <w:rsid w:val="00017A0E"/>
    <w:rsid w:val="0002484F"/>
    <w:rsid w:val="00025F44"/>
    <w:rsid w:val="0002737F"/>
    <w:rsid w:val="000273BC"/>
    <w:rsid w:val="00030410"/>
    <w:rsid w:val="00031D22"/>
    <w:rsid w:val="000331D4"/>
    <w:rsid w:val="00035BE1"/>
    <w:rsid w:val="00036B95"/>
    <w:rsid w:val="000412B2"/>
    <w:rsid w:val="000418F8"/>
    <w:rsid w:val="0004231B"/>
    <w:rsid w:val="000434F2"/>
    <w:rsid w:val="00043686"/>
    <w:rsid w:val="000448AB"/>
    <w:rsid w:val="00045007"/>
    <w:rsid w:val="0004546A"/>
    <w:rsid w:val="00046B4C"/>
    <w:rsid w:val="00047060"/>
    <w:rsid w:val="0004742A"/>
    <w:rsid w:val="000476BE"/>
    <w:rsid w:val="00054439"/>
    <w:rsid w:val="00055182"/>
    <w:rsid w:val="0006157A"/>
    <w:rsid w:val="00064E46"/>
    <w:rsid w:val="000654E9"/>
    <w:rsid w:val="000668A9"/>
    <w:rsid w:val="000706A8"/>
    <w:rsid w:val="00071C87"/>
    <w:rsid w:val="000733C6"/>
    <w:rsid w:val="00074E8E"/>
    <w:rsid w:val="00075532"/>
    <w:rsid w:val="000762A4"/>
    <w:rsid w:val="00076986"/>
    <w:rsid w:val="000769A8"/>
    <w:rsid w:val="00076B5A"/>
    <w:rsid w:val="0007710B"/>
    <w:rsid w:val="00081E47"/>
    <w:rsid w:val="00082F4E"/>
    <w:rsid w:val="00083284"/>
    <w:rsid w:val="00083D0E"/>
    <w:rsid w:val="00090E64"/>
    <w:rsid w:val="0009266C"/>
    <w:rsid w:val="00094DB1"/>
    <w:rsid w:val="000962E2"/>
    <w:rsid w:val="00096689"/>
    <w:rsid w:val="00096FA5"/>
    <w:rsid w:val="00097B65"/>
    <w:rsid w:val="000A3500"/>
    <w:rsid w:val="000A487B"/>
    <w:rsid w:val="000A5F47"/>
    <w:rsid w:val="000A6A14"/>
    <w:rsid w:val="000B0CED"/>
    <w:rsid w:val="000B2AB2"/>
    <w:rsid w:val="000B5573"/>
    <w:rsid w:val="000C0431"/>
    <w:rsid w:val="000C096E"/>
    <w:rsid w:val="000C282B"/>
    <w:rsid w:val="000C2B88"/>
    <w:rsid w:val="000C3023"/>
    <w:rsid w:val="000C604D"/>
    <w:rsid w:val="000C70C9"/>
    <w:rsid w:val="000D0D4D"/>
    <w:rsid w:val="000D0DD3"/>
    <w:rsid w:val="000D1843"/>
    <w:rsid w:val="000D5523"/>
    <w:rsid w:val="000D5DD5"/>
    <w:rsid w:val="000D6FFF"/>
    <w:rsid w:val="000D7411"/>
    <w:rsid w:val="000D76C3"/>
    <w:rsid w:val="000E0DFA"/>
    <w:rsid w:val="000E44CC"/>
    <w:rsid w:val="000E48D1"/>
    <w:rsid w:val="000E5751"/>
    <w:rsid w:val="000E5CC1"/>
    <w:rsid w:val="000E629F"/>
    <w:rsid w:val="000F0E75"/>
    <w:rsid w:val="000F18D6"/>
    <w:rsid w:val="000F2FDF"/>
    <w:rsid w:val="000F31C4"/>
    <w:rsid w:val="000F4F6A"/>
    <w:rsid w:val="000F589E"/>
    <w:rsid w:val="000F6123"/>
    <w:rsid w:val="000F6928"/>
    <w:rsid w:val="001009FF"/>
    <w:rsid w:val="00101695"/>
    <w:rsid w:val="0010321D"/>
    <w:rsid w:val="001061DD"/>
    <w:rsid w:val="00114522"/>
    <w:rsid w:val="00114FB7"/>
    <w:rsid w:val="00116398"/>
    <w:rsid w:val="0011738E"/>
    <w:rsid w:val="00121A0E"/>
    <w:rsid w:val="001239B5"/>
    <w:rsid w:val="00124297"/>
    <w:rsid w:val="00124D9E"/>
    <w:rsid w:val="001252AD"/>
    <w:rsid w:val="0012574C"/>
    <w:rsid w:val="001265A8"/>
    <w:rsid w:val="00126AB7"/>
    <w:rsid w:val="00131ACE"/>
    <w:rsid w:val="00132D60"/>
    <w:rsid w:val="00133E56"/>
    <w:rsid w:val="00134D4C"/>
    <w:rsid w:val="00135765"/>
    <w:rsid w:val="0013644D"/>
    <w:rsid w:val="001373D7"/>
    <w:rsid w:val="00140101"/>
    <w:rsid w:val="001463FB"/>
    <w:rsid w:val="0014648B"/>
    <w:rsid w:val="0015416A"/>
    <w:rsid w:val="001549BB"/>
    <w:rsid w:val="001558DE"/>
    <w:rsid w:val="001567CE"/>
    <w:rsid w:val="00157278"/>
    <w:rsid w:val="00157E9C"/>
    <w:rsid w:val="00160E74"/>
    <w:rsid w:val="00161546"/>
    <w:rsid w:val="0016428D"/>
    <w:rsid w:val="00165542"/>
    <w:rsid w:val="001656BA"/>
    <w:rsid w:val="00166A38"/>
    <w:rsid w:val="00166E15"/>
    <w:rsid w:val="001675CD"/>
    <w:rsid w:val="00167DC0"/>
    <w:rsid w:val="00170E94"/>
    <w:rsid w:val="00171A1A"/>
    <w:rsid w:val="001728F6"/>
    <w:rsid w:val="00172BF5"/>
    <w:rsid w:val="001741CE"/>
    <w:rsid w:val="00174219"/>
    <w:rsid w:val="00174375"/>
    <w:rsid w:val="00176435"/>
    <w:rsid w:val="00177FBC"/>
    <w:rsid w:val="00181434"/>
    <w:rsid w:val="001821C0"/>
    <w:rsid w:val="00185550"/>
    <w:rsid w:val="001865EF"/>
    <w:rsid w:val="00187295"/>
    <w:rsid w:val="00192AB9"/>
    <w:rsid w:val="001958E9"/>
    <w:rsid w:val="00197B5C"/>
    <w:rsid w:val="001A16BF"/>
    <w:rsid w:val="001A1AB1"/>
    <w:rsid w:val="001A1ACA"/>
    <w:rsid w:val="001A2A48"/>
    <w:rsid w:val="001A4A92"/>
    <w:rsid w:val="001A62EA"/>
    <w:rsid w:val="001A6EE0"/>
    <w:rsid w:val="001B05C5"/>
    <w:rsid w:val="001B140F"/>
    <w:rsid w:val="001B33AE"/>
    <w:rsid w:val="001B41A9"/>
    <w:rsid w:val="001B427B"/>
    <w:rsid w:val="001B57E3"/>
    <w:rsid w:val="001B5BBD"/>
    <w:rsid w:val="001B6C06"/>
    <w:rsid w:val="001B7636"/>
    <w:rsid w:val="001C0552"/>
    <w:rsid w:val="001C1156"/>
    <w:rsid w:val="001C318B"/>
    <w:rsid w:val="001C6581"/>
    <w:rsid w:val="001C6BE2"/>
    <w:rsid w:val="001D04BE"/>
    <w:rsid w:val="001D0910"/>
    <w:rsid w:val="001D37C8"/>
    <w:rsid w:val="001D557B"/>
    <w:rsid w:val="001E186E"/>
    <w:rsid w:val="001E3A67"/>
    <w:rsid w:val="001E5019"/>
    <w:rsid w:val="001E6AA0"/>
    <w:rsid w:val="001E784F"/>
    <w:rsid w:val="001E7DCA"/>
    <w:rsid w:val="001F07BB"/>
    <w:rsid w:val="001F15EA"/>
    <w:rsid w:val="001F35EB"/>
    <w:rsid w:val="001F58F9"/>
    <w:rsid w:val="001F669B"/>
    <w:rsid w:val="001F6731"/>
    <w:rsid w:val="001F765F"/>
    <w:rsid w:val="001F797C"/>
    <w:rsid w:val="00201715"/>
    <w:rsid w:val="00205034"/>
    <w:rsid w:val="00213930"/>
    <w:rsid w:val="00214497"/>
    <w:rsid w:val="002154FD"/>
    <w:rsid w:val="0021640E"/>
    <w:rsid w:val="00220D33"/>
    <w:rsid w:val="002243E1"/>
    <w:rsid w:val="0022443C"/>
    <w:rsid w:val="00227043"/>
    <w:rsid w:val="00230CBB"/>
    <w:rsid w:val="002321CC"/>
    <w:rsid w:val="002332F9"/>
    <w:rsid w:val="00234199"/>
    <w:rsid w:val="00234601"/>
    <w:rsid w:val="002421C4"/>
    <w:rsid w:val="00242552"/>
    <w:rsid w:val="0024492E"/>
    <w:rsid w:val="00251679"/>
    <w:rsid w:val="00253805"/>
    <w:rsid w:val="00253C3E"/>
    <w:rsid w:val="00257905"/>
    <w:rsid w:val="00257949"/>
    <w:rsid w:val="002610ED"/>
    <w:rsid w:val="002612EE"/>
    <w:rsid w:val="00261BA1"/>
    <w:rsid w:val="00264862"/>
    <w:rsid w:val="0026552D"/>
    <w:rsid w:val="00265B77"/>
    <w:rsid w:val="002663B8"/>
    <w:rsid w:val="00266CFF"/>
    <w:rsid w:val="00267E1A"/>
    <w:rsid w:val="00271298"/>
    <w:rsid w:val="00272401"/>
    <w:rsid w:val="00272DA2"/>
    <w:rsid w:val="002732A2"/>
    <w:rsid w:val="00273EE9"/>
    <w:rsid w:val="00274F11"/>
    <w:rsid w:val="00284EED"/>
    <w:rsid w:val="00285C53"/>
    <w:rsid w:val="0028733E"/>
    <w:rsid w:val="00290254"/>
    <w:rsid w:val="00291EFC"/>
    <w:rsid w:val="00292D7B"/>
    <w:rsid w:val="00293F36"/>
    <w:rsid w:val="002A257F"/>
    <w:rsid w:val="002A3E32"/>
    <w:rsid w:val="002A4098"/>
    <w:rsid w:val="002A47F1"/>
    <w:rsid w:val="002A74D8"/>
    <w:rsid w:val="002A76E1"/>
    <w:rsid w:val="002B0628"/>
    <w:rsid w:val="002B15F3"/>
    <w:rsid w:val="002B1C61"/>
    <w:rsid w:val="002B6F6B"/>
    <w:rsid w:val="002B74BA"/>
    <w:rsid w:val="002C222D"/>
    <w:rsid w:val="002C3DF4"/>
    <w:rsid w:val="002C64BF"/>
    <w:rsid w:val="002D0BFB"/>
    <w:rsid w:val="002D361E"/>
    <w:rsid w:val="002D4AD4"/>
    <w:rsid w:val="002D4F19"/>
    <w:rsid w:val="002D6DA1"/>
    <w:rsid w:val="002D7385"/>
    <w:rsid w:val="002D744B"/>
    <w:rsid w:val="002D7CB9"/>
    <w:rsid w:val="002E0542"/>
    <w:rsid w:val="002E08F6"/>
    <w:rsid w:val="002E1994"/>
    <w:rsid w:val="002E1E44"/>
    <w:rsid w:val="002E2892"/>
    <w:rsid w:val="002E34C8"/>
    <w:rsid w:val="002E366E"/>
    <w:rsid w:val="002E437B"/>
    <w:rsid w:val="002E4820"/>
    <w:rsid w:val="002E4B34"/>
    <w:rsid w:val="002F20FC"/>
    <w:rsid w:val="002F39BF"/>
    <w:rsid w:val="002F5017"/>
    <w:rsid w:val="002F5343"/>
    <w:rsid w:val="00301264"/>
    <w:rsid w:val="0030151A"/>
    <w:rsid w:val="00301DFB"/>
    <w:rsid w:val="003048F4"/>
    <w:rsid w:val="00304C91"/>
    <w:rsid w:val="00307052"/>
    <w:rsid w:val="00307BED"/>
    <w:rsid w:val="00311569"/>
    <w:rsid w:val="003125C5"/>
    <w:rsid w:val="0031317A"/>
    <w:rsid w:val="00314649"/>
    <w:rsid w:val="00320479"/>
    <w:rsid w:val="0032098B"/>
    <w:rsid w:val="00321F27"/>
    <w:rsid w:val="00322BB3"/>
    <w:rsid w:val="00322FEB"/>
    <w:rsid w:val="0032455B"/>
    <w:rsid w:val="0032471F"/>
    <w:rsid w:val="00332CDB"/>
    <w:rsid w:val="003346FD"/>
    <w:rsid w:val="00334C85"/>
    <w:rsid w:val="00335E43"/>
    <w:rsid w:val="003427A9"/>
    <w:rsid w:val="003429CB"/>
    <w:rsid w:val="00343AC6"/>
    <w:rsid w:val="00345015"/>
    <w:rsid w:val="003510DB"/>
    <w:rsid w:val="00352772"/>
    <w:rsid w:val="00360069"/>
    <w:rsid w:val="00361949"/>
    <w:rsid w:val="003620A3"/>
    <w:rsid w:val="0036215F"/>
    <w:rsid w:val="00363AE7"/>
    <w:rsid w:val="003648FF"/>
    <w:rsid w:val="003662FF"/>
    <w:rsid w:val="0037436F"/>
    <w:rsid w:val="003768C4"/>
    <w:rsid w:val="00377169"/>
    <w:rsid w:val="00382286"/>
    <w:rsid w:val="003826DD"/>
    <w:rsid w:val="00383AE1"/>
    <w:rsid w:val="00385841"/>
    <w:rsid w:val="003866A6"/>
    <w:rsid w:val="0038784A"/>
    <w:rsid w:val="003902CB"/>
    <w:rsid w:val="00390677"/>
    <w:rsid w:val="00393707"/>
    <w:rsid w:val="003937F3"/>
    <w:rsid w:val="00393D72"/>
    <w:rsid w:val="00394B23"/>
    <w:rsid w:val="00396210"/>
    <w:rsid w:val="00396EC9"/>
    <w:rsid w:val="003975E7"/>
    <w:rsid w:val="003A1165"/>
    <w:rsid w:val="003A152A"/>
    <w:rsid w:val="003A2ADC"/>
    <w:rsid w:val="003A382E"/>
    <w:rsid w:val="003A4593"/>
    <w:rsid w:val="003A7400"/>
    <w:rsid w:val="003B2A8D"/>
    <w:rsid w:val="003B5EC6"/>
    <w:rsid w:val="003C5DC4"/>
    <w:rsid w:val="003C6A23"/>
    <w:rsid w:val="003D115A"/>
    <w:rsid w:val="003D1A1A"/>
    <w:rsid w:val="003D26CE"/>
    <w:rsid w:val="003D4A7E"/>
    <w:rsid w:val="003D7A65"/>
    <w:rsid w:val="003E0AEC"/>
    <w:rsid w:val="003E0C7E"/>
    <w:rsid w:val="003E3F35"/>
    <w:rsid w:val="003E491C"/>
    <w:rsid w:val="003E4EB2"/>
    <w:rsid w:val="003E5099"/>
    <w:rsid w:val="003E5BF4"/>
    <w:rsid w:val="003E6C17"/>
    <w:rsid w:val="003E73BE"/>
    <w:rsid w:val="003F0B8C"/>
    <w:rsid w:val="003F2778"/>
    <w:rsid w:val="003F3125"/>
    <w:rsid w:val="003F65DE"/>
    <w:rsid w:val="00400058"/>
    <w:rsid w:val="004011A0"/>
    <w:rsid w:val="0040224F"/>
    <w:rsid w:val="004023DC"/>
    <w:rsid w:val="00403646"/>
    <w:rsid w:val="0040674C"/>
    <w:rsid w:val="0040676D"/>
    <w:rsid w:val="0041147A"/>
    <w:rsid w:val="00412EF4"/>
    <w:rsid w:val="00421E41"/>
    <w:rsid w:val="004253D3"/>
    <w:rsid w:val="00425B24"/>
    <w:rsid w:val="0043000B"/>
    <w:rsid w:val="004305C2"/>
    <w:rsid w:val="00434524"/>
    <w:rsid w:val="00435134"/>
    <w:rsid w:val="004366F3"/>
    <w:rsid w:val="0043771B"/>
    <w:rsid w:val="00441D9A"/>
    <w:rsid w:val="00444A2E"/>
    <w:rsid w:val="00444E99"/>
    <w:rsid w:val="004454AD"/>
    <w:rsid w:val="00450DD3"/>
    <w:rsid w:val="0045317F"/>
    <w:rsid w:val="00456130"/>
    <w:rsid w:val="00457388"/>
    <w:rsid w:val="00460F50"/>
    <w:rsid w:val="00466FAE"/>
    <w:rsid w:val="004672E4"/>
    <w:rsid w:val="004706EF"/>
    <w:rsid w:val="00472A3F"/>
    <w:rsid w:val="004739BE"/>
    <w:rsid w:val="0047652F"/>
    <w:rsid w:val="004767C5"/>
    <w:rsid w:val="0048041F"/>
    <w:rsid w:val="0048117F"/>
    <w:rsid w:val="00481336"/>
    <w:rsid w:val="004818FD"/>
    <w:rsid w:val="0048524E"/>
    <w:rsid w:val="0048620F"/>
    <w:rsid w:val="00490EB4"/>
    <w:rsid w:val="004942F1"/>
    <w:rsid w:val="00495E64"/>
    <w:rsid w:val="00495FCC"/>
    <w:rsid w:val="00496162"/>
    <w:rsid w:val="00497AE4"/>
    <w:rsid w:val="004A36D2"/>
    <w:rsid w:val="004A4197"/>
    <w:rsid w:val="004B028E"/>
    <w:rsid w:val="004B3DBF"/>
    <w:rsid w:val="004B44D9"/>
    <w:rsid w:val="004B4806"/>
    <w:rsid w:val="004B5E93"/>
    <w:rsid w:val="004B7164"/>
    <w:rsid w:val="004B7250"/>
    <w:rsid w:val="004C102C"/>
    <w:rsid w:val="004C1404"/>
    <w:rsid w:val="004C2366"/>
    <w:rsid w:val="004C29E2"/>
    <w:rsid w:val="004C3137"/>
    <w:rsid w:val="004C3CFE"/>
    <w:rsid w:val="004C43DF"/>
    <w:rsid w:val="004D0324"/>
    <w:rsid w:val="004D1531"/>
    <w:rsid w:val="004D1D74"/>
    <w:rsid w:val="004D2203"/>
    <w:rsid w:val="004D2729"/>
    <w:rsid w:val="004D3D19"/>
    <w:rsid w:val="004D4CAE"/>
    <w:rsid w:val="004D53DA"/>
    <w:rsid w:val="004D6638"/>
    <w:rsid w:val="004D77F5"/>
    <w:rsid w:val="004D7B98"/>
    <w:rsid w:val="004E0BAB"/>
    <w:rsid w:val="004E2741"/>
    <w:rsid w:val="004E4E06"/>
    <w:rsid w:val="004E57AB"/>
    <w:rsid w:val="004E5D39"/>
    <w:rsid w:val="004F1637"/>
    <w:rsid w:val="004F234F"/>
    <w:rsid w:val="004F3ABE"/>
    <w:rsid w:val="004F73F7"/>
    <w:rsid w:val="00500329"/>
    <w:rsid w:val="005020E9"/>
    <w:rsid w:val="0050742F"/>
    <w:rsid w:val="005108D2"/>
    <w:rsid w:val="00510F15"/>
    <w:rsid w:val="00510F3D"/>
    <w:rsid w:val="00510FD6"/>
    <w:rsid w:val="00511FDE"/>
    <w:rsid w:val="00512D26"/>
    <w:rsid w:val="00515AB7"/>
    <w:rsid w:val="0051649B"/>
    <w:rsid w:val="00520A41"/>
    <w:rsid w:val="005240E5"/>
    <w:rsid w:val="005253E0"/>
    <w:rsid w:val="00527168"/>
    <w:rsid w:val="00527CF8"/>
    <w:rsid w:val="00533D1E"/>
    <w:rsid w:val="0053654A"/>
    <w:rsid w:val="00540754"/>
    <w:rsid w:val="00541386"/>
    <w:rsid w:val="005426B9"/>
    <w:rsid w:val="005429BA"/>
    <w:rsid w:val="00544257"/>
    <w:rsid w:val="00546AB6"/>
    <w:rsid w:val="0054705F"/>
    <w:rsid w:val="00547A11"/>
    <w:rsid w:val="00551605"/>
    <w:rsid w:val="00551FC2"/>
    <w:rsid w:val="005524F3"/>
    <w:rsid w:val="00553D3F"/>
    <w:rsid w:val="0055541B"/>
    <w:rsid w:val="005558B4"/>
    <w:rsid w:val="00555F7F"/>
    <w:rsid w:val="00556748"/>
    <w:rsid w:val="005568C5"/>
    <w:rsid w:val="00556F8C"/>
    <w:rsid w:val="0055766A"/>
    <w:rsid w:val="005579F6"/>
    <w:rsid w:val="00560896"/>
    <w:rsid w:val="005610FC"/>
    <w:rsid w:val="00561E3B"/>
    <w:rsid w:val="00562150"/>
    <w:rsid w:val="00563AAA"/>
    <w:rsid w:val="00564661"/>
    <w:rsid w:val="0056573B"/>
    <w:rsid w:val="00565BCF"/>
    <w:rsid w:val="005709F6"/>
    <w:rsid w:val="00571517"/>
    <w:rsid w:val="00572942"/>
    <w:rsid w:val="00573CE3"/>
    <w:rsid w:val="00573DEE"/>
    <w:rsid w:val="0057406A"/>
    <w:rsid w:val="00581C99"/>
    <w:rsid w:val="00581FA5"/>
    <w:rsid w:val="00583C07"/>
    <w:rsid w:val="00586A48"/>
    <w:rsid w:val="00587A27"/>
    <w:rsid w:val="005915F4"/>
    <w:rsid w:val="005934DD"/>
    <w:rsid w:val="00593E65"/>
    <w:rsid w:val="00594882"/>
    <w:rsid w:val="005969F7"/>
    <w:rsid w:val="005A1F18"/>
    <w:rsid w:val="005A4463"/>
    <w:rsid w:val="005A49A3"/>
    <w:rsid w:val="005A4DCD"/>
    <w:rsid w:val="005A503F"/>
    <w:rsid w:val="005A513A"/>
    <w:rsid w:val="005A65DF"/>
    <w:rsid w:val="005B089C"/>
    <w:rsid w:val="005B12B5"/>
    <w:rsid w:val="005B48BF"/>
    <w:rsid w:val="005B4931"/>
    <w:rsid w:val="005B52DB"/>
    <w:rsid w:val="005B7582"/>
    <w:rsid w:val="005C25A7"/>
    <w:rsid w:val="005C29D5"/>
    <w:rsid w:val="005C5427"/>
    <w:rsid w:val="005C6795"/>
    <w:rsid w:val="005C7D49"/>
    <w:rsid w:val="005D18FC"/>
    <w:rsid w:val="005D3F7C"/>
    <w:rsid w:val="005D61C9"/>
    <w:rsid w:val="005E03AF"/>
    <w:rsid w:val="005E1756"/>
    <w:rsid w:val="005E38B7"/>
    <w:rsid w:val="005E3E69"/>
    <w:rsid w:val="005E47CA"/>
    <w:rsid w:val="005E4DE1"/>
    <w:rsid w:val="005E65B5"/>
    <w:rsid w:val="005F2256"/>
    <w:rsid w:val="005F243F"/>
    <w:rsid w:val="005F3810"/>
    <w:rsid w:val="005F3BF4"/>
    <w:rsid w:val="005F421F"/>
    <w:rsid w:val="005F55A0"/>
    <w:rsid w:val="005F5E72"/>
    <w:rsid w:val="005F76B2"/>
    <w:rsid w:val="0060219F"/>
    <w:rsid w:val="0060751A"/>
    <w:rsid w:val="00610613"/>
    <w:rsid w:val="00610AE2"/>
    <w:rsid w:val="00612511"/>
    <w:rsid w:val="00616940"/>
    <w:rsid w:val="00616951"/>
    <w:rsid w:val="00616B01"/>
    <w:rsid w:val="00617AA0"/>
    <w:rsid w:val="0062084F"/>
    <w:rsid w:val="00624416"/>
    <w:rsid w:val="006262B0"/>
    <w:rsid w:val="006304D0"/>
    <w:rsid w:val="00634AA2"/>
    <w:rsid w:val="00634BD6"/>
    <w:rsid w:val="00634CDB"/>
    <w:rsid w:val="0063529B"/>
    <w:rsid w:val="00635E85"/>
    <w:rsid w:val="0063692F"/>
    <w:rsid w:val="00636A30"/>
    <w:rsid w:val="00636C2A"/>
    <w:rsid w:val="006370A3"/>
    <w:rsid w:val="00637B0E"/>
    <w:rsid w:val="00637E15"/>
    <w:rsid w:val="00642F24"/>
    <w:rsid w:val="00645757"/>
    <w:rsid w:val="00646D71"/>
    <w:rsid w:val="006474A9"/>
    <w:rsid w:val="00647AB8"/>
    <w:rsid w:val="006521AA"/>
    <w:rsid w:val="00652784"/>
    <w:rsid w:val="00652CA7"/>
    <w:rsid w:val="0065375E"/>
    <w:rsid w:val="00660683"/>
    <w:rsid w:val="0066243A"/>
    <w:rsid w:val="00662D01"/>
    <w:rsid w:val="00664607"/>
    <w:rsid w:val="00667ED0"/>
    <w:rsid w:val="0067113B"/>
    <w:rsid w:val="0067159D"/>
    <w:rsid w:val="00672978"/>
    <w:rsid w:val="00677440"/>
    <w:rsid w:val="00680F61"/>
    <w:rsid w:val="006813C5"/>
    <w:rsid w:val="00681FC4"/>
    <w:rsid w:val="006919E3"/>
    <w:rsid w:val="00693E21"/>
    <w:rsid w:val="006943AA"/>
    <w:rsid w:val="00695B96"/>
    <w:rsid w:val="0069629E"/>
    <w:rsid w:val="00697806"/>
    <w:rsid w:val="006A048D"/>
    <w:rsid w:val="006A06C2"/>
    <w:rsid w:val="006A1FAD"/>
    <w:rsid w:val="006A41F4"/>
    <w:rsid w:val="006A536D"/>
    <w:rsid w:val="006A670A"/>
    <w:rsid w:val="006B04BC"/>
    <w:rsid w:val="006B06FC"/>
    <w:rsid w:val="006B26C1"/>
    <w:rsid w:val="006B3068"/>
    <w:rsid w:val="006C13B9"/>
    <w:rsid w:val="006C19D2"/>
    <w:rsid w:val="006C1F65"/>
    <w:rsid w:val="006C29FE"/>
    <w:rsid w:val="006D1648"/>
    <w:rsid w:val="006D32C5"/>
    <w:rsid w:val="006D4247"/>
    <w:rsid w:val="006D54C6"/>
    <w:rsid w:val="006D7796"/>
    <w:rsid w:val="006D7812"/>
    <w:rsid w:val="006E00D3"/>
    <w:rsid w:val="006E48C6"/>
    <w:rsid w:val="006E5EFC"/>
    <w:rsid w:val="006E73CD"/>
    <w:rsid w:val="006F2D00"/>
    <w:rsid w:val="006F550F"/>
    <w:rsid w:val="006F7293"/>
    <w:rsid w:val="00702474"/>
    <w:rsid w:val="007040A0"/>
    <w:rsid w:val="0070467A"/>
    <w:rsid w:val="00705F30"/>
    <w:rsid w:val="00712539"/>
    <w:rsid w:val="0072400D"/>
    <w:rsid w:val="00725363"/>
    <w:rsid w:val="00725609"/>
    <w:rsid w:val="007263BF"/>
    <w:rsid w:val="007271B7"/>
    <w:rsid w:val="007300D1"/>
    <w:rsid w:val="00731153"/>
    <w:rsid w:val="007315C6"/>
    <w:rsid w:val="00732DFD"/>
    <w:rsid w:val="007349E1"/>
    <w:rsid w:val="00740FE2"/>
    <w:rsid w:val="007429EA"/>
    <w:rsid w:val="00742B31"/>
    <w:rsid w:val="00742C6D"/>
    <w:rsid w:val="007432AF"/>
    <w:rsid w:val="00746EE1"/>
    <w:rsid w:val="00746F0B"/>
    <w:rsid w:val="00750055"/>
    <w:rsid w:val="007538B2"/>
    <w:rsid w:val="0075518B"/>
    <w:rsid w:val="0075710F"/>
    <w:rsid w:val="00760A3F"/>
    <w:rsid w:val="0076252D"/>
    <w:rsid w:val="007629D5"/>
    <w:rsid w:val="00762E2A"/>
    <w:rsid w:val="00763702"/>
    <w:rsid w:val="00763AFA"/>
    <w:rsid w:val="0076426C"/>
    <w:rsid w:val="00765BAC"/>
    <w:rsid w:val="0076679E"/>
    <w:rsid w:val="00766CF7"/>
    <w:rsid w:val="0077011C"/>
    <w:rsid w:val="007715BD"/>
    <w:rsid w:val="0078165C"/>
    <w:rsid w:val="00781E91"/>
    <w:rsid w:val="00785DDB"/>
    <w:rsid w:val="00787795"/>
    <w:rsid w:val="007918E3"/>
    <w:rsid w:val="00794F73"/>
    <w:rsid w:val="007956F0"/>
    <w:rsid w:val="007958D0"/>
    <w:rsid w:val="0079674A"/>
    <w:rsid w:val="007973E6"/>
    <w:rsid w:val="0079757E"/>
    <w:rsid w:val="0079777D"/>
    <w:rsid w:val="007A5788"/>
    <w:rsid w:val="007A58D4"/>
    <w:rsid w:val="007B193C"/>
    <w:rsid w:val="007B6643"/>
    <w:rsid w:val="007B7FFE"/>
    <w:rsid w:val="007C0893"/>
    <w:rsid w:val="007C0F27"/>
    <w:rsid w:val="007C0F2F"/>
    <w:rsid w:val="007C17A3"/>
    <w:rsid w:val="007C1F6E"/>
    <w:rsid w:val="007C2196"/>
    <w:rsid w:val="007C2B14"/>
    <w:rsid w:val="007C2D55"/>
    <w:rsid w:val="007C4026"/>
    <w:rsid w:val="007C4A93"/>
    <w:rsid w:val="007C5208"/>
    <w:rsid w:val="007C55A5"/>
    <w:rsid w:val="007D3C3E"/>
    <w:rsid w:val="007D50F9"/>
    <w:rsid w:val="007D5156"/>
    <w:rsid w:val="007E0C56"/>
    <w:rsid w:val="007E297A"/>
    <w:rsid w:val="007E4D53"/>
    <w:rsid w:val="007E50D7"/>
    <w:rsid w:val="007E60A0"/>
    <w:rsid w:val="007E62B3"/>
    <w:rsid w:val="007E6655"/>
    <w:rsid w:val="007E71C7"/>
    <w:rsid w:val="007F4B06"/>
    <w:rsid w:val="007F722C"/>
    <w:rsid w:val="007F7B16"/>
    <w:rsid w:val="0080057E"/>
    <w:rsid w:val="00800633"/>
    <w:rsid w:val="00800C52"/>
    <w:rsid w:val="00800DEE"/>
    <w:rsid w:val="008034EC"/>
    <w:rsid w:val="00804262"/>
    <w:rsid w:val="00806728"/>
    <w:rsid w:val="008078F1"/>
    <w:rsid w:val="0081380A"/>
    <w:rsid w:val="0081397B"/>
    <w:rsid w:val="00815086"/>
    <w:rsid w:val="00816002"/>
    <w:rsid w:val="00817B09"/>
    <w:rsid w:val="0082057A"/>
    <w:rsid w:val="00821C27"/>
    <w:rsid w:val="00821F4A"/>
    <w:rsid w:val="00823B0B"/>
    <w:rsid w:val="0082462E"/>
    <w:rsid w:val="00825274"/>
    <w:rsid w:val="00826E41"/>
    <w:rsid w:val="00830376"/>
    <w:rsid w:val="00830A56"/>
    <w:rsid w:val="008311BA"/>
    <w:rsid w:val="00832E76"/>
    <w:rsid w:val="00833711"/>
    <w:rsid w:val="008342F2"/>
    <w:rsid w:val="00834B3F"/>
    <w:rsid w:val="0083721D"/>
    <w:rsid w:val="0083725F"/>
    <w:rsid w:val="00837D43"/>
    <w:rsid w:val="00842446"/>
    <w:rsid w:val="00842A3D"/>
    <w:rsid w:val="00851EE0"/>
    <w:rsid w:val="00852D14"/>
    <w:rsid w:val="008557F9"/>
    <w:rsid w:val="00856E04"/>
    <w:rsid w:val="00862260"/>
    <w:rsid w:val="008627E1"/>
    <w:rsid w:val="00864E01"/>
    <w:rsid w:val="00872C6B"/>
    <w:rsid w:val="0087346C"/>
    <w:rsid w:val="00873E43"/>
    <w:rsid w:val="00874A54"/>
    <w:rsid w:val="00874BD1"/>
    <w:rsid w:val="00876459"/>
    <w:rsid w:val="0087691B"/>
    <w:rsid w:val="00876D79"/>
    <w:rsid w:val="00880421"/>
    <w:rsid w:val="008814CF"/>
    <w:rsid w:val="00882DD2"/>
    <w:rsid w:val="00885BCA"/>
    <w:rsid w:val="008868C4"/>
    <w:rsid w:val="0088786D"/>
    <w:rsid w:val="00891F2F"/>
    <w:rsid w:val="0089245D"/>
    <w:rsid w:val="00892F5E"/>
    <w:rsid w:val="008946A8"/>
    <w:rsid w:val="00897ADE"/>
    <w:rsid w:val="008A02B8"/>
    <w:rsid w:val="008A19A2"/>
    <w:rsid w:val="008A2C89"/>
    <w:rsid w:val="008A3701"/>
    <w:rsid w:val="008A586E"/>
    <w:rsid w:val="008B0657"/>
    <w:rsid w:val="008B7231"/>
    <w:rsid w:val="008B7A60"/>
    <w:rsid w:val="008C0005"/>
    <w:rsid w:val="008C078A"/>
    <w:rsid w:val="008C145A"/>
    <w:rsid w:val="008C2498"/>
    <w:rsid w:val="008C29A8"/>
    <w:rsid w:val="008C34CC"/>
    <w:rsid w:val="008C370D"/>
    <w:rsid w:val="008C370E"/>
    <w:rsid w:val="008C3DBE"/>
    <w:rsid w:val="008C4474"/>
    <w:rsid w:val="008D1397"/>
    <w:rsid w:val="008D2191"/>
    <w:rsid w:val="008D4749"/>
    <w:rsid w:val="008D5D65"/>
    <w:rsid w:val="008E0A3F"/>
    <w:rsid w:val="008E0B48"/>
    <w:rsid w:val="008E2DA8"/>
    <w:rsid w:val="008E4B4F"/>
    <w:rsid w:val="008E4DB2"/>
    <w:rsid w:val="008E5C6A"/>
    <w:rsid w:val="008F0AE9"/>
    <w:rsid w:val="008F126F"/>
    <w:rsid w:val="008F25C8"/>
    <w:rsid w:val="008F33F9"/>
    <w:rsid w:val="008F370E"/>
    <w:rsid w:val="008F43A7"/>
    <w:rsid w:val="008F52E8"/>
    <w:rsid w:val="008F7A29"/>
    <w:rsid w:val="00901197"/>
    <w:rsid w:val="00901371"/>
    <w:rsid w:val="00902705"/>
    <w:rsid w:val="0090521A"/>
    <w:rsid w:val="00905400"/>
    <w:rsid w:val="00913531"/>
    <w:rsid w:val="0091428A"/>
    <w:rsid w:val="00914552"/>
    <w:rsid w:val="00916FBD"/>
    <w:rsid w:val="00920464"/>
    <w:rsid w:val="009214B7"/>
    <w:rsid w:val="00921A91"/>
    <w:rsid w:val="00923A0B"/>
    <w:rsid w:val="00924A3A"/>
    <w:rsid w:val="00924CC3"/>
    <w:rsid w:val="00926B13"/>
    <w:rsid w:val="00930705"/>
    <w:rsid w:val="00931247"/>
    <w:rsid w:val="00937FB5"/>
    <w:rsid w:val="00940B6E"/>
    <w:rsid w:val="009428C6"/>
    <w:rsid w:val="0094506B"/>
    <w:rsid w:val="009517EA"/>
    <w:rsid w:val="009519E6"/>
    <w:rsid w:val="0095215F"/>
    <w:rsid w:val="009527AC"/>
    <w:rsid w:val="00954409"/>
    <w:rsid w:val="0096200D"/>
    <w:rsid w:val="0096362D"/>
    <w:rsid w:val="00967240"/>
    <w:rsid w:val="00970B55"/>
    <w:rsid w:val="00971C8A"/>
    <w:rsid w:val="00973AAA"/>
    <w:rsid w:val="00974036"/>
    <w:rsid w:val="00974814"/>
    <w:rsid w:val="00982ADA"/>
    <w:rsid w:val="00983665"/>
    <w:rsid w:val="0098528D"/>
    <w:rsid w:val="00985411"/>
    <w:rsid w:val="00991E9D"/>
    <w:rsid w:val="00992C77"/>
    <w:rsid w:val="00993305"/>
    <w:rsid w:val="0099675F"/>
    <w:rsid w:val="009A33F9"/>
    <w:rsid w:val="009B04F6"/>
    <w:rsid w:val="009B73D0"/>
    <w:rsid w:val="009C10A1"/>
    <w:rsid w:val="009C630E"/>
    <w:rsid w:val="009C7508"/>
    <w:rsid w:val="009C7E46"/>
    <w:rsid w:val="009D7842"/>
    <w:rsid w:val="009D79E7"/>
    <w:rsid w:val="009E210B"/>
    <w:rsid w:val="009E338C"/>
    <w:rsid w:val="009E3E67"/>
    <w:rsid w:val="009E47FA"/>
    <w:rsid w:val="009E5BA8"/>
    <w:rsid w:val="009E639D"/>
    <w:rsid w:val="009E6E7B"/>
    <w:rsid w:val="009E794C"/>
    <w:rsid w:val="009F1A01"/>
    <w:rsid w:val="009F2904"/>
    <w:rsid w:val="009F2A04"/>
    <w:rsid w:val="009F355C"/>
    <w:rsid w:val="009F61F1"/>
    <w:rsid w:val="00A0273E"/>
    <w:rsid w:val="00A0392E"/>
    <w:rsid w:val="00A04A69"/>
    <w:rsid w:val="00A070AF"/>
    <w:rsid w:val="00A100A1"/>
    <w:rsid w:val="00A14BC9"/>
    <w:rsid w:val="00A162A4"/>
    <w:rsid w:val="00A21FBC"/>
    <w:rsid w:val="00A23F20"/>
    <w:rsid w:val="00A240B4"/>
    <w:rsid w:val="00A2417F"/>
    <w:rsid w:val="00A249E4"/>
    <w:rsid w:val="00A25DAC"/>
    <w:rsid w:val="00A25EEB"/>
    <w:rsid w:val="00A26F1E"/>
    <w:rsid w:val="00A32271"/>
    <w:rsid w:val="00A34F39"/>
    <w:rsid w:val="00A355D1"/>
    <w:rsid w:val="00A35D45"/>
    <w:rsid w:val="00A37296"/>
    <w:rsid w:val="00A3738D"/>
    <w:rsid w:val="00A4098F"/>
    <w:rsid w:val="00A41F5B"/>
    <w:rsid w:val="00A43E67"/>
    <w:rsid w:val="00A450E5"/>
    <w:rsid w:val="00A47F7F"/>
    <w:rsid w:val="00A50459"/>
    <w:rsid w:val="00A54A01"/>
    <w:rsid w:val="00A54E0C"/>
    <w:rsid w:val="00A55C64"/>
    <w:rsid w:val="00A55C9A"/>
    <w:rsid w:val="00A607DA"/>
    <w:rsid w:val="00A60C57"/>
    <w:rsid w:val="00A621CB"/>
    <w:rsid w:val="00A628C0"/>
    <w:rsid w:val="00A63596"/>
    <w:rsid w:val="00A65B1C"/>
    <w:rsid w:val="00A67B38"/>
    <w:rsid w:val="00A73D7D"/>
    <w:rsid w:val="00A7479E"/>
    <w:rsid w:val="00A74B3C"/>
    <w:rsid w:val="00A767B3"/>
    <w:rsid w:val="00A76C3C"/>
    <w:rsid w:val="00A77078"/>
    <w:rsid w:val="00A770DB"/>
    <w:rsid w:val="00A81626"/>
    <w:rsid w:val="00A82A38"/>
    <w:rsid w:val="00A83035"/>
    <w:rsid w:val="00A8389F"/>
    <w:rsid w:val="00A83DC8"/>
    <w:rsid w:val="00A83EB7"/>
    <w:rsid w:val="00A84144"/>
    <w:rsid w:val="00A84998"/>
    <w:rsid w:val="00A86A13"/>
    <w:rsid w:val="00A909F2"/>
    <w:rsid w:val="00A921FA"/>
    <w:rsid w:val="00A92F52"/>
    <w:rsid w:val="00AA2226"/>
    <w:rsid w:val="00AA3218"/>
    <w:rsid w:val="00AA37FD"/>
    <w:rsid w:val="00AA4858"/>
    <w:rsid w:val="00AA4A00"/>
    <w:rsid w:val="00AA5058"/>
    <w:rsid w:val="00AB2F79"/>
    <w:rsid w:val="00AB4242"/>
    <w:rsid w:val="00AB5643"/>
    <w:rsid w:val="00AB7A17"/>
    <w:rsid w:val="00AC099B"/>
    <w:rsid w:val="00AC1B2C"/>
    <w:rsid w:val="00AC69B7"/>
    <w:rsid w:val="00AD0535"/>
    <w:rsid w:val="00AD3728"/>
    <w:rsid w:val="00AD37AE"/>
    <w:rsid w:val="00AD47D1"/>
    <w:rsid w:val="00AD6E86"/>
    <w:rsid w:val="00AE03E5"/>
    <w:rsid w:val="00AE2CD2"/>
    <w:rsid w:val="00AE33DF"/>
    <w:rsid w:val="00AE3586"/>
    <w:rsid w:val="00AF246A"/>
    <w:rsid w:val="00AF27BD"/>
    <w:rsid w:val="00AF50FE"/>
    <w:rsid w:val="00AF5982"/>
    <w:rsid w:val="00B025DD"/>
    <w:rsid w:val="00B06CEF"/>
    <w:rsid w:val="00B134A1"/>
    <w:rsid w:val="00B20B81"/>
    <w:rsid w:val="00B20BE8"/>
    <w:rsid w:val="00B21355"/>
    <w:rsid w:val="00B22D6F"/>
    <w:rsid w:val="00B251D5"/>
    <w:rsid w:val="00B253B3"/>
    <w:rsid w:val="00B25E58"/>
    <w:rsid w:val="00B2622F"/>
    <w:rsid w:val="00B26A67"/>
    <w:rsid w:val="00B2781C"/>
    <w:rsid w:val="00B27BC4"/>
    <w:rsid w:val="00B314BA"/>
    <w:rsid w:val="00B317C5"/>
    <w:rsid w:val="00B44080"/>
    <w:rsid w:val="00B454D9"/>
    <w:rsid w:val="00B45B7B"/>
    <w:rsid w:val="00B46BA4"/>
    <w:rsid w:val="00B521FB"/>
    <w:rsid w:val="00B53968"/>
    <w:rsid w:val="00B53FC6"/>
    <w:rsid w:val="00B54670"/>
    <w:rsid w:val="00B557F9"/>
    <w:rsid w:val="00B5665F"/>
    <w:rsid w:val="00B56E46"/>
    <w:rsid w:val="00B60CFA"/>
    <w:rsid w:val="00B6277A"/>
    <w:rsid w:val="00B64F94"/>
    <w:rsid w:val="00B652EB"/>
    <w:rsid w:val="00B66C23"/>
    <w:rsid w:val="00B73709"/>
    <w:rsid w:val="00B7459D"/>
    <w:rsid w:val="00B90FE8"/>
    <w:rsid w:val="00B91574"/>
    <w:rsid w:val="00B97CD8"/>
    <w:rsid w:val="00BA016E"/>
    <w:rsid w:val="00BA0254"/>
    <w:rsid w:val="00BA212E"/>
    <w:rsid w:val="00BA33B4"/>
    <w:rsid w:val="00BA6216"/>
    <w:rsid w:val="00BA7B0F"/>
    <w:rsid w:val="00BB0776"/>
    <w:rsid w:val="00BB1E31"/>
    <w:rsid w:val="00BB3AAA"/>
    <w:rsid w:val="00BB447D"/>
    <w:rsid w:val="00BB4573"/>
    <w:rsid w:val="00BB54AE"/>
    <w:rsid w:val="00BB626E"/>
    <w:rsid w:val="00BB7B4B"/>
    <w:rsid w:val="00BB7D30"/>
    <w:rsid w:val="00BC2148"/>
    <w:rsid w:val="00BC300C"/>
    <w:rsid w:val="00BC3230"/>
    <w:rsid w:val="00BC4398"/>
    <w:rsid w:val="00BC4481"/>
    <w:rsid w:val="00BC5D1B"/>
    <w:rsid w:val="00BD3E8D"/>
    <w:rsid w:val="00BD46ED"/>
    <w:rsid w:val="00BD4F95"/>
    <w:rsid w:val="00BE1A5C"/>
    <w:rsid w:val="00BE3516"/>
    <w:rsid w:val="00BE50A4"/>
    <w:rsid w:val="00BE64F7"/>
    <w:rsid w:val="00BE6A52"/>
    <w:rsid w:val="00BF1686"/>
    <w:rsid w:val="00BF1C38"/>
    <w:rsid w:val="00BF206B"/>
    <w:rsid w:val="00BF3956"/>
    <w:rsid w:val="00BF410B"/>
    <w:rsid w:val="00BF761B"/>
    <w:rsid w:val="00BF77D2"/>
    <w:rsid w:val="00C00090"/>
    <w:rsid w:val="00C00FCB"/>
    <w:rsid w:val="00C03FB3"/>
    <w:rsid w:val="00C05BC6"/>
    <w:rsid w:val="00C06E36"/>
    <w:rsid w:val="00C071EF"/>
    <w:rsid w:val="00C10990"/>
    <w:rsid w:val="00C13155"/>
    <w:rsid w:val="00C15CD6"/>
    <w:rsid w:val="00C1651A"/>
    <w:rsid w:val="00C202F3"/>
    <w:rsid w:val="00C20A13"/>
    <w:rsid w:val="00C219ED"/>
    <w:rsid w:val="00C2561D"/>
    <w:rsid w:val="00C3067C"/>
    <w:rsid w:val="00C32BAD"/>
    <w:rsid w:val="00C33AB5"/>
    <w:rsid w:val="00C344E4"/>
    <w:rsid w:val="00C34E32"/>
    <w:rsid w:val="00C40A07"/>
    <w:rsid w:val="00C41538"/>
    <w:rsid w:val="00C41D1B"/>
    <w:rsid w:val="00C43BA9"/>
    <w:rsid w:val="00C448AF"/>
    <w:rsid w:val="00C46859"/>
    <w:rsid w:val="00C521B0"/>
    <w:rsid w:val="00C52F0B"/>
    <w:rsid w:val="00C53E5D"/>
    <w:rsid w:val="00C5629C"/>
    <w:rsid w:val="00C5686C"/>
    <w:rsid w:val="00C57A0C"/>
    <w:rsid w:val="00C6259F"/>
    <w:rsid w:val="00C652B0"/>
    <w:rsid w:val="00C6698E"/>
    <w:rsid w:val="00C66ED4"/>
    <w:rsid w:val="00C67832"/>
    <w:rsid w:val="00C70305"/>
    <w:rsid w:val="00C72309"/>
    <w:rsid w:val="00C73282"/>
    <w:rsid w:val="00C75BAA"/>
    <w:rsid w:val="00C778BD"/>
    <w:rsid w:val="00C811EC"/>
    <w:rsid w:val="00C8330F"/>
    <w:rsid w:val="00C839E9"/>
    <w:rsid w:val="00C85280"/>
    <w:rsid w:val="00C87CB3"/>
    <w:rsid w:val="00C902B3"/>
    <w:rsid w:val="00C91AE9"/>
    <w:rsid w:val="00C9593C"/>
    <w:rsid w:val="00C96819"/>
    <w:rsid w:val="00C96B2F"/>
    <w:rsid w:val="00C97E3F"/>
    <w:rsid w:val="00CA0404"/>
    <w:rsid w:val="00CA1907"/>
    <w:rsid w:val="00CA36B6"/>
    <w:rsid w:val="00CA3C94"/>
    <w:rsid w:val="00CB00D4"/>
    <w:rsid w:val="00CB0941"/>
    <w:rsid w:val="00CB0DBA"/>
    <w:rsid w:val="00CB32E7"/>
    <w:rsid w:val="00CB4E98"/>
    <w:rsid w:val="00CB7D38"/>
    <w:rsid w:val="00CC379E"/>
    <w:rsid w:val="00CC3B90"/>
    <w:rsid w:val="00CC653B"/>
    <w:rsid w:val="00CC6C34"/>
    <w:rsid w:val="00CD01FA"/>
    <w:rsid w:val="00CD1A96"/>
    <w:rsid w:val="00CD215A"/>
    <w:rsid w:val="00CD6DD1"/>
    <w:rsid w:val="00CE0CB0"/>
    <w:rsid w:val="00CE293A"/>
    <w:rsid w:val="00CE5E00"/>
    <w:rsid w:val="00CE65D7"/>
    <w:rsid w:val="00CE6C7F"/>
    <w:rsid w:val="00CE6F3D"/>
    <w:rsid w:val="00CF280B"/>
    <w:rsid w:val="00CF2D15"/>
    <w:rsid w:val="00CF4D0A"/>
    <w:rsid w:val="00CF55FE"/>
    <w:rsid w:val="00CF5A79"/>
    <w:rsid w:val="00CF5DC0"/>
    <w:rsid w:val="00D03934"/>
    <w:rsid w:val="00D03E2B"/>
    <w:rsid w:val="00D06E7B"/>
    <w:rsid w:val="00D10181"/>
    <w:rsid w:val="00D107F5"/>
    <w:rsid w:val="00D10CA8"/>
    <w:rsid w:val="00D12065"/>
    <w:rsid w:val="00D15C9C"/>
    <w:rsid w:val="00D15F1D"/>
    <w:rsid w:val="00D16BEB"/>
    <w:rsid w:val="00D20E97"/>
    <w:rsid w:val="00D21B25"/>
    <w:rsid w:val="00D2255D"/>
    <w:rsid w:val="00D2267A"/>
    <w:rsid w:val="00D2315E"/>
    <w:rsid w:val="00D25564"/>
    <w:rsid w:val="00D26D28"/>
    <w:rsid w:val="00D31BE0"/>
    <w:rsid w:val="00D32D30"/>
    <w:rsid w:val="00D41519"/>
    <w:rsid w:val="00D43880"/>
    <w:rsid w:val="00D4461E"/>
    <w:rsid w:val="00D4553C"/>
    <w:rsid w:val="00D45759"/>
    <w:rsid w:val="00D45E8B"/>
    <w:rsid w:val="00D46F2A"/>
    <w:rsid w:val="00D474B6"/>
    <w:rsid w:val="00D4793E"/>
    <w:rsid w:val="00D50A35"/>
    <w:rsid w:val="00D50E6A"/>
    <w:rsid w:val="00D5478D"/>
    <w:rsid w:val="00D54970"/>
    <w:rsid w:val="00D55658"/>
    <w:rsid w:val="00D55B4D"/>
    <w:rsid w:val="00D5725A"/>
    <w:rsid w:val="00D57E30"/>
    <w:rsid w:val="00D57EA0"/>
    <w:rsid w:val="00D60124"/>
    <w:rsid w:val="00D66DC6"/>
    <w:rsid w:val="00D674C4"/>
    <w:rsid w:val="00D702E4"/>
    <w:rsid w:val="00D71726"/>
    <w:rsid w:val="00D719D5"/>
    <w:rsid w:val="00D71D07"/>
    <w:rsid w:val="00D76DF2"/>
    <w:rsid w:val="00D801C9"/>
    <w:rsid w:val="00D80963"/>
    <w:rsid w:val="00D820BA"/>
    <w:rsid w:val="00D82ADE"/>
    <w:rsid w:val="00D82F34"/>
    <w:rsid w:val="00D8308D"/>
    <w:rsid w:val="00D84F08"/>
    <w:rsid w:val="00D86A4D"/>
    <w:rsid w:val="00D874BB"/>
    <w:rsid w:val="00D91344"/>
    <w:rsid w:val="00D9172A"/>
    <w:rsid w:val="00D9189F"/>
    <w:rsid w:val="00D918F1"/>
    <w:rsid w:val="00D9485B"/>
    <w:rsid w:val="00D9523C"/>
    <w:rsid w:val="00DA11DF"/>
    <w:rsid w:val="00DA1856"/>
    <w:rsid w:val="00DA70B6"/>
    <w:rsid w:val="00DB1E6F"/>
    <w:rsid w:val="00DB20A5"/>
    <w:rsid w:val="00DB2D2A"/>
    <w:rsid w:val="00DB2E36"/>
    <w:rsid w:val="00DB7707"/>
    <w:rsid w:val="00DB7FBD"/>
    <w:rsid w:val="00DC5402"/>
    <w:rsid w:val="00DC7DE0"/>
    <w:rsid w:val="00DD1F76"/>
    <w:rsid w:val="00DD42E0"/>
    <w:rsid w:val="00DD464B"/>
    <w:rsid w:val="00DD4E53"/>
    <w:rsid w:val="00DD7469"/>
    <w:rsid w:val="00DE3639"/>
    <w:rsid w:val="00DE5FB6"/>
    <w:rsid w:val="00DE7C22"/>
    <w:rsid w:val="00DF1AA3"/>
    <w:rsid w:val="00DF313E"/>
    <w:rsid w:val="00DF3AD5"/>
    <w:rsid w:val="00DF5A9A"/>
    <w:rsid w:val="00E01A7C"/>
    <w:rsid w:val="00E01C8F"/>
    <w:rsid w:val="00E0388E"/>
    <w:rsid w:val="00E03A5C"/>
    <w:rsid w:val="00E05239"/>
    <w:rsid w:val="00E06D18"/>
    <w:rsid w:val="00E06DD4"/>
    <w:rsid w:val="00E07EA6"/>
    <w:rsid w:val="00E111A4"/>
    <w:rsid w:val="00E11FDE"/>
    <w:rsid w:val="00E129AF"/>
    <w:rsid w:val="00E1317A"/>
    <w:rsid w:val="00E14787"/>
    <w:rsid w:val="00E21D3D"/>
    <w:rsid w:val="00E2224E"/>
    <w:rsid w:val="00E23218"/>
    <w:rsid w:val="00E243C9"/>
    <w:rsid w:val="00E2625E"/>
    <w:rsid w:val="00E3035C"/>
    <w:rsid w:val="00E317C1"/>
    <w:rsid w:val="00E3239E"/>
    <w:rsid w:val="00E324F8"/>
    <w:rsid w:val="00E348E0"/>
    <w:rsid w:val="00E37615"/>
    <w:rsid w:val="00E37828"/>
    <w:rsid w:val="00E37B98"/>
    <w:rsid w:val="00E40CA3"/>
    <w:rsid w:val="00E414AC"/>
    <w:rsid w:val="00E41C0D"/>
    <w:rsid w:val="00E41CF7"/>
    <w:rsid w:val="00E436CD"/>
    <w:rsid w:val="00E43FD4"/>
    <w:rsid w:val="00E453F6"/>
    <w:rsid w:val="00E46061"/>
    <w:rsid w:val="00E47965"/>
    <w:rsid w:val="00E537E8"/>
    <w:rsid w:val="00E54436"/>
    <w:rsid w:val="00E54D28"/>
    <w:rsid w:val="00E55AAF"/>
    <w:rsid w:val="00E571AB"/>
    <w:rsid w:val="00E57D1F"/>
    <w:rsid w:val="00E60D68"/>
    <w:rsid w:val="00E61056"/>
    <w:rsid w:val="00E61338"/>
    <w:rsid w:val="00E64BE9"/>
    <w:rsid w:val="00E72C45"/>
    <w:rsid w:val="00E73096"/>
    <w:rsid w:val="00E73CD7"/>
    <w:rsid w:val="00E75091"/>
    <w:rsid w:val="00E76F39"/>
    <w:rsid w:val="00E80830"/>
    <w:rsid w:val="00E809D0"/>
    <w:rsid w:val="00E81ADB"/>
    <w:rsid w:val="00E8299C"/>
    <w:rsid w:val="00E82AE7"/>
    <w:rsid w:val="00E863E7"/>
    <w:rsid w:val="00E92CA5"/>
    <w:rsid w:val="00E947FB"/>
    <w:rsid w:val="00E97C23"/>
    <w:rsid w:val="00EA1F35"/>
    <w:rsid w:val="00EA3504"/>
    <w:rsid w:val="00EA49C8"/>
    <w:rsid w:val="00EA5B62"/>
    <w:rsid w:val="00EA6E51"/>
    <w:rsid w:val="00EB024F"/>
    <w:rsid w:val="00EB3CFA"/>
    <w:rsid w:val="00EB64A9"/>
    <w:rsid w:val="00EC225E"/>
    <w:rsid w:val="00EC25F9"/>
    <w:rsid w:val="00EC4189"/>
    <w:rsid w:val="00EC631D"/>
    <w:rsid w:val="00EC76A5"/>
    <w:rsid w:val="00ED04AA"/>
    <w:rsid w:val="00ED09FB"/>
    <w:rsid w:val="00ED3120"/>
    <w:rsid w:val="00ED3913"/>
    <w:rsid w:val="00ED5879"/>
    <w:rsid w:val="00ED67B8"/>
    <w:rsid w:val="00EE0A04"/>
    <w:rsid w:val="00EE0E48"/>
    <w:rsid w:val="00EE1A92"/>
    <w:rsid w:val="00EE339E"/>
    <w:rsid w:val="00EE3CB6"/>
    <w:rsid w:val="00EE66BD"/>
    <w:rsid w:val="00EF038C"/>
    <w:rsid w:val="00EF233F"/>
    <w:rsid w:val="00EF717E"/>
    <w:rsid w:val="00EF73E4"/>
    <w:rsid w:val="00F0213E"/>
    <w:rsid w:val="00F039A7"/>
    <w:rsid w:val="00F04A73"/>
    <w:rsid w:val="00F11A5F"/>
    <w:rsid w:val="00F12A35"/>
    <w:rsid w:val="00F14EDC"/>
    <w:rsid w:val="00F14FC9"/>
    <w:rsid w:val="00F17366"/>
    <w:rsid w:val="00F23D80"/>
    <w:rsid w:val="00F26B2F"/>
    <w:rsid w:val="00F3276F"/>
    <w:rsid w:val="00F36331"/>
    <w:rsid w:val="00F367CB"/>
    <w:rsid w:val="00F40BA1"/>
    <w:rsid w:val="00F441C4"/>
    <w:rsid w:val="00F44ABC"/>
    <w:rsid w:val="00F464F3"/>
    <w:rsid w:val="00F47D04"/>
    <w:rsid w:val="00F5132A"/>
    <w:rsid w:val="00F51CDE"/>
    <w:rsid w:val="00F52587"/>
    <w:rsid w:val="00F52D06"/>
    <w:rsid w:val="00F53015"/>
    <w:rsid w:val="00F562A0"/>
    <w:rsid w:val="00F56D29"/>
    <w:rsid w:val="00F57582"/>
    <w:rsid w:val="00F60544"/>
    <w:rsid w:val="00F6159B"/>
    <w:rsid w:val="00F626F2"/>
    <w:rsid w:val="00F627F3"/>
    <w:rsid w:val="00F6434D"/>
    <w:rsid w:val="00F6487E"/>
    <w:rsid w:val="00F672BA"/>
    <w:rsid w:val="00F704C4"/>
    <w:rsid w:val="00F7240A"/>
    <w:rsid w:val="00F727C0"/>
    <w:rsid w:val="00F76976"/>
    <w:rsid w:val="00F77636"/>
    <w:rsid w:val="00F80726"/>
    <w:rsid w:val="00F8077F"/>
    <w:rsid w:val="00F80CE0"/>
    <w:rsid w:val="00F82EE6"/>
    <w:rsid w:val="00F84597"/>
    <w:rsid w:val="00F85A88"/>
    <w:rsid w:val="00F926FA"/>
    <w:rsid w:val="00F933BC"/>
    <w:rsid w:val="00F947BA"/>
    <w:rsid w:val="00F95C78"/>
    <w:rsid w:val="00F960C0"/>
    <w:rsid w:val="00F968EE"/>
    <w:rsid w:val="00FA51F2"/>
    <w:rsid w:val="00FB2BCE"/>
    <w:rsid w:val="00FB372B"/>
    <w:rsid w:val="00FB3DB7"/>
    <w:rsid w:val="00FB6716"/>
    <w:rsid w:val="00FB67CA"/>
    <w:rsid w:val="00FB6F1C"/>
    <w:rsid w:val="00FC084E"/>
    <w:rsid w:val="00FC0FF1"/>
    <w:rsid w:val="00FC23DD"/>
    <w:rsid w:val="00FC315E"/>
    <w:rsid w:val="00FC4203"/>
    <w:rsid w:val="00FC5E69"/>
    <w:rsid w:val="00FD13D0"/>
    <w:rsid w:val="00FD232C"/>
    <w:rsid w:val="00FD24FF"/>
    <w:rsid w:val="00FD286E"/>
    <w:rsid w:val="00FD327F"/>
    <w:rsid w:val="00FD3C62"/>
    <w:rsid w:val="00FD5A3A"/>
    <w:rsid w:val="00FD5D84"/>
    <w:rsid w:val="00FD62A4"/>
    <w:rsid w:val="00FE3721"/>
    <w:rsid w:val="00FE7BE4"/>
    <w:rsid w:val="00FE7ED6"/>
    <w:rsid w:val="00FF0913"/>
    <w:rsid w:val="00FF0FBC"/>
    <w:rsid w:val="00FF16DE"/>
    <w:rsid w:val="00FF50B3"/>
    <w:rsid w:val="00FF50F3"/>
    <w:rsid w:val="00FF5ACF"/>
    <w:rsid w:val="00FF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65BC8C"/>
  <w15:chartTrackingRefBased/>
  <w15:docId w15:val="{6CA98EE4-035C-4D63-B5ED-3C7B8E98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19D2"/>
    <w:rPr>
      <w:sz w:val="24"/>
    </w:rPr>
  </w:style>
  <w:style w:type="paragraph" w:styleId="Heading1">
    <w:name w:val="heading 1"/>
    <w:basedOn w:val="Normal"/>
    <w:next w:val="Normal"/>
    <w:qFormat/>
    <w:pPr>
      <w:keepNext/>
      <w:outlineLvl w:val="0"/>
    </w:pPr>
    <w:rPr>
      <w:b/>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right" w:pos="9810"/>
      </w:tabs>
      <w:outlineLvl w:val="2"/>
    </w:pPr>
    <w:rPr>
      <w:rFonts w:cs="Arial"/>
    </w:rPr>
  </w:style>
  <w:style w:type="paragraph" w:styleId="Heading4">
    <w:name w:val="heading 4"/>
    <w:basedOn w:val="Normal"/>
    <w:next w:val="Normal"/>
    <w:qFormat/>
    <w:pPr>
      <w:keepNext/>
      <w:outlineLvl w:val="3"/>
    </w:pPr>
    <w:rPr>
      <w:rFonts w:cs="Arial"/>
      <w:u w:val="single"/>
    </w:rPr>
  </w:style>
  <w:style w:type="paragraph" w:styleId="Heading5">
    <w:name w:val="heading 5"/>
    <w:basedOn w:val="Normal"/>
    <w:next w:val="Normal"/>
    <w:link w:val="Heading5Char"/>
    <w:uiPriority w:val="99"/>
    <w:qFormat/>
    <w:pPr>
      <w:keepNext/>
      <w:outlineLvl w:val="4"/>
    </w:pPr>
    <w:rPr>
      <w:i/>
      <w:iCs/>
      <w:color w:val="000000"/>
    </w:rPr>
  </w:style>
  <w:style w:type="paragraph" w:styleId="Heading6">
    <w:name w:val="heading 6"/>
    <w:basedOn w:val="Normal"/>
    <w:next w:val="Normal"/>
    <w:link w:val="Heading6Char"/>
    <w:uiPriority w:val="99"/>
    <w:qFormat/>
    <w:pPr>
      <w:keepNext/>
      <w:jc w:val="center"/>
      <w:outlineLvl w:val="5"/>
    </w:pPr>
    <w:rPr>
      <w:b/>
      <w:bCs/>
    </w:rPr>
  </w:style>
  <w:style w:type="paragraph" w:styleId="Heading7">
    <w:name w:val="heading 7"/>
    <w:basedOn w:val="Normal"/>
    <w:next w:val="Normal"/>
    <w:link w:val="Heading7Char"/>
    <w:uiPriority w:val="99"/>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Heading">
    <w:name w:val="SOP Heading"/>
    <w:basedOn w:val="Normal"/>
    <w:uiPriority w:val="99"/>
    <w:pPr>
      <w:spacing w:before="360"/>
    </w:pPr>
    <w:rPr>
      <w:b/>
    </w:rPr>
  </w:style>
  <w:style w:type="paragraph" w:customStyle="1" w:styleId="SOPProcedures">
    <w:name w:val="SOP Procedures"/>
    <w:basedOn w:val="Normal"/>
    <w:uiPriority w:val="99"/>
    <w:pPr>
      <w:keepNext/>
      <w:keepLines/>
      <w:spacing w:before="120"/>
    </w:pPr>
    <w:rPr>
      <w:sz w:val="23"/>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jc w:val="center"/>
    </w:pPr>
  </w:style>
  <w:style w:type="paragraph" w:customStyle="1" w:styleId="SOPText">
    <w:name w:val="SOP Text"/>
    <w:basedOn w:val="Normal"/>
    <w:uiPriority w:val="99"/>
    <w:pPr>
      <w:spacing w:before="120"/>
    </w:pPr>
  </w:style>
  <w:style w:type="paragraph" w:customStyle="1" w:styleId="SOPHeader">
    <w:name w:val="SOP Header"/>
    <w:basedOn w:val="Header"/>
    <w:pPr>
      <w:jc w:val="center"/>
    </w:pPr>
    <w:rPr>
      <w:bCs/>
    </w:rPr>
  </w:style>
  <w:style w:type="paragraph" w:customStyle="1" w:styleId="SOPFooter">
    <w:name w:val="SOP Footer"/>
    <w:basedOn w:val="Footer"/>
  </w:style>
  <w:style w:type="paragraph" w:customStyle="1" w:styleId="SOPAppendixList">
    <w:name w:val="SOP Appendix List"/>
    <w:basedOn w:val="Normal"/>
    <w:pPr>
      <w:numPr>
        <w:numId w:val="1"/>
      </w:numPr>
      <w:tabs>
        <w:tab w:val="clear" w:pos="792"/>
        <w:tab w:val="num" w:pos="360"/>
      </w:tabs>
      <w:spacing w:before="120"/>
      <w:ind w:left="360" w:hanging="360"/>
    </w:pPr>
    <w:rPr>
      <w:i/>
      <w:iCs/>
    </w:rPr>
  </w:style>
  <w:style w:type="character" w:styleId="Hyperlink">
    <w:name w:val="Hyperlink"/>
    <w:rPr>
      <w:color w:val="0000FF"/>
      <w:u w:val="single"/>
    </w:rPr>
  </w:style>
  <w:style w:type="paragraph" w:styleId="BodyText">
    <w:name w:val="Body Text"/>
    <w:basedOn w:val="Normal"/>
  </w:style>
  <w:style w:type="paragraph" w:customStyle="1" w:styleId="SOPSteps">
    <w:name w:val="SOP Steps"/>
    <w:basedOn w:val="SOPProcedures"/>
    <w:pPr>
      <w:tabs>
        <w:tab w:val="num" w:pos="2160"/>
      </w:tabs>
      <w:ind w:left="792"/>
    </w:pPr>
  </w:style>
  <w:style w:type="paragraph" w:styleId="BodyText2">
    <w:name w:val="Body Text 2"/>
    <w:basedOn w:val="Normal"/>
    <w:rPr>
      <w:rFonts w:ascii="Tahoma" w:hAnsi="Tahoma"/>
      <w:sz w:val="22"/>
    </w:rPr>
  </w:style>
  <w:style w:type="paragraph" w:customStyle="1" w:styleId="SOPSubsteps">
    <w:name w:val="SOP Substeps"/>
    <w:basedOn w:val="SOPSteps"/>
    <w:pPr>
      <w:numPr>
        <w:ilvl w:val="2"/>
        <w:numId w:val="2"/>
      </w:numPr>
    </w:pPr>
    <w:rPr>
      <w:i/>
      <w:iCs/>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jc w:val="center"/>
    </w:pPr>
    <w:rPr>
      <w:i/>
    </w:rPr>
  </w:style>
  <w:style w:type="paragraph" w:styleId="BodyTextIndent3">
    <w:name w:val="Body Text Indent 3"/>
    <w:basedOn w:val="Normal"/>
    <w:pPr>
      <w:widowControl w:val="0"/>
      <w:ind w:left="720"/>
    </w:pPr>
    <w:rPr>
      <w:snapToGrid w:val="0"/>
      <w:color w:val="000000"/>
      <w:sz w:val="22"/>
      <w:lang w:eastAsia="zh-CN"/>
    </w:rPr>
  </w:style>
  <w:style w:type="paragraph" w:styleId="BodyTextIndent2">
    <w:name w:val="Body Text Indent 2"/>
    <w:basedOn w:val="Normal"/>
    <w:pPr>
      <w:ind w:left="720"/>
    </w:pPr>
    <w:rPr>
      <w:snapToGrid w:val="0"/>
      <w:sz w:val="22"/>
    </w:rPr>
  </w:style>
  <w:style w:type="paragraph" w:styleId="BodyTextIndent">
    <w:name w:val="Body Text Indent"/>
    <w:basedOn w:val="Normal"/>
    <w:link w:val="BodyTextIndentChar"/>
    <w:pPr>
      <w:ind w:left="720"/>
    </w:pPr>
  </w:style>
  <w:style w:type="character" w:styleId="CommentReference">
    <w:name w:val="annotation reference"/>
    <w:rsid w:val="00AA5058"/>
    <w:rPr>
      <w:sz w:val="16"/>
      <w:szCs w:val="16"/>
    </w:rPr>
  </w:style>
  <w:style w:type="paragraph" w:styleId="CommentText">
    <w:name w:val="annotation text"/>
    <w:basedOn w:val="Normal"/>
    <w:link w:val="CommentTextChar"/>
    <w:rsid w:val="00AA5058"/>
    <w:rPr>
      <w:sz w:val="20"/>
    </w:rPr>
  </w:style>
  <w:style w:type="paragraph" w:styleId="CommentSubject">
    <w:name w:val="annotation subject"/>
    <w:basedOn w:val="CommentText"/>
    <w:next w:val="CommentText"/>
    <w:semiHidden/>
    <w:rsid w:val="00AA5058"/>
    <w:rPr>
      <w:b/>
      <w:bCs/>
    </w:rPr>
  </w:style>
  <w:style w:type="paragraph" w:styleId="BalloonText">
    <w:name w:val="Balloon Text"/>
    <w:basedOn w:val="Normal"/>
    <w:semiHidden/>
    <w:rsid w:val="00AA5058"/>
    <w:rPr>
      <w:rFonts w:ascii="Tahoma" w:hAnsi="Tahoma" w:cs="Tahoma"/>
      <w:sz w:val="16"/>
      <w:szCs w:val="16"/>
    </w:rPr>
  </w:style>
  <w:style w:type="table" w:styleId="TableGrid">
    <w:name w:val="Table Grid"/>
    <w:basedOn w:val="TableNormal"/>
    <w:rsid w:val="00B2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B25E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Char">
    <w:name w:val="Body Text Indent Char"/>
    <w:link w:val="BodyTextIndent"/>
    <w:rsid w:val="00D32D30"/>
    <w:rPr>
      <w:sz w:val="24"/>
    </w:rPr>
  </w:style>
  <w:style w:type="character" w:customStyle="1" w:styleId="CommentTextChar">
    <w:name w:val="Comment Text Char"/>
    <w:link w:val="CommentText"/>
    <w:rsid w:val="00D32D30"/>
  </w:style>
  <w:style w:type="paragraph" w:styleId="Revision">
    <w:name w:val="Revision"/>
    <w:hidden/>
    <w:uiPriority w:val="99"/>
    <w:semiHidden/>
    <w:rsid w:val="00E73CD7"/>
    <w:rPr>
      <w:sz w:val="24"/>
    </w:rPr>
  </w:style>
  <w:style w:type="paragraph" w:styleId="ListParagraph">
    <w:name w:val="List Paragraph"/>
    <w:basedOn w:val="Normal"/>
    <w:uiPriority w:val="99"/>
    <w:qFormat/>
    <w:rsid w:val="00ED3913"/>
    <w:pPr>
      <w:ind w:left="720"/>
    </w:pPr>
  </w:style>
  <w:style w:type="character" w:styleId="UnresolvedMention">
    <w:name w:val="Unresolved Mention"/>
    <w:uiPriority w:val="99"/>
    <w:semiHidden/>
    <w:unhideWhenUsed/>
    <w:rsid w:val="00D71726"/>
    <w:rPr>
      <w:color w:val="808080"/>
      <w:shd w:val="clear" w:color="auto" w:fill="E6E6E6"/>
    </w:rPr>
  </w:style>
  <w:style w:type="paragraph" w:customStyle="1" w:styleId="Default">
    <w:name w:val="Default"/>
    <w:rsid w:val="00B26A67"/>
    <w:pPr>
      <w:autoSpaceDE w:val="0"/>
      <w:autoSpaceDN w:val="0"/>
      <w:adjustRightInd w:val="0"/>
    </w:pPr>
    <w:rPr>
      <w:rFonts w:ascii="Arial" w:hAnsi="Arial" w:cs="Arial"/>
      <w:color w:val="000000"/>
      <w:sz w:val="24"/>
      <w:szCs w:val="24"/>
    </w:rPr>
  </w:style>
  <w:style w:type="character" w:customStyle="1" w:styleId="Heading5Char">
    <w:name w:val="Heading 5 Char"/>
    <w:link w:val="Heading5"/>
    <w:uiPriority w:val="99"/>
    <w:locked/>
    <w:rsid w:val="0010321D"/>
    <w:rPr>
      <w:i/>
      <w:iCs/>
      <w:color w:val="000000"/>
      <w:sz w:val="24"/>
    </w:rPr>
  </w:style>
  <w:style w:type="character" w:customStyle="1" w:styleId="Heading6Char">
    <w:name w:val="Heading 6 Char"/>
    <w:link w:val="Heading6"/>
    <w:uiPriority w:val="99"/>
    <w:locked/>
    <w:rsid w:val="00C15CD6"/>
    <w:rPr>
      <w:b/>
      <w:bCs/>
      <w:sz w:val="24"/>
    </w:rPr>
  </w:style>
  <w:style w:type="character" w:customStyle="1" w:styleId="Heading7Char">
    <w:name w:val="Heading 7 Char"/>
    <w:link w:val="Heading7"/>
    <w:uiPriority w:val="99"/>
    <w:locked/>
    <w:rsid w:val="00C15CD6"/>
    <w:rPr>
      <w:i/>
      <w:iCs/>
      <w:sz w:val="24"/>
    </w:rPr>
  </w:style>
  <w:style w:type="character" w:customStyle="1" w:styleId="HeaderChar">
    <w:name w:val="Header Char"/>
    <w:link w:val="Header"/>
    <w:uiPriority w:val="99"/>
    <w:locked/>
    <w:rsid w:val="00C15CD6"/>
    <w:rPr>
      <w:sz w:val="24"/>
    </w:rPr>
  </w:style>
  <w:style w:type="character" w:customStyle="1" w:styleId="FooterChar">
    <w:name w:val="Footer Char"/>
    <w:link w:val="Footer"/>
    <w:uiPriority w:val="99"/>
    <w:locked/>
    <w:rsid w:val="00C15CD6"/>
    <w:rPr>
      <w:sz w:val="24"/>
    </w:rPr>
  </w:style>
  <w:style w:type="paragraph" w:customStyle="1" w:styleId="BodyTextBullet1">
    <w:name w:val="Body Text Bullet 1"/>
    <w:basedOn w:val="Normal"/>
    <w:rsid w:val="005A49A3"/>
    <w:pPr>
      <w:numPr>
        <w:numId w:val="44"/>
      </w:numPr>
      <w:spacing w:before="6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37976">
      <w:bodyDiv w:val="1"/>
      <w:marLeft w:val="0"/>
      <w:marRight w:val="0"/>
      <w:marTop w:val="0"/>
      <w:marBottom w:val="0"/>
      <w:divBdr>
        <w:top w:val="none" w:sz="0" w:space="0" w:color="auto"/>
        <w:left w:val="none" w:sz="0" w:space="0" w:color="auto"/>
        <w:bottom w:val="none" w:sz="0" w:space="0" w:color="auto"/>
        <w:right w:val="none" w:sz="0" w:space="0" w:color="auto"/>
      </w:divBdr>
    </w:div>
    <w:div w:id="1029910826">
      <w:bodyDiv w:val="1"/>
      <w:marLeft w:val="0"/>
      <w:marRight w:val="0"/>
      <w:marTop w:val="0"/>
      <w:marBottom w:val="0"/>
      <w:divBdr>
        <w:top w:val="none" w:sz="0" w:space="0" w:color="auto"/>
        <w:left w:val="none" w:sz="0" w:space="0" w:color="auto"/>
        <w:bottom w:val="none" w:sz="0" w:space="0" w:color="auto"/>
        <w:right w:val="none" w:sz="0" w:space="0" w:color="auto"/>
      </w:divBdr>
    </w:div>
    <w:div w:id="11431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tn045tracker@mtnstopshiv.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n045mgmt@mtnstopshiv.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for%20S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7186191E0A494E8FF878591C683952" ma:contentTypeVersion="" ma:contentTypeDescription="Create a new document." ma:contentTypeScope="" ma:versionID="231b1263e008457da9754e74fd90544c">
  <xsd:schema xmlns:xsd="http://www.w3.org/2001/XMLSchema" xmlns:xs="http://www.w3.org/2001/XMLSchema" xmlns:p="http://schemas.microsoft.com/office/2006/metadata/properties" xmlns:ns2="684036f4-280f-4e20-8b65-7f446f4d1d3a" xmlns:ns3="0cdb9d7b-3bdb-4b1c-be50-7737cb6ee7a2" targetNamespace="http://schemas.microsoft.com/office/2006/metadata/properties" ma:root="true" ma:fieldsID="1acf7b6834ef1da7241b526ac796163c" ns2:_="" ns3:_="">
    <xsd:import namespace="684036f4-280f-4e20-8b65-7f446f4d1d3a"/>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036f4-280f-4e20-8b65-7f446f4d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Rachel Scheckter</DisplayName>
        <AccountId>19</AccountId>
        <AccountType/>
      </UserInfo>
      <UserInfo>
        <DisplayName>Tara McClure</DisplayName>
        <AccountId>181</AccountId>
        <AccountType/>
      </UserInfo>
      <UserInfo>
        <DisplayName>Nicole Macagna</DisplayName>
        <AccountId>232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8520-7B7C-46CD-ADA2-9EA483D6F812}">
  <ds:schemaRefs>
    <ds:schemaRef ds:uri="http://schemas.microsoft.com/sharepoint/v3/contenttype/forms"/>
  </ds:schemaRefs>
</ds:datastoreItem>
</file>

<file path=customXml/itemProps2.xml><?xml version="1.0" encoding="utf-8"?>
<ds:datastoreItem xmlns:ds="http://schemas.openxmlformats.org/officeDocument/2006/customXml" ds:itemID="{187CFCC7-7FF3-4777-BBC3-624DBFE0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036f4-280f-4e20-8b65-7f446f4d1d3a"/>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08C5A-74FE-4754-AAE9-634E5FACE34D}">
  <ds:schemaRefs>
    <ds:schemaRef ds:uri="http://schemas.microsoft.com/office/2006/documentManagement/types"/>
    <ds:schemaRef ds:uri="0cdb9d7b-3bdb-4b1c-be50-7737cb6ee7a2"/>
    <ds:schemaRef ds:uri="http://schemas.openxmlformats.org/package/2006/metadata/core-properties"/>
    <ds:schemaRef ds:uri="http://purl.org/dc/elements/1.1/"/>
    <ds:schemaRef ds:uri="http://schemas.microsoft.com/office/infopath/2007/PartnerControls"/>
    <ds:schemaRef ds:uri="684036f4-280f-4e20-8b65-7f446f4d1d3a"/>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D56911-F268-44CA-A949-CBD3D74C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SOPs</Template>
  <TotalTime>10</TotalTime>
  <Pages>7</Pages>
  <Words>1957</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SCHARP, FHCRC</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Karen Patterson</dc:creator>
  <cp:keywords/>
  <dc:description/>
  <cp:lastModifiedBy>Nicole Macagna</cp:lastModifiedBy>
  <cp:revision>3</cp:revision>
  <cp:lastPrinted>2012-05-08T21:08:00Z</cp:lastPrinted>
  <dcterms:created xsi:type="dcterms:W3CDTF">2019-08-21T17:57:00Z</dcterms:created>
  <dcterms:modified xsi:type="dcterms:W3CDTF">2019-08-21T18:06:00Z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0x010100267186191E0A494E8FF878591C683952</vt:lpwstr>
  </property>
</Properties>
</file>